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4" w:rsidRPr="009650F1" w:rsidRDefault="00BC4914" w:rsidP="00BC4914">
      <w:pPr>
        <w:jc w:val="center"/>
        <w:rPr>
          <w:rFonts w:ascii="Verdana" w:hAnsi="Verdana"/>
          <w:b/>
        </w:rPr>
      </w:pPr>
      <w:r w:rsidRPr="009650F1">
        <w:rPr>
          <w:rFonts w:ascii="Verdana" w:hAnsi="Verdana"/>
          <w:b/>
        </w:rPr>
        <w:t>Lista osób, którym przyznano nagrodę Samorządu Województwa Świętokrzyskiego „Talenty Świętokrzyskie”</w:t>
      </w:r>
    </w:p>
    <w:p w:rsidR="00BC4914" w:rsidRPr="009650F1" w:rsidRDefault="00BC4914" w:rsidP="009650F1">
      <w:pPr>
        <w:rPr>
          <w:rFonts w:ascii="Verdana" w:hAnsi="Verdana" w:cs="Arial"/>
          <w:b/>
          <w:bCs/>
          <w:sz w:val="20"/>
          <w:szCs w:val="20"/>
        </w:rPr>
      </w:pP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 xml:space="preserve">Bieniasz Jan 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Borowski Dominik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Cygan Agata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Dąbrowski Artur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Figiel Norbert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Furtak Karol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Godzisz Angelika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Jagodzińska Izabela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Juda Monika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Konopka Anna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Krzysztofek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Anna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Kuder Norbert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Kunecka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Karolina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Kurtek Michał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Kwiecień Hubert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Lajs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Katarzyna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Marcinkowska Aleksandra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Marciniewski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Mateusz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Nakonieczna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Małgorzata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Niziołek Paweł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Ostrowska Aleksandra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Pacholec Kamil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Pałka  Karolina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Pawelec Monika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Pocheć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Kamil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Podsiadło Michał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 xml:space="preserve">Psyk Michał 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 xml:space="preserve">Psyk Mikołaj 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Rozmus Damian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Wojciech Sadkowski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Staroń Milena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Stępień Karolina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Strojek Milena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Susfał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Barbara</w:t>
      </w:r>
    </w:p>
    <w:p w:rsidR="00BC491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9650F1">
        <w:rPr>
          <w:rFonts w:ascii="Verdana" w:hAnsi="Verdana" w:cs="Arial"/>
          <w:bCs/>
          <w:sz w:val="20"/>
          <w:szCs w:val="20"/>
        </w:rPr>
        <w:t>Wilk Jacek</w:t>
      </w:r>
    </w:p>
    <w:p w:rsidR="001E4474" w:rsidRPr="009650F1" w:rsidRDefault="00BC4914" w:rsidP="001E4474">
      <w:pPr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9650F1">
        <w:rPr>
          <w:rFonts w:ascii="Verdana" w:hAnsi="Verdana" w:cs="Arial"/>
          <w:bCs/>
          <w:sz w:val="20"/>
          <w:szCs w:val="20"/>
        </w:rPr>
        <w:t>Znojek</w:t>
      </w:r>
      <w:proofErr w:type="spellEnd"/>
      <w:r w:rsidRPr="009650F1">
        <w:rPr>
          <w:rFonts w:ascii="Verdana" w:hAnsi="Verdana" w:cs="Arial"/>
          <w:bCs/>
          <w:sz w:val="20"/>
          <w:szCs w:val="20"/>
        </w:rPr>
        <w:t xml:space="preserve"> Paulina</w:t>
      </w:r>
      <w:bookmarkStart w:id="0" w:name="_GoBack"/>
      <w:bookmarkEnd w:id="0"/>
    </w:p>
    <w:sectPr w:rsidR="001E4474" w:rsidRPr="0096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C74"/>
    <w:multiLevelType w:val="hybridMultilevel"/>
    <w:tmpl w:val="713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45B9"/>
    <w:multiLevelType w:val="hybridMultilevel"/>
    <w:tmpl w:val="9AB22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B773A7"/>
    <w:multiLevelType w:val="hybridMultilevel"/>
    <w:tmpl w:val="2906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4"/>
    <w:rsid w:val="001E4474"/>
    <w:rsid w:val="009650F1"/>
    <w:rsid w:val="00B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91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91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osób, którym przyznano nagrodę Samorządu Województwa Świętokrzyskiego „Talenty Świętokrzyskie”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osób, którym przyznano nagrodę Samorządu Województwa Świętokrzyskiego „Talenty Świętokrzyskie”</dc:title>
  <dc:creator>agnkli</dc:creator>
  <cp:lastModifiedBy>Świercz, Renata</cp:lastModifiedBy>
  <cp:revision>2</cp:revision>
  <dcterms:created xsi:type="dcterms:W3CDTF">2012-11-05T11:16:00Z</dcterms:created>
  <dcterms:modified xsi:type="dcterms:W3CDTF">2012-11-05T11:16:00Z</dcterms:modified>
</cp:coreProperties>
</file>