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F5" w:rsidRDefault="002F50F5" w:rsidP="002F50F5">
      <w:pPr>
        <w:pStyle w:val="Tekstpodstawowy21"/>
        <w:spacing w:line="240" w:lineRule="auto"/>
        <w:jc w:val="right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</w:t>
      </w:r>
    </w:p>
    <w:p w:rsidR="002F50F5" w:rsidRDefault="002F50F5" w:rsidP="002F50F5">
      <w:pPr>
        <w:pStyle w:val="Tekstpodstawowy21"/>
        <w:spacing w:line="240" w:lineRule="auto"/>
        <w:jc w:val="right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do uchwały nr </w:t>
      </w:r>
      <w:r w:rsidR="001B44F0">
        <w:rPr>
          <w:rFonts w:ascii="Calibri" w:hAnsi="Calibri"/>
          <w:b/>
          <w:bCs/>
          <w:sz w:val="20"/>
        </w:rPr>
        <w:t>1735</w:t>
      </w:r>
      <w:r>
        <w:rPr>
          <w:rFonts w:ascii="Calibri" w:hAnsi="Calibri"/>
          <w:b/>
          <w:bCs/>
          <w:sz w:val="20"/>
        </w:rPr>
        <w:t>/13</w:t>
      </w:r>
    </w:p>
    <w:p w:rsidR="002F50F5" w:rsidRDefault="002F50F5" w:rsidP="002F50F5">
      <w:pPr>
        <w:pStyle w:val="Tekstpodstawowy21"/>
        <w:spacing w:line="240" w:lineRule="auto"/>
        <w:jc w:val="right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Zarządu Województwa Świętokrzyskiego </w:t>
      </w:r>
    </w:p>
    <w:p w:rsidR="002F50F5" w:rsidRDefault="002F50F5" w:rsidP="002F50F5">
      <w:pPr>
        <w:pStyle w:val="Tekstpodstawowy21"/>
        <w:spacing w:line="240" w:lineRule="auto"/>
        <w:jc w:val="right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 xml:space="preserve">z dnia </w:t>
      </w:r>
      <w:r w:rsidR="001B44F0">
        <w:rPr>
          <w:rFonts w:ascii="Calibri" w:hAnsi="Calibri"/>
          <w:b/>
          <w:bCs/>
          <w:sz w:val="20"/>
        </w:rPr>
        <w:t>7 marca</w:t>
      </w:r>
      <w:r>
        <w:rPr>
          <w:rFonts w:ascii="Calibri" w:hAnsi="Calibri"/>
          <w:b/>
          <w:bCs/>
          <w:sz w:val="20"/>
        </w:rPr>
        <w:t xml:space="preserve"> 2013 roku</w:t>
      </w:r>
      <w:r>
        <w:rPr>
          <w:rFonts w:ascii="Calibri" w:hAnsi="Calibri"/>
          <w:sz w:val="20"/>
        </w:rPr>
        <w:t xml:space="preserve"> </w:t>
      </w:r>
    </w:p>
    <w:p w:rsidR="002F50F5" w:rsidRDefault="002F50F5"/>
    <w:p w:rsidR="002F50F5" w:rsidRDefault="002F50F5"/>
    <w:tbl>
      <w:tblPr>
        <w:tblW w:w="148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4819"/>
        <w:gridCol w:w="6804"/>
        <w:gridCol w:w="2410"/>
      </w:tblGrid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2F50F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19" w:type="dxa"/>
          </w:tcPr>
          <w:p w:rsidR="002F50F5" w:rsidRPr="000B3E63" w:rsidRDefault="002F50F5" w:rsidP="002F50F5">
            <w:pPr>
              <w:pStyle w:val="Nagwek2"/>
              <w:jc w:val="center"/>
              <w:rPr>
                <w:rFonts w:ascii="Calibri" w:hAnsi="Calibri"/>
                <w:sz w:val="20"/>
              </w:rPr>
            </w:pPr>
            <w:r w:rsidRPr="000B3E63">
              <w:rPr>
                <w:rFonts w:ascii="Calibri" w:hAnsi="Calibri"/>
                <w:sz w:val="20"/>
              </w:rPr>
              <w:t>Nazwa organizacji</w:t>
            </w:r>
          </w:p>
        </w:tc>
        <w:tc>
          <w:tcPr>
            <w:tcW w:w="6804" w:type="dxa"/>
          </w:tcPr>
          <w:p w:rsidR="002F50F5" w:rsidRPr="000B3E63" w:rsidRDefault="002F50F5" w:rsidP="002F50F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B3E63">
              <w:rPr>
                <w:rFonts w:ascii="Calibri" w:hAnsi="Calibri"/>
                <w:b/>
                <w:bCs/>
                <w:sz w:val="20"/>
                <w:szCs w:val="20"/>
              </w:rPr>
              <w:t>Nazwa zadania</w:t>
            </w:r>
          </w:p>
          <w:p w:rsidR="002F50F5" w:rsidRPr="000B3E63" w:rsidRDefault="002F50F5" w:rsidP="002F50F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0F5" w:rsidRPr="000B3E63" w:rsidRDefault="002F50F5" w:rsidP="002F50F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B3E63">
              <w:rPr>
                <w:rFonts w:ascii="Calibri" w:hAnsi="Calibri"/>
                <w:b/>
                <w:bCs/>
                <w:sz w:val="20"/>
                <w:szCs w:val="20"/>
              </w:rPr>
              <w:t>Przyznana kwota dotacji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 xml:space="preserve">Zrzeszenie Sportu i Rehabilitacji START w Kielcach 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45 Ogólnopolski Integracyjny Rajd po Górach Świętokrzyskich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4000</w:t>
            </w:r>
          </w:p>
          <w:p w:rsidR="002F50F5" w:rsidRPr="000B3E63" w:rsidRDefault="002F50F5" w:rsidP="00AF4D2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Zrzeszenie Sportu i Rehabilitacji START</w:t>
            </w:r>
            <w:r>
              <w:rPr>
                <w:rFonts w:ascii="Calibri" w:hAnsi="Calibri"/>
                <w:sz w:val="20"/>
                <w:szCs w:val="20"/>
              </w:rPr>
              <w:t xml:space="preserve"> w Kielcach </w:t>
            </w:r>
          </w:p>
          <w:p w:rsidR="002F50F5" w:rsidRPr="000B3E63" w:rsidRDefault="002F50F5" w:rsidP="00AF4D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V Świętokrzyski rajd na raty (6 etapów)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4000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Oddział Polskiego Towarzystwa Turystyczno-Krajoznawczego w Starachowicach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Odnowienie oraz wykonanie korekty przebiegu międzyregionalnego pieszego szlaku turystycznego SW-7512-c oraz SW-7504-z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4500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Oddział Polskiego Towarzystwa Turystyczno-Krajoznawczego w Starachowicach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59 Ogólnopolski Majowy Rajd Świętokrzyski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3000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 xml:space="preserve">Oddział Miejski Polskiego Towarzystwa Turystyczno-Krajoznawczego w Skarżysku-Kamiennej 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XII Rajd Jesienny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1100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Oddział Miejski Polskiego Towarzystwa Turystyczno-Krajoznawczego w Skarżysku-Kamiennej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 xml:space="preserve">XIV Rajd Lizakowy 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1400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Oddział Miejski Polskiego Towarzystwa Turystyczno-Krajoznawczego w Skarżysku-Kamiennej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 xml:space="preserve">Odnowienie szlaku pieszego koloru zielonego SW-7502-z ze Skarżyska-Kamiennej do </w:t>
            </w:r>
            <w:proofErr w:type="spellStart"/>
            <w:r w:rsidRPr="000B3E63">
              <w:rPr>
                <w:rFonts w:ascii="Calibri" w:hAnsi="Calibri"/>
                <w:sz w:val="20"/>
                <w:szCs w:val="20"/>
              </w:rPr>
              <w:t>Wykusu</w:t>
            </w:r>
            <w:proofErr w:type="spellEnd"/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1500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Oddział Miejski Polskiego Towarzystwa Turystyczno-Krajoznawczego w Skarżysku-Kamiennej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Odnowienie szlaku pieszego koloru czerwonego SW-7512-c ze Skarżyska-Kamiennej do Wąchocka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1100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Oddział Miejski Polskiego Towarzystwa Turystyczno-Krajoznawczego w Skarżysku-Kamiennej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Odnowienie szlaku pieszego koloru zielonego SW-7505-z Zagnańska do Bliżyn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1500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 xml:space="preserve">Nauczycielskie Stowarzyszenie Sportu, Rekreacji i Turystyki „FANACTIVE” z Sędziszowa 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 xml:space="preserve">„Sędziszów znani i nieznany” – I Rajd Turystyczny po Ziemi Sędziszowskiej 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3000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Oddział Polskiego Towarzystwa Turystyczno-Krajoznawczego w Końskich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„Pieszo i rowerem po województwie świętokrzyskim” – cykl imprez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6700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Oddział Polskiego Towarzystwa Turystyczno-Krajoznawczego w Końskich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Odnowienie szlaku rowerowego koloru czerwonego o długości 45 km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3500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Z</w:t>
            </w:r>
            <w:r>
              <w:rPr>
                <w:rFonts w:ascii="Calibri" w:hAnsi="Calibri"/>
                <w:sz w:val="20"/>
                <w:szCs w:val="20"/>
              </w:rPr>
              <w:t xml:space="preserve">wiązek </w:t>
            </w:r>
            <w:r w:rsidRPr="000B3E63">
              <w:rPr>
                <w:rFonts w:ascii="Calibri" w:hAnsi="Calibri"/>
                <w:sz w:val="20"/>
                <w:szCs w:val="20"/>
              </w:rPr>
              <w:t>H</w:t>
            </w:r>
            <w:r>
              <w:rPr>
                <w:rFonts w:ascii="Calibri" w:hAnsi="Calibri"/>
                <w:sz w:val="20"/>
                <w:szCs w:val="20"/>
              </w:rPr>
              <w:t xml:space="preserve">arcerstwa </w:t>
            </w:r>
            <w:r w:rsidRPr="000B3E63">
              <w:rPr>
                <w:rFonts w:ascii="Calibri" w:hAnsi="Calibri"/>
                <w:sz w:val="20"/>
                <w:szCs w:val="20"/>
              </w:rPr>
              <w:t>P</w:t>
            </w:r>
            <w:r>
              <w:rPr>
                <w:rFonts w:ascii="Calibri" w:hAnsi="Calibri"/>
                <w:sz w:val="20"/>
                <w:szCs w:val="20"/>
              </w:rPr>
              <w:t>olskiego</w:t>
            </w:r>
            <w:r w:rsidRPr="000B3E63">
              <w:rPr>
                <w:rFonts w:ascii="Calibri" w:hAnsi="Calibri"/>
                <w:sz w:val="20"/>
                <w:szCs w:val="20"/>
              </w:rPr>
              <w:t xml:space="preserve"> Chorągiew Kielecka im. Stefana Żeromskiego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55 Ogólnopolski Harcerski Rajd Świętokrzyski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10000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Oddział Świętokrzyski Polskiego Towarzystwa Turystyczno-Krajoznawczego w Kielcach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XIV Świętokrzyski Rajd Pielgrzymkowy „Świę</w:t>
            </w:r>
            <w:r>
              <w:rPr>
                <w:rFonts w:ascii="Calibri" w:hAnsi="Calibri"/>
                <w:sz w:val="20"/>
                <w:szCs w:val="20"/>
              </w:rPr>
              <w:t>ty Krzyż 2013”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3000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Oddział Świętokrzyski Polskiego Towarzystwa Turystyczno-Krajoznawczego w Kielcach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III Ogólnopolski Zlot Turystów Przyrodników „B</w:t>
            </w:r>
            <w:r>
              <w:rPr>
                <w:rFonts w:ascii="Calibri" w:hAnsi="Calibri"/>
                <w:sz w:val="20"/>
                <w:szCs w:val="20"/>
              </w:rPr>
              <w:t>ocheniec 2013”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1900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Oddział Świętokrzyski Polskiego Towarzystwa Turystyczno-Krajoznawczego w Kielcach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Odnowienie czerwonego szlaku pieszego im. E. Massalskiego na odcinku Gołoszyce – Św. Krzyż oraz zielonego szlaku rowerowego wokół Opatowa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4300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 xml:space="preserve">Świętokrzyski Uniwersytet Trzeciego Wieku w Kielcach </w:t>
            </w:r>
          </w:p>
        </w:tc>
        <w:tc>
          <w:tcPr>
            <w:tcW w:w="6804" w:type="dxa"/>
          </w:tcPr>
          <w:p w:rsidR="002F50F5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„Seniorze wyjdź z domu, bądź aktywny i ćwicz z nami”</w:t>
            </w:r>
          </w:p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4000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Stowarzyszenie AKTYWNE KOBIETY w Sosnowcu</w:t>
            </w:r>
          </w:p>
        </w:tc>
        <w:tc>
          <w:tcPr>
            <w:tcW w:w="6804" w:type="dxa"/>
          </w:tcPr>
          <w:p w:rsidR="002F50F5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„Wewnętrzne drogowskazy – kobiety wędrujące po górach”</w:t>
            </w:r>
          </w:p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4000</w:t>
            </w:r>
          </w:p>
        </w:tc>
      </w:tr>
      <w:tr w:rsidR="002F50F5" w:rsidRPr="000B3E63" w:rsidTr="002F50F5">
        <w:trPr>
          <w:cantSplit/>
        </w:trPr>
        <w:tc>
          <w:tcPr>
            <w:tcW w:w="852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819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 xml:space="preserve">Oddział Międzyszkolny Polskiego Towarzystwa Turystyczno-Krajoznawczego w Starachowicach </w:t>
            </w:r>
          </w:p>
        </w:tc>
        <w:tc>
          <w:tcPr>
            <w:tcW w:w="6804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Prace znakarskie na rowerowych szlakach turystycznych – odnowienie szlaku Wąchock – Szydłowiec, odnowienie szlaku „Leśne dukty”</w:t>
            </w:r>
          </w:p>
        </w:tc>
        <w:tc>
          <w:tcPr>
            <w:tcW w:w="2410" w:type="dxa"/>
          </w:tcPr>
          <w:p w:rsidR="002F50F5" w:rsidRPr="000B3E63" w:rsidRDefault="002F50F5" w:rsidP="00AF4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B3E63">
              <w:rPr>
                <w:rFonts w:ascii="Calibri" w:hAnsi="Calibri"/>
                <w:sz w:val="20"/>
                <w:szCs w:val="20"/>
              </w:rPr>
              <w:t>3500</w:t>
            </w:r>
          </w:p>
        </w:tc>
      </w:tr>
    </w:tbl>
    <w:p w:rsidR="002F50F5" w:rsidRDefault="002F50F5"/>
    <w:sectPr w:rsidR="002F50F5" w:rsidSect="002F50F5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50F5"/>
    <w:rsid w:val="001B44F0"/>
    <w:rsid w:val="002F50F5"/>
    <w:rsid w:val="004336AB"/>
    <w:rsid w:val="00BC3DC4"/>
    <w:rsid w:val="00E4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F50F5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F50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F50F5"/>
    <w:pPr>
      <w:spacing w:line="360" w:lineRule="auto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Fornalczyk</dc:creator>
  <cp:keywords/>
  <dc:description/>
  <cp:lastModifiedBy>Małgorzata Fornalczyk</cp:lastModifiedBy>
  <cp:revision>3</cp:revision>
  <dcterms:created xsi:type="dcterms:W3CDTF">2013-02-26T10:44:00Z</dcterms:created>
  <dcterms:modified xsi:type="dcterms:W3CDTF">2013-03-08T08:28:00Z</dcterms:modified>
</cp:coreProperties>
</file>