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26" w:rsidRPr="00DF0CF1" w:rsidRDefault="00CF3826" w:rsidP="00DF0CF1">
      <w:pPr>
        <w:tabs>
          <w:tab w:val="left" w:pos="6096"/>
        </w:tabs>
        <w:spacing w:line="360" w:lineRule="auto"/>
        <w:rPr>
          <w:b/>
        </w:rPr>
      </w:pPr>
    </w:p>
    <w:p w:rsidR="00DF0CF1" w:rsidRPr="00CF3826" w:rsidRDefault="00DF0CF1" w:rsidP="00DF0CF1">
      <w:pPr>
        <w:jc w:val="right"/>
        <w:rPr>
          <w:i/>
          <w:sz w:val="22"/>
          <w:szCs w:val="22"/>
        </w:rPr>
      </w:pPr>
      <w:r w:rsidRPr="00067FB6">
        <w:rPr>
          <w:i/>
          <w:sz w:val="22"/>
          <w:szCs w:val="22"/>
        </w:rPr>
        <w:t>Załączni</w:t>
      </w:r>
      <w:r w:rsidR="00CF3826">
        <w:rPr>
          <w:i/>
          <w:sz w:val="22"/>
          <w:szCs w:val="22"/>
        </w:rPr>
        <w:t>k do</w:t>
      </w:r>
      <w:r w:rsidRPr="00CF3826">
        <w:rPr>
          <w:i/>
          <w:sz w:val="22"/>
          <w:szCs w:val="22"/>
        </w:rPr>
        <w:t xml:space="preserve"> Uchwały Nr </w:t>
      </w:r>
      <w:r w:rsidR="00CF3826" w:rsidRPr="00CF3826">
        <w:rPr>
          <w:i/>
          <w:sz w:val="22"/>
          <w:szCs w:val="22"/>
        </w:rPr>
        <w:t xml:space="preserve"> </w:t>
      </w:r>
      <w:r w:rsidR="00CF3826" w:rsidRPr="00CF3826">
        <w:rPr>
          <w:bCs/>
          <w:i/>
          <w:sz w:val="22"/>
          <w:szCs w:val="22"/>
        </w:rPr>
        <w:t>XLVIII/856/14</w:t>
      </w:r>
    </w:p>
    <w:p w:rsidR="00DF0CF1" w:rsidRPr="00CF3826" w:rsidRDefault="00DF0CF1" w:rsidP="00DF0CF1">
      <w:pPr>
        <w:jc w:val="right"/>
        <w:rPr>
          <w:i/>
          <w:sz w:val="22"/>
          <w:szCs w:val="22"/>
        </w:rPr>
      </w:pPr>
      <w:r w:rsidRPr="00CF3826">
        <w:rPr>
          <w:i/>
          <w:sz w:val="22"/>
          <w:szCs w:val="22"/>
        </w:rPr>
        <w:t>Sejmiku Województw</w:t>
      </w:r>
      <w:r w:rsidR="00CF3826" w:rsidRPr="00CF3826">
        <w:rPr>
          <w:i/>
          <w:sz w:val="22"/>
          <w:szCs w:val="22"/>
        </w:rPr>
        <w:t xml:space="preserve">a Świętokrzyskiego z dnia </w:t>
      </w:r>
      <w:r w:rsidRPr="00CF3826">
        <w:rPr>
          <w:i/>
          <w:sz w:val="22"/>
          <w:szCs w:val="22"/>
        </w:rPr>
        <w:t xml:space="preserve"> </w:t>
      </w:r>
      <w:r w:rsidR="00CF3826" w:rsidRPr="00CF3826">
        <w:rPr>
          <w:bCs/>
          <w:i/>
          <w:sz w:val="22"/>
          <w:szCs w:val="22"/>
        </w:rPr>
        <w:t>27 października</w:t>
      </w:r>
      <w:r w:rsidR="00CF3826" w:rsidRPr="00CF3826">
        <w:rPr>
          <w:b/>
          <w:bCs/>
          <w:sz w:val="22"/>
          <w:szCs w:val="22"/>
        </w:rPr>
        <w:t xml:space="preserve"> </w:t>
      </w:r>
      <w:r w:rsidRPr="00CF3826">
        <w:rPr>
          <w:i/>
          <w:sz w:val="22"/>
          <w:szCs w:val="22"/>
        </w:rPr>
        <w:t xml:space="preserve">2014 roku </w:t>
      </w:r>
    </w:p>
    <w:p w:rsidR="00DF0CF1" w:rsidRPr="00DF0CF1" w:rsidRDefault="00DF0CF1" w:rsidP="00DF0CF1">
      <w:pPr>
        <w:jc w:val="right"/>
        <w:rPr>
          <w:i/>
          <w:sz w:val="22"/>
          <w:szCs w:val="22"/>
        </w:rPr>
      </w:pPr>
      <w:r w:rsidRPr="00CF3826">
        <w:rPr>
          <w:i/>
          <w:sz w:val="22"/>
          <w:szCs w:val="22"/>
        </w:rPr>
        <w:t xml:space="preserve">                                               w sprawie zmiany Uchwały Nr XXXVII/627/10 Sejmiku Województwa Świętokrzyskiego z dnia 28 kwietnia 2010 roku w sprawie ustanowienia Konkursu Świętokrzyski Racjonalizator, zmienionej Uchwałami: Nr VI/102/11 Sejmiku Województwa Świętokrzyskiego z dnia</w:t>
      </w:r>
      <w:r w:rsidRPr="00DF0CF1">
        <w:rPr>
          <w:i/>
          <w:sz w:val="22"/>
          <w:szCs w:val="22"/>
        </w:rPr>
        <w:t xml:space="preserve"> 23 marca 2011 r. oraz Nr  XXXIII/590/13 Sejmiku Województwa Świętokrzyskiego z dnia 16 lipca 2013 roku.</w:t>
      </w:r>
    </w:p>
    <w:p w:rsidR="00E559D3" w:rsidRDefault="00E559D3" w:rsidP="003F097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D6A16" w:rsidRDefault="000D6A16" w:rsidP="003F097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31A83" w:rsidRPr="00C73B45" w:rsidRDefault="00B31A83" w:rsidP="003F097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E559D3" w:rsidRPr="001A7D9B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1A7D9B">
        <w:rPr>
          <w:b/>
          <w:bCs/>
          <w:sz w:val="36"/>
          <w:szCs w:val="36"/>
        </w:rPr>
        <w:t>REGULAMIN KONKURSU</w:t>
      </w: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36"/>
          <w:szCs w:val="36"/>
        </w:rPr>
      </w:pPr>
      <w:r w:rsidRPr="00C73B45">
        <w:rPr>
          <w:b/>
          <w:bCs/>
          <w:i/>
          <w:sz w:val="36"/>
          <w:szCs w:val="36"/>
        </w:rPr>
        <w:t>Świętokrzyski Racjonalizator</w:t>
      </w:r>
    </w:p>
    <w:p w:rsidR="000D6A16" w:rsidRDefault="000D6A16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C73B45">
        <w:rPr>
          <w:b/>
          <w:bCs/>
          <w:color w:val="000000"/>
        </w:rPr>
        <w:t>§1</w:t>
      </w: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C73B45">
        <w:rPr>
          <w:b/>
          <w:bCs/>
          <w:color w:val="000000"/>
        </w:rPr>
        <w:t>ISTOTA KONKURSU</w:t>
      </w: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6"/>
          <w:szCs w:val="6"/>
        </w:rPr>
      </w:pPr>
    </w:p>
    <w:p w:rsidR="00E559D3" w:rsidRPr="00C73B45" w:rsidRDefault="00E559D3" w:rsidP="003F0970">
      <w:pPr>
        <w:spacing w:line="360" w:lineRule="auto"/>
        <w:jc w:val="both"/>
      </w:pPr>
      <w:r w:rsidRPr="00C73B45">
        <w:t xml:space="preserve">Istotą Konkursu </w:t>
      </w:r>
      <w:r w:rsidRPr="00C73B45">
        <w:rPr>
          <w:i/>
        </w:rPr>
        <w:t>Świętokrzyski Racjonalizator</w:t>
      </w:r>
      <w:r w:rsidRPr="00C73B45">
        <w:t xml:space="preserve"> jest pobudzanie rozwoju Województwa Świętokrzyskiego oraz wspieranie działalności innowacyjnej poprzez nagradzanie rozwiązań chronionych oraz projektów wynalazczych zgłoszonych do ochrony w </w:t>
      </w:r>
      <w:r w:rsidRPr="00C73B45">
        <w:rPr>
          <w:bCs/>
          <w:color w:val="000000"/>
        </w:rPr>
        <w:t>Urzędzie Patentowym RP.</w:t>
      </w: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6"/>
          <w:szCs w:val="6"/>
        </w:rPr>
      </w:pP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C73B45">
        <w:rPr>
          <w:b/>
          <w:bCs/>
          <w:color w:val="000000"/>
        </w:rPr>
        <w:t>§2</w:t>
      </w: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C73B45">
        <w:rPr>
          <w:b/>
          <w:bCs/>
          <w:color w:val="000000"/>
        </w:rPr>
        <w:t>CEL KONKURSU</w:t>
      </w: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E559D3" w:rsidRPr="00C73B45" w:rsidRDefault="00E559D3" w:rsidP="003F0970">
      <w:pPr>
        <w:spacing w:line="360" w:lineRule="auto"/>
        <w:jc w:val="both"/>
      </w:pPr>
      <w:r w:rsidRPr="00C73B45">
        <w:t xml:space="preserve">Konkurs </w:t>
      </w:r>
      <w:r w:rsidRPr="00C73B45">
        <w:rPr>
          <w:i/>
        </w:rPr>
        <w:t xml:space="preserve">Świętokrzyski Racjonalizator </w:t>
      </w:r>
      <w:r w:rsidRPr="00C73B45">
        <w:t>ma na celu:</w:t>
      </w:r>
    </w:p>
    <w:p w:rsidR="00E559D3" w:rsidRPr="00C73B45" w:rsidRDefault="00E559D3" w:rsidP="003F0970">
      <w:pPr>
        <w:numPr>
          <w:ilvl w:val="0"/>
          <w:numId w:val="43"/>
        </w:numPr>
        <w:spacing w:line="360" w:lineRule="auto"/>
        <w:jc w:val="both"/>
      </w:pPr>
      <w:r w:rsidRPr="00C73B45">
        <w:t xml:space="preserve">wyłonienie i nagrodzenie szczególnie wartościowych inicjatyw innowacyjnych </w:t>
      </w:r>
      <w:r w:rsidRPr="00C73B45">
        <w:br/>
        <w:t>w najważniejszych obszarach aktywności gospodarczej, które wnoszą/mogą wnieść znaczący wkład w unowocześnienie i rozwój Województwa Świętokrzyskiego,</w:t>
      </w:r>
    </w:p>
    <w:p w:rsidR="00E559D3" w:rsidRPr="00C73B45" w:rsidRDefault="00E559D3" w:rsidP="003F0970">
      <w:pPr>
        <w:numPr>
          <w:ilvl w:val="0"/>
          <w:numId w:val="43"/>
        </w:numPr>
        <w:spacing w:line="360" w:lineRule="auto"/>
        <w:jc w:val="both"/>
      </w:pPr>
      <w:r w:rsidRPr="00C73B45">
        <w:t>zachęcanie do poszukiwania nowych rozwiązań,</w:t>
      </w:r>
    </w:p>
    <w:p w:rsidR="00E559D3" w:rsidRPr="00C73B45" w:rsidRDefault="00E559D3" w:rsidP="003F0970">
      <w:pPr>
        <w:numPr>
          <w:ilvl w:val="0"/>
          <w:numId w:val="43"/>
        </w:numPr>
        <w:spacing w:line="360" w:lineRule="auto"/>
        <w:jc w:val="both"/>
      </w:pPr>
      <w:r w:rsidRPr="00C73B45">
        <w:t>pobudzanie rozwoju gospodarczego regionu,</w:t>
      </w:r>
    </w:p>
    <w:p w:rsidR="00E559D3" w:rsidRPr="00C73B45" w:rsidRDefault="00E559D3" w:rsidP="003F0970">
      <w:pPr>
        <w:numPr>
          <w:ilvl w:val="0"/>
          <w:numId w:val="43"/>
        </w:numPr>
        <w:spacing w:line="360" w:lineRule="auto"/>
        <w:jc w:val="both"/>
      </w:pPr>
      <w:r w:rsidRPr="00C73B45">
        <w:t>docenienie myśli wynalazczej oraz inicjatyw innowacyjnych,</w:t>
      </w:r>
    </w:p>
    <w:p w:rsidR="00E559D3" w:rsidRPr="00C73B45" w:rsidRDefault="00E559D3" w:rsidP="003F0970">
      <w:pPr>
        <w:numPr>
          <w:ilvl w:val="0"/>
          <w:numId w:val="43"/>
        </w:numPr>
        <w:spacing w:line="360" w:lineRule="auto"/>
        <w:jc w:val="both"/>
      </w:pPr>
      <w:r w:rsidRPr="00C73B45">
        <w:t>poprawę efektywności funkcjonowania rynku innowacji i przepływu rozwiązań innowacyjnych poprzez upowszechnianie stosowania prawa własności przemysłowej,</w:t>
      </w:r>
    </w:p>
    <w:p w:rsidR="00E559D3" w:rsidRPr="00C73B45" w:rsidRDefault="00E559D3" w:rsidP="003F0970">
      <w:pPr>
        <w:numPr>
          <w:ilvl w:val="0"/>
          <w:numId w:val="43"/>
        </w:numPr>
        <w:spacing w:line="360" w:lineRule="auto"/>
        <w:jc w:val="both"/>
      </w:pPr>
      <w:r w:rsidRPr="00C73B45">
        <w:t xml:space="preserve">promowanie postaw kreujących wszechstronny rozwój regionu poprzez nowatorskie </w:t>
      </w:r>
      <w:r w:rsidRPr="00C73B45">
        <w:br/>
        <w:t>i twórcze działania,</w:t>
      </w:r>
    </w:p>
    <w:p w:rsidR="00E559D3" w:rsidRPr="00C73B45" w:rsidRDefault="00E559D3" w:rsidP="003F0970">
      <w:pPr>
        <w:numPr>
          <w:ilvl w:val="0"/>
          <w:numId w:val="43"/>
        </w:numPr>
        <w:spacing w:line="360" w:lineRule="auto"/>
        <w:jc w:val="both"/>
      </w:pPr>
      <w:r w:rsidRPr="00C73B45">
        <w:t>podkreślenie rangi i znaczenia postępu naukowo-technicznego dla podnoszenia konkurencyjności Województwa,</w:t>
      </w:r>
    </w:p>
    <w:p w:rsidR="00E559D3" w:rsidRDefault="00E559D3" w:rsidP="003F0970">
      <w:pPr>
        <w:numPr>
          <w:ilvl w:val="0"/>
          <w:numId w:val="43"/>
        </w:numPr>
        <w:spacing w:line="360" w:lineRule="auto"/>
        <w:jc w:val="both"/>
      </w:pPr>
      <w:r w:rsidRPr="00C73B45">
        <w:t>promocję dobrych praktyk.</w:t>
      </w:r>
    </w:p>
    <w:p w:rsidR="00B31A83" w:rsidRDefault="00B31A83" w:rsidP="00B31A83">
      <w:pPr>
        <w:spacing w:line="360" w:lineRule="auto"/>
        <w:jc w:val="both"/>
      </w:pPr>
    </w:p>
    <w:p w:rsidR="00612B79" w:rsidRDefault="00612B79" w:rsidP="00B31A83">
      <w:pPr>
        <w:spacing w:line="360" w:lineRule="auto"/>
        <w:jc w:val="both"/>
      </w:pPr>
    </w:p>
    <w:p w:rsidR="00612B79" w:rsidRDefault="00612B79" w:rsidP="00B31A83">
      <w:pPr>
        <w:spacing w:line="360" w:lineRule="auto"/>
        <w:jc w:val="both"/>
      </w:pP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6"/>
          <w:szCs w:val="6"/>
        </w:rPr>
      </w:pP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C73B45">
        <w:rPr>
          <w:b/>
          <w:bCs/>
          <w:color w:val="000000"/>
        </w:rPr>
        <w:t>§3</w:t>
      </w: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C73B45">
        <w:rPr>
          <w:b/>
          <w:bCs/>
          <w:color w:val="000000"/>
        </w:rPr>
        <w:t>WARUNKI UCZESTNICTWA</w:t>
      </w:r>
    </w:p>
    <w:p w:rsidR="00E559D3" w:rsidRPr="00C73B45" w:rsidRDefault="00E559D3" w:rsidP="003F0970">
      <w:pPr>
        <w:spacing w:line="360" w:lineRule="auto"/>
        <w:ind w:left="360"/>
        <w:rPr>
          <w:sz w:val="6"/>
          <w:szCs w:val="6"/>
        </w:rPr>
      </w:pPr>
    </w:p>
    <w:p w:rsidR="00E559D3" w:rsidRPr="00C73B45" w:rsidRDefault="00E559D3" w:rsidP="003F0970">
      <w:pPr>
        <w:numPr>
          <w:ilvl w:val="0"/>
          <w:numId w:val="4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C73B45">
        <w:t>W konkursie będą rozpatrywane rozwiązania, na które Urząd Patentowy RP udzielił ochrony (patentu na wynalazek lub prawa ochronnego na wzór użytkowy) oraz projekty wynalazcze (wynalazki i wzory użytkowe) zgłoszone do ochrony w Urzędzie Patentowym RP w roku kalendarzowym poprzedzającym daną</w:t>
      </w:r>
      <w:r w:rsidRPr="00C73B45">
        <w:rPr>
          <w:color w:val="FF0000"/>
        </w:rPr>
        <w:t xml:space="preserve"> </w:t>
      </w:r>
      <w:r w:rsidRPr="00C73B45">
        <w:t>edycję konkursu.</w:t>
      </w:r>
    </w:p>
    <w:p w:rsidR="00E559D3" w:rsidRPr="00C73B45" w:rsidRDefault="00E559D3" w:rsidP="003F0970">
      <w:pPr>
        <w:numPr>
          <w:ilvl w:val="0"/>
          <w:numId w:val="4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C73B45">
        <w:t>Uczestnik konkursu może zgłosić w jednej edycji nie więcej niż 5 chronionych rozwiązań (patentami/prawami ochronnymi) oraz nie więcej niż 10 zgłoszonych projektów wynalazczych (wynalazków/wzorów użytkowych). Wnioski nadesłane po terminie lub nie spełniające wymogów formalnych nie będą rozpatrywane.</w:t>
      </w:r>
    </w:p>
    <w:p w:rsidR="00E559D3" w:rsidRPr="00C73B45" w:rsidRDefault="00E559D3" w:rsidP="003F0970">
      <w:pPr>
        <w:numPr>
          <w:ilvl w:val="0"/>
          <w:numId w:val="4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C73B45">
        <w:t>W przypadku przedsięwzięć realizowanych przez grupę osób wniosek składa jedna osoba (lider), na konto której wypłacana jest ewentualna nagroda pieniężna.</w:t>
      </w:r>
    </w:p>
    <w:p w:rsidR="00E559D3" w:rsidRPr="00C73B45" w:rsidRDefault="00E559D3" w:rsidP="003F0970">
      <w:pPr>
        <w:tabs>
          <w:tab w:val="num" w:pos="426"/>
        </w:tabs>
        <w:spacing w:line="360" w:lineRule="auto"/>
        <w:ind w:left="357" w:hanging="714"/>
        <w:jc w:val="both"/>
        <w:rPr>
          <w:sz w:val="6"/>
          <w:szCs w:val="6"/>
        </w:rPr>
      </w:pPr>
    </w:p>
    <w:p w:rsidR="00E559D3" w:rsidRPr="00C73B45" w:rsidRDefault="00E559D3" w:rsidP="003F0970">
      <w:pPr>
        <w:tabs>
          <w:tab w:val="num" w:pos="426"/>
        </w:tabs>
        <w:spacing w:line="360" w:lineRule="auto"/>
        <w:ind w:left="357" w:hanging="714"/>
        <w:jc w:val="both"/>
        <w:rPr>
          <w:sz w:val="6"/>
          <w:szCs w:val="6"/>
        </w:rPr>
      </w:pP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C73B45">
        <w:rPr>
          <w:b/>
          <w:bCs/>
          <w:color w:val="000000"/>
        </w:rPr>
        <w:t>§4</w:t>
      </w:r>
    </w:p>
    <w:p w:rsidR="00E559D3" w:rsidRPr="00C73B45" w:rsidRDefault="00E559D3" w:rsidP="003F0970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B45">
        <w:rPr>
          <w:rFonts w:ascii="Times New Roman" w:hAnsi="Times New Roman" w:cs="Times New Roman"/>
          <w:sz w:val="24"/>
          <w:szCs w:val="24"/>
        </w:rPr>
        <w:t>UCZESTNICY KONKURSU</w:t>
      </w:r>
    </w:p>
    <w:p w:rsidR="00E559D3" w:rsidRPr="00C73B45" w:rsidRDefault="00E559D3" w:rsidP="003F0970">
      <w:pPr>
        <w:jc w:val="both"/>
        <w:rPr>
          <w:sz w:val="6"/>
          <w:szCs w:val="6"/>
        </w:rPr>
      </w:pP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both"/>
      </w:pPr>
      <w:r w:rsidRPr="00C73B45">
        <w:t>Zgłoszenia do udziału w konkursie dokonać mogą posiadające siedzibę/miejsce zamieszkania na terenie Województwa Świętokrzyskiego:</w:t>
      </w:r>
    </w:p>
    <w:p w:rsidR="00E559D3" w:rsidRPr="00C73B45" w:rsidRDefault="00E559D3" w:rsidP="006150AE">
      <w:pPr>
        <w:pStyle w:val="Akapitzlist2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>osoby fizyczne, w tym osoby prowadzące działalność gospodarczą,</w:t>
      </w:r>
    </w:p>
    <w:p w:rsidR="00E559D3" w:rsidRPr="00C73B45" w:rsidRDefault="00E559D3" w:rsidP="006150AE">
      <w:pPr>
        <w:pStyle w:val="Akapitzlist2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>mikro, małe, średnie i duże przedsiębiorstwa,</w:t>
      </w:r>
    </w:p>
    <w:p w:rsidR="00E559D3" w:rsidRPr="00C73B45" w:rsidRDefault="00E559D3" w:rsidP="006150AE">
      <w:pPr>
        <w:pStyle w:val="Akapitzlist2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>uczelnie i jednostki badawczo – rozwojowe,</w:t>
      </w:r>
    </w:p>
    <w:p w:rsidR="00E559D3" w:rsidRPr="00C73B45" w:rsidRDefault="00E559D3" w:rsidP="006150AE">
      <w:pPr>
        <w:pStyle w:val="Akapitzlist2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>ośrodki transferu technologii,</w:t>
      </w:r>
    </w:p>
    <w:p w:rsidR="00E559D3" w:rsidRPr="00C73B45" w:rsidRDefault="00E559D3" w:rsidP="006150AE">
      <w:pPr>
        <w:pStyle w:val="Akapitzlist2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>inkubatory przedsiębiorczości, inkubatory technologiczne.</w:t>
      </w: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6"/>
          <w:szCs w:val="6"/>
        </w:rPr>
      </w:pP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6"/>
          <w:szCs w:val="6"/>
        </w:rPr>
      </w:pP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73B45">
        <w:rPr>
          <w:b/>
          <w:bCs/>
        </w:rPr>
        <w:t>§5</w:t>
      </w: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73B45">
        <w:rPr>
          <w:b/>
          <w:bCs/>
        </w:rPr>
        <w:t>ORGANIZACJA KONKURSU</w:t>
      </w: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6"/>
          <w:szCs w:val="6"/>
        </w:rPr>
      </w:pPr>
    </w:p>
    <w:p w:rsidR="00E559D3" w:rsidRPr="00C73B45" w:rsidRDefault="00E559D3" w:rsidP="003F0970">
      <w:pPr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C73B45">
        <w:t>Organizatorem konkursu jest Samorząd Województwa Świętokrzyskiego.</w:t>
      </w:r>
    </w:p>
    <w:p w:rsidR="00E559D3" w:rsidRPr="00C73B45" w:rsidRDefault="00E559D3" w:rsidP="003F0970">
      <w:pPr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C73B45">
        <w:t>Konkurs organizowany jest corocznie.</w:t>
      </w:r>
    </w:p>
    <w:p w:rsidR="00E559D3" w:rsidRPr="00C73B45" w:rsidRDefault="00E559D3" w:rsidP="003F0970">
      <w:pPr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C73B45">
        <w:t xml:space="preserve">W wyniku konkursu przyznaje się Nagrody i Wyróżnienia Marszałka Województwa Świętokrzyskiego </w:t>
      </w:r>
      <w:r w:rsidRPr="00C73B45">
        <w:rPr>
          <w:i/>
        </w:rPr>
        <w:t>Świętokrzyski Racjonalizator</w:t>
      </w:r>
      <w:r w:rsidRPr="00C73B45">
        <w:t>.</w:t>
      </w:r>
    </w:p>
    <w:p w:rsidR="00E559D3" w:rsidRPr="00C73B45" w:rsidRDefault="00E559D3" w:rsidP="003F0970">
      <w:pPr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C73B45">
        <w:t>Termin składania wniosków (formularz zgłoszeniowy + załączniki) w danej edycji określany jest corocznie w ogłoszeniu o naborze wniosków. Za datę złożenia wymaganych dokumentów uważa się datę wpływu do Sekretariatu.</w:t>
      </w:r>
    </w:p>
    <w:p w:rsidR="00E559D3" w:rsidRPr="00C73B45" w:rsidRDefault="00E559D3" w:rsidP="003F0970">
      <w:pPr>
        <w:numPr>
          <w:ilvl w:val="0"/>
          <w:numId w:val="4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r w:rsidRPr="00C73B45">
        <w:rPr>
          <w:bCs/>
        </w:rPr>
        <w:t xml:space="preserve">Zgłoszone </w:t>
      </w:r>
      <w:r w:rsidRPr="00C73B45">
        <w:t xml:space="preserve">wnioski wraz z załącznikami podlegają ocenie przez Komisję Konkursową. </w:t>
      </w:r>
    </w:p>
    <w:p w:rsidR="00E559D3" w:rsidRPr="00C73B45" w:rsidRDefault="00E559D3" w:rsidP="003F0970">
      <w:pPr>
        <w:numPr>
          <w:ilvl w:val="0"/>
          <w:numId w:val="4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r w:rsidRPr="00C73B45">
        <w:t>Skład Komisji Konkursowej przedstawia się następująco</w:t>
      </w:r>
      <w:r w:rsidRPr="00C73B45">
        <w:rPr>
          <w:bCs/>
        </w:rPr>
        <w:t xml:space="preserve"> </w:t>
      </w:r>
      <w:r w:rsidRPr="00C73B45">
        <w:t>:</w:t>
      </w:r>
    </w:p>
    <w:p w:rsidR="00E559D3" w:rsidRPr="00C73B45" w:rsidRDefault="00E559D3" w:rsidP="003F0970">
      <w:pPr>
        <w:pStyle w:val="Akapitzlist2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lastRenderedPageBreak/>
        <w:t>Przewodniczący – Marszałek Województwa Świętokrzyskiego,</w:t>
      </w:r>
    </w:p>
    <w:p w:rsidR="00E559D3" w:rsidRPr="00C73B45" w:rsidRDefault="00E559D3" w:rsidP="003F0970">
      <w:pPr>
        <w:pStyle w:val="Akapitzlist2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>Wiceprzewodniczący – Członek Zarządu Województwa Świętokrzyskiego,</w:t>
      </w:r>
    </w:p>
    <w:p w:rsidR="00E559D3" w:rsidRPr="00C73B45" w:rsidRDefault="00E559D3" w:rsidP="003F0970">
      <w:pPr>
        <w:pStyle w:val="Akapitzlist2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 xml:space="preserve">Sekretarz – Dyrektor lub Zastępca Dyrektora Departamentu Polityki Regionalnej Urzędu Marszałkowskiego Województwa Świętokrzyskiego, nadzorujący </w:t>
      </w:r>
      <w:r w:rsidR="00DF0CF1">
        <w:rPr>
          <w:rFonts w:ascii="Times New Roman" w:hAnsi="Times New Roman"/>
          <w:sz w:val="24"/>
          <w:szCs w:val="24"/>
        </w:rPr>
        <w:t>Centrum Obsługi Inwestora i Przedsiębiorczości.</w:t>
      </w:r>
    </w:p>
    <w:p w:rsidR="00E559D3" w:rsidRPr="00C73B45" w:rsidRDefault="00E559D3" w:rsidP="003F0970">
      <w:pPr>
        <w:pStyle w:val="Akapitzlist2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>Członkowie – przedstawiciele:</w:t>
      </w:r>
    </w:p>
    <w:p w:rsidR="00E559D3" w:rsidRPr="00C73B45" w:rsidRDefault="00E559D3" w:rsidP="003F0970">
      <w:pPr>
        <w:pStyle w:val="Akapitzlist2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>Uniwersytet Jana Kochanowskiego w Kielcach</w:t>
      </w:r>
    </w:p>
    <w:p w:rsidR="00E559D3" w:rsidRPr="00C73B45" w:rsidRDefault="00E559D3" w:rsidP="003F0970">
      <w:pPr>
        <w:pStyle w:val="Akapitzlist2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>Politechnika Świętokrzyska</w:t>
      </w:r>
    </w:p>
    <w:p w:rsidR="00E559D3" w:rsidRPr="00C73B45" w:rsidRDefault="00E559D3" w:rsidP="003F0970">
      <w:pPr>
        <w:pStyle w:val="Akapitzlist2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>Świętokrzyskie Centrum Innowacji i Transferu Technologii Sp. z o.o.</w:t>
      </w:r>
    </w:p>
    <w:p w:rsidR="00E559D3" w:rsidRPr="00C73B45" w:rsidRDefault="00E559D3" w:rsidP="003F0970">
      <w:pPr>
        <w:pStyle w:val="Akapitzlist2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>Staropolska Izba Przemysłowo – Handlowa</w:t>
      </w:r>
    </w:p>
    <w:p w:rsidR="00E559D3" w:rsidRPr="00C73B45" w:rsidRDefault="00E559D3" w:rsidP="003F0970">
      <w:pPr>
        <w:pStyle w:val="Akapitzlist2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>Urząd Patentowy Rzeczypospolitej Polskiej</w:t>
      </w:r>
    </w:p>
    <w:p w:rsidR="00E559D3" w:rsidRPr="00C73B45" w:rsidRDefault="001F2FF6" w:rsidP="003F0970">
      <w:pPr>
        <w:pStyle w:val="Akapitzlist2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559D3" w:rsidRPr="00C73B45">
        <w:rPr>
          <w:rFonts w:ascii="Times New Roman" w:hAnsi="Times New Roman"/>
          <w:sz w:val="24"/>
          <w:szCs w:val="24"/>
        </w:rPr>
        <w:t>zecznik patentowy (ekspert).</w:t>
      </w:r>
    </w:p>
    <w:p w:rsidR="00E559D3" w:rsidRPr="00C73B45" w:rsidRDefault="00E559D3" w:rsidP="003F0970">
      <w:pPr>
        <w:numPr>
          <w:ilvl w:val="0"/>
          <w:numId w:val="4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73B45">
        <w:t>Członek Komisji nie bierze udziału w ocenie bezpośrednio związanego z nim wniosku.</w:t>
      </w:r>
    </w:p>
    <w:p w:rsidR="00E559D3" w:rsidRPr="00C73B45" w:rsidRDefault="00E559D3" w:rsidP="003F0970">
      <w:pPr>
        <w:numPr>
          <w:ilvl w:val="0"/>
          <w:numId w:val="4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73B45">
        <w:t>Do zadań Komisji Konkursowej należy:</w:t>
      </w:r>
    </w:p>
    <w:p w:rsidR="00E559D3" w:rsidRPr="00C73B45" w:rsidRDefault="00E559D3" w:rsidP="003F097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93"/>
        <w:jc w:val="both"/>
      </w:pPr>
      <w:r w:rsidRPr="00C73B45">
        <w:t>nadzór nad przebiegiem konkursu,</w:t>
      </w:r>
    </w:p>
    <w:p w:rsidR="00E559D3" w:rsidRPr="00C73B45" w:rsidRDefault="00E559D3" w:rsidP="003F097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93"/>
        <w:jc w:val="both"/>
      </w:pPr>
      <w:r w:rsidRPr="00C73B45">
        <w:t>ocena merytoryczna dokumentów konkursowych,</w:t>
      </w:r>
    </w:p>
    <w:p w:rsidR="00E559D3" w:rsidRPr="00C73B45" w:rsidRDefault="00E559D3" w:rsidP="003F097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93"/>
        <w:jc w:val="both"/>
      </w:pPr>
      <w:r w:rsidRPr="00C73B45">
        <w:t>wybór Laureatów oraz Wyróżnionych w danej edycji konkursu,</w:t>
      </w:r>
    </w:p>
    <w:p w:rsidR="00E559D3" w:rsidRPr="00C73B45" w:rsidRDefault="00E559D3" w:rsidP="003F097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93"/>
        <w:jc w:val="both"/>
      </w:pPr>
      <w:r w:rsidRPr="00C73B45">
        <w:t xml:space="preserve">przyjęcie Regulaminu Pracy Komisji Konkursowej, </w:t>
      </w:r>
    </w:p>
    <w:p w:rsidR="00E559D3" w:rsidRPr="00C73B45" w:rsidRDefault="00E559D3" w:rsidP="003F0970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93"/>
        <w:jc w:val="both"/>
      </w:pPr>
      <w:r w:rsidRPr="00C73B45">
        <w:t>wybór logo konkursu.</w:t>
      </w:r>
    </w:p>
    <w:p w:rsidR="00E559D3" w:rsidRPr="00C73B45" w:rsidRDefault="00E559D3" w:rsidP="003F0970">
      <w:pPr>
        <w:numPr>
          <w:ilvl w:val="0"/>
          <w:numId w:val="4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C73B45">
        <w:t>Tryb opiniowania zgłoszonych wniosków oraz pracę Komisji Konkursowej określa Przewodniczący. Protokoły Komisji Konkursowej sporządza Sekretariat Konkursu a podpisuje Przewodniczący Komisji oraz Sekretarz.</w:t>
      </w:r>
    </w:p>
    <w:p w:rsidR="00E559D3" w:rsidRPr="00C73B45" w:rsidRDefault="00E559D3" w:rsidP="003F0970">
      <w:pPr>
        <w:numPr>
          <w:ilvl w:val="0"/>
          <w:numId w:val="4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C73B45">
        <w:t>Komisja Konkursowa dokonuje oceny dokumentów konkursowych według następujących kryteriów:</w:t>
      </w:r>
    </w:p>
    <w:p w:rsidR="00E559D3" w:rsidRPr="00C73B45" w:rsidRDefault="00E559D3" w:rsidP="003F097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993"/>
        <w:jc w:val="both"/>
      </w:pPr>
      <w:r w:rsidRPr="00C73B45">
        <w:t>wdrożenie/uzyskane efekty/umowa licencyjna,</w:t>
      </w:r>
    </w:p>
    <w:p w:rsidR="00E559D3" w:rsidRPr="00C73B45" w:rsidRDefault="00E559D3" w:rsidP="003F097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993"/>
        <w:jc w:val="both"/>
      </w:pPr>
      <w:r w:rsidRPr="00C73B45">
        <w:t>możliwość komercjalizacji wynalazku/wzoru użytkowego i przewidywane korzyści ekonomiczne,</w:t>
      </w:r>
    </w:p>
    <w:p w:rsidR="00E559D3" w:rsidRPr="00C73B45" w:rsidRDefault="00E559D3" w:rsidP="003F097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993"/>
        <w:jc w:val="both"/>
      </w:pPr>
      <w:r w:rsidRPr="00C73B45">
        <w:t>pozytywny wpływ na środowisko,</w:t>
      </w:r>
    </w:p>
    <w:p w:rsidR="00E559D3" w:rsidRPr="00C73B45" w:rsidRDefault="00E559D3" w:rsidP="003F097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993"/>
        <w:jc w:val="both"/>
      </w:pPr>
      <w:r w:rsidRPr="00C73B45">
        <w:t>sprzyjanie rozwojowi gospodarki regionu,</w:t>
      </w:r>
    </w:p>
    <w:p w:rsidR="00E559D3" w:rsidRPr="00C73B45" w:rsidRDefault="00E559D3" w:rsidP="003F097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993"/>
        <w:jc w:val="both"/>
      </w:pPr>
      <w:r w:rsidRPr="00C73B45">
        <w:t>zaspakajanie potrzeb rynkowych.</w:t>
      </w:r>
    </w:p>
    <w:p w:rsidR="00E559D3" w:rsidRPr="00C73B45" w:rsidRDefault="00E559D3" w:rsidP="003F0970">
      <w:pPr>
        <w:numPr>
          <w:ilvl w:val="0"/>
          <w:numId w:val="4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C73B45">
        <w:t xml:space="preserve">Komisja Konkursowa ma prawo zażądać od wnioskodawcy uzupełnienia dokumentacji </w:t>
      </w:r>
      <w:r w:rsidRPr="00C73B45">
        <w:br/>
        <w:t>oraz dodatkowych informacji na temat wniosku.</w:t>
      </w:r>
    </w:p>
    <w:p w:rsidR="00E559D3" w:rsidRPr="00C73B45" w:rsidRDefault="00E559D3" w:rsidP="003F0970">
      <w:pPr>
        <w:numPr>
          <w:ilvl w:val="0"/>
          <w:numId w:val="4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73B45">
        <w:t>Komisja zastrzega sobie prawo zastosowania dodatkowych kryteriów oceny.</w:t>
      </w:r>
    </w:p>
    <w:p w:rsidR="00E559D3" w:rsidRPr="00C73B45" w:rsidRDefault="00E559D3" w:rsidP="003F0970">
      <w:pPr>
        <w:numPr>
          <w:ilvl w:val="0"/>
          <w:numId w:val="4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73B45">
        <w:t>Decyzje Komisji są ostateczne.</w:t>
      </w:r>
    </w:p>
    <w:p w:rsidR="00E559D3" w:rsidRDefault="00E559D3" w:rsidP="003F0970">
      <w:pPr>
        <w:numPr>
          <w:ilvl w:val="0"/>
          <w:numId w:val="4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C73B45">
        <w:lastRenderedPageBreak/>
        <w:t>Wymagane dokumenty należy składać od poniedziałku do piątku w godzinach 7:30-15:30 (czas pracy Urzędu Marszałkowskiego Województwa Świętokrzyskiego), w terminie naboru wniosków.</w:t>
      </w: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both"/>
        <w:rPr>
          <w:sz w:val="6"/>
          <w:szCs w:val="6"/>
        </w:rPr>
      </w:pP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73B45">
        <w:rPr>
          <w:b/>
          <w:bCs/>
        </w:rPr>
        <w:t>§ 6</w:t>
      </w: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73B45">
        <w:rPr>
          <w:b/>
          <w:bCs/>
        </w:rPr>
        <w:t>SEKRETARIAT KONKURSU</w:t>
      </w: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6"/>
          <w:szCs w:val="6"/>
        </w:rPr>
      </w:pPr>
    </w:p>
    <w:p w:rsidR="00DF0CF1" w:rsidRPr="00C73B45" w:rsidRDefault="00E559D3" w:rsidP="00DF0CF1">
      <w:pPr>
        <w:numPr>
          <w:ilvl w:val="0"/>
          <w:numId w:val="3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C73B45">
        <w:t>Obsługą organizacyjną konkursu zajmuje się Sekretariat Św</w:t>
      </w:r>
      <w:r w:rsidRPr="00C73B45">
        <w:rPr>
          <w:bCs/>
          <w:i/>
        </w:rPr>
        <w:t>iętokrzyskiego Racjonalizatora</w:t>
      </w:r>
      <w:r w:rsidRPr="00C73B45">
        <w:t>, funkcjonujący w ramach Departamentu Polityki Regio</w:t>
      </w:r>
      <w:r w:rsidR="00DF0CF1">
        <w:t xml:space="preserve">nalnej, </w:t>
      </w:r>
      <w:r w:rsidR="00DF0CF1" w:rsidRPr="00DF0CF1">
        <w:t xml:space="preserve">Centrum Obsługi Inwestora </w:t>
      </w:r>
      <w:r w:rsidR="00DF0CF1">
        <w:br/>
      </w:r>
      <w:r w:rsidR="00DF0CF1" w:rsidRPr="00DF0CF1">
        <w:t>i Przedsiębiorczości.</w:t>
      </w:r>
    </w:p>
    <w:p w:rsidR="00E559D3" w:rsidRPr="00C73B45" w:rsidRDefault="00E559D3" w:rsidP="003F0970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73B45">
        <w:t>Do zadań Sekretariatu należy:</w:t>
      </w:r>
    </w:p>
    <w:p w:rsidR="00E559D3" w:rsidRPr="00C73B45" w:rsidRDefault="00E559D3" w:rsidP="003F0970">
      <w:pPr>
        <w:pStyle w:val="Akapitzlist2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>przyjmowanie, rejestrowanie oraz ocena pod względem formalnym dokumentów konkursowych,</w:t>
      </w:r>
    </w:p>
    <w:p w:rsidR="00E559D3" w:rsidRPr="00C73B45" w:rsidRDefault="00E559D3" w:rsidP="003F0970">
      <w:pPr>
        <w:pStyle w:val="Akapitzlist2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>prowadzenie bieżącej korespondencji z uczestnikami konkursu, w tym w szczególności zawiadamianie o wynikach konkursu i terminie wręczenia nagród,</w:t>
      </w:r>
    </w:p>
    <w:p w:rsidR="00E559D3" w:rsidRPr="00C73B45" w:rsidRDefault="00E559D3" w:rsidP="003F0970">
      <w:pPr>
        <w:pStyle w:val="Akapitzlist2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C73B45">
        <w:rPr>
          <w:rFonts w:ascii="Times New Roman" w:hAnsi="Times New Roman"/>
          <w:color w:val="000000"/>
          <w:sz w:val="24"/>
          <w:szCs w:val="24"/>
        </w:rPr>
        <w:t>promocja konkursu,</w:t>
      </w:r>
    </w:p>
    <w:p w:rsidR="00E559D3" w:rsidRPr="00C73B45" w:rsidRDefault="00E559D3" w:rsidP="003F0970">
      <w:pPr>
        <w:pStyle w:val="Akapitzlist2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C73B45">
        <w:rPr>
          <w:rFonts w:ascii="Times New Roman" w:hAnsi="Times New Roman"/>
          <w:color w:val="000000"/>
          <w:sz w:val="24"/>
          <w:szCs w:val="24"/>
        </w:rPr>
        <w:t>bieżąca współpraca z Komisją Konkursową, w tym organizacja posiedzeń,</w:t>
      </w:r>
    </w:p>
    <w:p w:rsidR="00E559D3" w:rsidRPr="00C73B45" w:rsidRDefault="00E559D3" w:rsidP="003F0970">
      <w:pPr>
        <w:pStyle w:val="Akapitzlist2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C73B45">
        <w:rPr>
          <w:rFonts w:ascii="Times New Roman" w:hAnsi="Times New Roman"/>
          <w:color w:val="000000"/>
          <w:sz w:val="24"/>
          <w:szCs w:val="24"/>
        </w:rPr>
        <w:t>ogłaszanie naboru wniosków w danej edycji,</w:t>
      </w:r>
    </w:p>
    <w:p w:rsidR="00E559D3" w:rsidRPr="00C73B45" w:rsidRDefault="00E559D3" w:rsidP="003F0970">
      <w:pPr>
        <w:pStyle w:val="Akapitzlist2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C73B45">
        <w:rPr>
          <w:rFonts w:ascii="Times New Roman" w:hAnsi="Times New Roman"/>
          <w:color w:val="000000"/>
          <w:sz w:val="24"/>
          <w:szCs w:val="24"/>
        </w:rPr>
        <w:t>sporządzanie protokołów z posiedzeń Komisji</w:t>
      </w:r>
      <w:r w:rsidRPr="00C73B45">
        <w:rPr>
          <w:rFonts w:ascii="Times New Roman" w:hAnsi="Times New Roman"/>
          <w:sz w:val="24"/>
          <w:szCs w:val="24"/>
        </w:rPr>
        <w:t xml:space="preserve"> Konkursowej,</w:t>
      </w:r>
    </w:p>
    <w:p w:rsidR="00E559D3" w:rsidRPr="00C73B45" w:rsidRDefault="00E559D3" w:rsidP="003F0970">
      <w:pPr>
        <w:pStyle w:val="Akapitzlist2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C73B45">
        <w:rPr>
          <w:rFonts w:ascii="Times New Roman" w:hAnsi="Times New Roman"/>
          <w:color w:val="000000"/>
          <w:sz w:val="24"/>
          <w:szCs w:val="24"/>
        </w:rPr>
        <w:t>organizacja uroczystości wręczenia nagród,</w:t>
      </w:r>
    </w:p>
    <w:p w:rsidR="00E559D3" w:rsidRPr="00C73B45" w:rsidRDefault="00E559D3" w:rsidP="003F0970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993"/>
        <w:jc w:val="both"/>
        <w:rPr>
          <w:bCs/>
          <w:i/>
        </w:rPr>
      </w:pPr>
      <w:r w:rsidRPr="00C73B45">
        <w:t xml:space="preserve">udzielanie informacji na temat konkursu. </w:t>
      </w:r>
    </w:p>
    <w:p w:rsidR="00E559D3" w:rsidRPr="00C73B45" w:rsidRDefault="00E559D3" w:rsidP="003F0970">
      <w:pPr>
        <w:pStyle w:val="SOP-tekst"/>
        <w:spacing w:before="0" w:line="360" w:lineRule="auto"/>
        <w:jc w:val="left"/>
        <w:rPr>
          <w:rFonts w:ascii="Times New Roman" w:hAnsi="Times New Roman" w:cs="Times New Roman"/>
          <w:bCs/>
          <w:sz w:val="6"/>
          <w:szCs w:val="6"/>
        </w:rPr>
      </w:pPr>
    </w:p>
    <w:p w:rsidR="00E559D3" w:rsidRPr="00C73B45" w:rsidRDefault="00E559D3" w:rsidP="003F0970">
      <w:pPr>
        <w:pStyle w:val="SOP-tekst"/>
        <w:spacing w:before="0" w:line="360" w:lineRule="auto"/>
        <w:jc w:val="left"/>
        <w:rPr>
          <w:rFonts w:ascii="Times New Roman" w:hAnsi="Times New Roman" w:cs="Times New Roman"/>
          <w:bCs/>
          <w:sz w:val="6"/>
          <w:szCs w:val="6"/>
        </w:rPr>
      </w:pP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73B45">
        <w:rPr>
          <w:b/>
          <w:bCs/>
        </w:rPr>
        <w:t>§7</w:t>
      </w: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73B45">
        <w:rPr>
          <w:b/>
          <w:bCs/>
        </w:rPr>
        <w:t>PRZEBIEG KONKURSU</w:t>
      </w:r>
    </w:p>
    <w:p w:rsidR="00E559D3" w:rsidRPr="00C73B45" w:rsidRDefault="00E559D3" w:rsidP="003F0970">
      <w:pPr>
        <w:spacing w:line="360" w:lineRule="auto"/>
        <w:ind w:left="357"/>
        <w:jc w:val="both"/>
        <w:rPr>
          <w:bCs/>
          <w:sz w:val="6"/>
          <w:szCs w:val="6"/>
        </w:rPr>
      </w:pPr>
    </w:p>
    <w:p w:rsidR="00E559D3" w:rsidRPr="00C73B45" w:rsidRDefault="00E559D3" w:rsidP="003F0970">
      <w:pPr>
        <w:numPr>
          <w:ilvl w:val="0"/>
          <w:numId w:val="40"/>
        </w:numPr>
        <w:tabs>
          <w:tab w:val="clear" w:pos="717"/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C73B45">
        <w:rPr>
          <w:bCs/>
        </w:rPr>
        <w:t>Każdy uczestnik, o którym mowa w §4 Regulaminu dostarcza do Sekretariatu Konkursu komplet dokumentów zawierający:</w:t>
      </w:r>
    </w:p>
    <w:p w:rsidR="00E559D3" w:rsidRPr="00C73B45" w:rsidRDefault="00E559D3" w:rsidP="003F0970">
      <w:pPr>
        <w:numPr>
          <w:ilvl w:val="1"/>
          <w:numId w:val="40"/>
        </w:numPr>
        <w:spacing w:line="360" w:lineRule="auto"/>
        <w:ind w:left="993"/>
        <w:jc w:val="both"/>
        <w:rPr>
          <w:b/>
        </w:rPr>
      </w:pPr>
      <w:r w:rsidRPr="00C73B45">
        <w:t>formularz zgłoszeniowy wraz z oświadczeniem niezbędnym do ewentualnej wypłaty nagrody (zał. nr 1),</w:t>
      </w:r>
    </w:p>
    <w:p w:rsidR="00E559D3" w:rsidRPr="00C73B45" w:rsidRDefault="00E559D3" w:rsidP="003F0970">
      <w:pPr>
        <w:numPr>
          <w:ilvl w:val="1"/>
          <w:numId w:val="40"/>
        </w:numPr>
        <w:spacing w:line="360" w:lineRule="auto"/>
        <w:ind w:left="993"/>
        <w:jc w:val="both"/>
        <w:rPr>
          <w:b/>
        </w:rPr>
      </w:pPr>
      <w:r w:rsidRPr="00C73B45">
        <w:t>kopię decyzji o udzieleniu patentu/prawa ochronnego lub dokumentu patentowego/ świadectwa ochronnego bądź kopię potwierdzenia zgłoszenia wynalazku, wzoru użytkowego, które zostało złożone do Urzędu Patentowego RP w celu uzyskania ochrony, potwierdzone za zgodność z oryginałem.</w:t>
      </w:r>
    </w:p>
    <w:p w:rsidR="00E559D3" w:rsidRPr="00C73B45" w:rsidRDefault="00E559D3" w:rsidP="003F0970">
      <w:pPr>
        <w:numPr>
          <w:ilvl w:val="0"/>
          <w:numId w:val="40"/>
        </w:numPr>
        <w:tabs>
          <w:tab w:val="clear" w:pos="717"/>
          <w:tab w:val="num" w:pos="284"/>
        </w:tabs>
        <w:autoSpaceDE w:val="0"/>
        <w:autoSpaceDN w:val="0"/>
        <w:adjustRightInd w:val="0"/>
        <w:spacing w:line="360" w:lineRule="auto"/>
        <w:ind w:hanging="717"/>
        <w:jc w:val="both"/>
        <w:rPr>
          <w:i/>
        </w:rPr>
      </w:pPr>
      <w:r w:rsidRPr="00C73B45">
        <w:rPr>
          <w:bCs/>
        </w:rPr>
        <w:t>Każde zgłoszenie powinno być przedstawione na osobnym formularzu.</w:t>
      </w:r>
    </w:p>
    <w:p w:rsidR="00B31A83" w:rsidRPr="00612B79" w:rsidRDefault="00E559D3" w:rsidP="00612B79">
      <w:pPr>
        <w:numPr>
          <w:ilvl w:val="0"/>
          <w:numId w:val="40"/>
        </w:numPr>
        <w:tabs>
          <w:tab w:val="clear" w:pos="717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i/>
        </w:rPr>
      </w:pPr>
      <w:r w:rsidRPr="00C73B45">
        <w:t xml:space="preserve">Wymagane dokumenty należy dostarczyć (osobiście lub pocztą) w zamkniętej kopercie na adres: </w:t>
      </w:r>
    </w:p>
    <w:p w:rsidR="00E559D3" w:rsidRPr="001A7D9B" w:rsidRDefault="00E559D3" w:rsidP="003F0970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i/>
        </w:rPr>
      </w:pPr>
      <w:r w:rsidRPr="001A7D9B">
        <w:rPr>
          <w:b/>
          <w:bCs/>
          <w:color w:val="FF0000"/>
        </w:rPr>
        <w:t xml:space="preserve">    </w:t>
      </w:r>
      <w:r w:rsidRPr="001A7D9B">
        <w:rPr>
          <w:b/>
          <w:bCs/>
        </w:rPr>
        <w:t xml:space="preserve">Sekretariat konkursu </w:t>
      </w:r>
      <w:r w:rsidRPr="001A7D9B">
        <w:rPr>
          <w:b/>
          <w:bCs/>
          <w:i/>
        </w:rPr>
        <w:t>Świętokrzyski Racjonalizator</w:t>
      </w:r>
    </w:p>
    <w:p w:rsidR="00E559D3" w:rsidRPr="00B31A83" w:rsidRDefault="00E559D3" w:rsidP="00B31A83">
      <w:pPr>
        <w:autoSpaceDE w:val="0"/>
        <w:autoSpaceDN w:val="0"/>
        <w:adjustRightInd w:val="0"/>
        <w:spacing w:line="360" w:lineRule="auto"/>
        <w:ind w:left="720"/>
        <w:jc w:val="center"/>
        <w:rPr>
          <w:b/>
        </w:rPr>
      </w:pPr>
      <w:r w:rsidRPr="00B31A83">
        <w:rPr>
          <w:b/>
        </w:rPr>
        <w:t>Urząd Marszałkowski Województwa Świętokrzyskiego</w:t>
      </w:r>
    </w:p>
    <w:p w:rsidR="00E559D3" w:rsidRPr="00B31A83" w:rsidRDefault="00E559D3" w:rsidP="00B31A83">
      <w:pPr>
        <w:autoSpaceDE w:val="0"/>
        <w:autoSpaceDN w:val="0"/>
        <w:adjustRightInd w:val="0"/>
        <w:spacing w:line="360" w:lineRule="auto"/>
        <w:ind w:left="720"/>
        <w:jc w:val="center"/>
        <w:rPr>
          <w:b/>
        </w:rPr>
      </w:pPr>
      <w:r w:rsidRPr="00B31A83">
        <w:rPr>
          <w:b/>
        </w:rPr>
        <w:t>Departament Polityki Regionalnej</w:t>
      </w:r>
    </w:p>
    <w:p w:rsidR="00E559D3" w:rsidRPr="00B31A83" w:rsidRDefault="00DF0CF1" w:rsidP="00B31A83">
      <w:pPr>
        <w:pStyle w:val="Akapitzlist2"/>
        <w:autoSpaceDE w:val="0"/>
        <w:autoSpaceDN w:val="0"/>
        <w:adjustRightInd w:val="0"/>
        <w:spacing w:after="0" w:line="36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B31A83">
        <w:rPr>
          <w:rFonts w:ascii="Times New Roman" w:hAnsi="Times New Roman"/>
          <w:b/>
          <w:sz w:val="24"/>
          <w:szCs w:val="24"/>
        </w:rPr>
        <w:lastRenderedPageBreak/>
        <w:t>Centrum Obsługi Inwestora i Przedsiębiorczości</w:t>
      </w:r>
      <w:r w:rsidR="00E559D3" w:rsidRPr="00B31A83">
        <w:rPr>
          <w:rFonts w:ascii="Times New Roman" w:hAnsi="Times New Roman"/>
          <w:b/>
          <w:sz w:val="24"/>
          <w:szCs w:val="24"/>
        </w:rPr>
        <w:br/>
        <w:t>ul. Sienkiewicza 63, 25-002 Kielce</w:t>
      </w:r>
    </w:p>
    <w:p w:rsidR="00E559D3" w:rsidRPr="00C73B45" w:rsidRDefault="001A7D9B" w:rsidP="003F0970">
      <w:pPr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>
        <w:t xml:space="preserve">z dopiskiem na kopercie: </w:t>
      </w:r>
      <w:r w:rsidR="00E559D3" w:rsidRPr="00C73B45">
        <w:t xml:space="preserve">… </w:t>
      </w:r>
      <w:r>
        <w:t xml:space="preserve"> </w:t>
      </w:r>
      <w:r w:rsidR="00E559D3" w:rsidRPr="00C73B45">
        <w:t xml:space="preserve">edycja konkursu </w:t>
      </w:r>
      <w:r w:rsidR="00E559D3" w:rsidRPr="00C73B45">
        <w:rPr>
          <w:i/>
        </w:rPr>
        <w:t>Świętokrzyski Racjonalizator.</w:t>
      </w: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ind w:left="720"/>
        <w:jc w:val="center"/>
        <w:rPr>
          <w:i/>
          <w:sz w:val="6"/>
          <w:szCs w:val="6"/>
        </w:rPr>
      </w:pP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ind w:left="720"/>
        <w:jc w:val="center"/>
        <w:rPr>
          <w:sz w:val="6"/>
          <w:szCs w:val="6"/>
        </w:rPr>
      </w:pPr>
    </w:p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ind w:left="720"/>
        <w:jc w:val="center"/>
        <w:rPr>
          <w:sz w:val="6"/>
          <w:szCs w:val="6"/>
        </w:rPr>
      </w:pPr>
    </w:p>
    <w:p w:rsidR="0062600B" w:rsidRPr="00C73B45" w:rsidRDefault="00E90A1F" w:rsidP="003F0970">
      <w:pPr>
        <w:numPr>
          <w:ilvl w:val="0"/>
          <w:numId w:val="40"/>
        </w:numPr>
        <w:tabs>
          <w:tab w:val="clear" w:pos="717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C73B45">
        <w:t>Udział w Konkursie jest bezpłatny.</w:t>
      </w:r>
    </w:p>
    <w:p w:rsidR="00E559D3" w:rsidRPr="00C73B45" w:rsidRDefault="00E559D3" w:rsidP="003F0970">
      <w:pPr>
        <w:numPr>
          <w:ilvl w:val="0"/>
          <w:numId w:val="40"/>
        </w:numPr>
        <w:tabs>
          <w:tab w:val="clear" w:pos="717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C73B45">
        <w:t>Sekretariat po zakończeniu naboru wniosków dokonuje oceny formalnej złożonych dokumentów.</w:t>
      </w:r>
    </w:p>
    <w:p w:rsidR="00E559D3" w:rsidRPr="00C73B45" w:rsidRDefault="00E559D3" w:rsidP="003F0970">
      <w:pPr>
        <w:numPr>
          <w:ilvl w:val="0"/>
          <w:numId w:val="40"/>
        </w:numPr>
        <w:tabs>
          <w:tab w:val="clear" w:pos="717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C73B45">
        <w:t xml:space="preserve">Pozytywnie rozpatrzone wnioski przekazane zostają pod ocenę Komisji Konkursowej. </w:t>
      </w:r>
      <w:r w:rsidRPr="00C73B45">
        <w:br/>
        <w:t>W razie wystąpienia braków Sekretariat Konkursu prosi o uzupełnienie dokumentacji we wskazanym terminie.</w:t>
      </w:r>
    </w:p>
    <w:p w:rsidR="00E559D3" w:rsidRPr="00C73B45" w:rsidRDefault="00E559D3" w:rsidP="003F0970">
      <w:pPr>
        <w:numPr>
          <w:ilvl w:val="0"/>
          <w:numId w:val="40"/>
        </w:numPr>
        <w:tabs>
          <w:tab w:val="clear" w:pos="717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C73B45">
        <w:t xml:space="preserve">Komisja Konkursowa dokonuje oceny merytorycznej wniosków oraz przekazuje do Sekretariatu Konkursu listę Laureatów oraz Wyróżnionych w danej edycji. </w:t>
      </w:r>
    </w:p>
    <w:p w:rsidR="00E559D3" w:rsidRPr="00C73B45" w:rsidRDefault="00E559D3" w:rsidP="003F0970">
      <w:pPr>
        <w:numPr>
          <w:ilvl w:val="0"/>
          <w:numId w:val="40"/>
        </w:numPr>
        <w:tabs>
          <w:tab w:val="clear" w:pos="717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C73B45">
        <w:t xml:space="preserve">Sekretariat Konkursu po otrzymaniu zatwierdzonej listy zawiadamia Laureatów oraz Wyróżnionych o wynikach przeprowadzonej oceny oraz o terminie uroczystego wręczenia nagród. </w:t>
      </w:r>
    </w:p>
    <w:p w:rsidR="00E559D3" w:rsidRPr="00C73B45" w:rsidRDefault="00E559D3" w:rsidP="003F0970">
      <w:pPr>
        <w:numPr>
          <w:ilvl w:val="0"/>
          <w:numId w:val="40"/>
        </w:numPr>
        <w:tabs>
          <w:tab w:val="clear" w:pos="717"/>
          <w:tab w:val="num" w:pos="284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C73B45">
        <w:t>Nagrody i Wyróżnienia są przyznawane na rzecz twórców rozwiązań zgłoszonych do konkursu.</w:t>
      </w:r>
    </w:p>
    <w:p w:rsidR="00E559D3" w:rsidRPr="00C73B45" w:rsidRDefault="00E559D3" w:rsidP="00E90A1F">
      <w:pPr>
        <w:numPr>
          <w:ilvl w:val="0"/>
          <w:numId w:val="40"/>
        </w:numPr>
        <w:tabs>
          <w:tab w:val="clear" w:pos="717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C73B45">
        <w:t>Nagrody i Wyróżnienia są przyznawane w formie pieniężnej:</w:t>
      </w:r>
    </w:p>
    <w:p w:rsidR="00E559D3" w:rsidRPr="00C73B45" w:rsidRDefault="00E559D3" w:rsidP="003F0970">
      <w:pPr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720"/>
        <w:jc w:val="both"/>
      </w:pPr>
      <w:r w:rsidRPr="00C73B45">
        <w:t xml:space="preserve">za patent/prawo ochronne: </w:t>
      </w:r>
    </w:p>
    <w:p w:rsidR="00E559D3" w:rsidRPr="00C73B45" w:rsidRDefault="00E559D3" w:rsidP="003F0970">
      <w:pPr>
        <w:pStyle w:val="Akapitzlist2"/>
        <w:numPr>
          <w:ilvl w:val="2"/>
          <w:numId w:val="40"/>
        </w:numPr>
        <w:tabs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B45">
        <w:rPr>
          <w:rFonts w:ascii="Times New Roman" w:hAnsi="Times New Roman"/>
          <w:sz w:val="24"/>
          <w:szCs w:val="24"/>
        </w:rPr>
        <w:t xml:space="preserve">Nagroda Główna – 5 000 zł brutto </w:t>
      </w:r>
    </w:p>
    <w:p w:rsidR="00E559D3" w:rsidRPr="00C73B45" w:rsidRDefault="00286714" w:rsidP="003F0970">
      <w:pPr>
        <w:pStyle w:val="Akapitzlist2"/>
        <w:numPr>
          <w:ilvl w:val="2"/>
          <w:numId w:val="40"/>
        </w:numPr>
        <w:tabs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Wyróżnienie - 3 000</w:t>
      </w:r>
      <w:r w:rsidR="00E559D3" w:rsidRPr="00C73B45">
        <w:rPr>
          <w:rFonts w:ascii="Times New Roman" w:hAnsi="Times New Roman"/>
          <w:sz w:val="24"/>
          <w:szCs w:val="24"/>
        </w:rPr>
        <w:t xml:space="preserve"> zł brutto </w:t>
      </w:r>
    </w:p>
    <w:p w:rsidR="00E559D3" w:rsidRPr="00C73B45" w:rsidRDefault="00E559D3" w:rsidP="003F0970">
      <w:pPr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720"/>
        <w:jc w:val="both"/>
      </w:pPr>
      <w:r w:rsidRPr="00C73B45">
        <w:t>za zgłoszony wynalazek/wzór użytkowy:</w:t>
      </w:r>
    </w:p>
    <w:p w:rsidR="00E559D3" w:rsidRPr="00C73B45" w:rsidRDefault="00E559D3" w:rsidP="003F0970">
      <w:pPr>
        <w:numPr>
          <w:ilvl w:val="2"/>
          <w:numId w:val="40"/>
        </w:numPr>
        <w:spacing w:line="360" w:lineRule="auto"/>
        <w:jc w:val="both"/>
      </w:pPr>
      <w:r w:rsidRPr="00C73B45">
        <w:t xml:space="preserve">Nagroda - 1 000 zł brutto. </w:t>
      </w:r>
    </w:p>
    <w:p w:rsidR="00E559D3" w:rsidRPr="00C73B45" w:rsidRDefault="00E559D3" w:rsidP="003F0970">
      <w:pPr>
        <w:numPr>
          <w:ilvl w:val="0"/>
          <w:numId w:val="40"/>
        </w:numPr>
        <w:tabs>
          <w:tab w:val="clear" w:pos="717"/>
          <w:tab w:val="num" w:pos="284"/>
          <w:tab w:val="left" w:pos="426"/>
        </w:tabs>
        <w:spacing w:line="360" w:lineRule="auto"/>
        <w:ind w:left="284" w:hanging="426"/>
        <w:jc w:val="both"/>
      </w:pPr>
      <w:r w:rsidRPr="00C73B45">
        <w:t>Łączną pulę nagród pieniężnych w danej edycji ustala Organizator Konkursu.</w:t>
      </w:r>
    </w:p>
    <w:p w:rsidR="00E559D3" w:rsidRPr="00C73B45" w:rsidRDefault="00E559D3" w:rsidP="003F0970">
      <w:pPr>
        <w:pStyle w:val="SOP-tekst"/>
        <w:spacing w:before="0" w:line="36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E559D3" w:rsidRPr="00C73B45" w:rsidRDefault="00E559D3" w:rsidP="003F0970">
      <w:pPr>
        <w:pStyle w:val="SOP-tekst"/>
        <w:spacing w:before="0" w:line="36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E559D3" w:rsidRPr="00C73B45" w:rsidRDefault="00E559D3" w:rsidP="003F0970">
      <w:pPr>
        <w:pStyle w:val="SOP-tekst"/>
        <w:spacing w:before="0" w:line="360" w:lineRule="auto"/>
        <w:jc w:val="center"/>
        <w:rPr>
          <w:rFonts w:ascii="Times New Roman" w:hAnsi="Times New Roman" w:cs="Times New Roman"/>
          <w:b/>
          <w:bCs/>
        </w:rPr>
      </w:pPr>
      <w:r w:rsidRPr="00C73B45">
        <w:rPr>
          <w:rFonts w:ascii="Times New Roman" w:hAnsi="Times New Roman" w:cs="Times New Roman"/>
          <w:b/>
          <w:bCs/>
        </w:rPr>
        <w:t>§8</w:t>
      </w:r>
    </w:p>
    <w:p w:rsidR="00E559D3" w:rsidRPr="00C73B45" w:rsidRDefault="00E559D3" w:rsidP="003F0970">
      <w:pPr>
        <w:pStyle w:val="SOP-tekst"/>
        <w:spacing w:before="0" w:line="360" w:lineRule="auto"/>
        <w:jc w:val="center"/>
        <w:rPr>
          <w:rFonts w:ascii="Times New Roman" w:hAnsi="Times New Roman" w:cs="Times New Roman"/>
          <w:b/>
          <w:bCs/>
        </w:rPr>
      </w:pPr>
      <w:r w:rsidRPr="00C73B45">
        <w:rPr>
          <w:rFonts w:ascii="Times New Roman" w:hAnsi="Times New Roman" w:cs="Times New Roman"/>
          <w:b/>
          <w:bCs/>
        </w:rPr>
        <w:t>POSTANOWIENIA KOŃCOWE</w:t>
      </w:r>
    </w:p>
    <w:p w:rsidR="00E559D3" w:rsidRPr="00C73B45" w:rsidRDefault="00E559D3" w:rsidP="003F0970">
      <w:pPr>
        <w:pStyle w:val="SOP-tekst"/>
        <w:spacing w:before="0"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E559D3" w:rsidRPr="00C73B45" w:rsidRDefault="00E559D3" w:rsidP="003F0970">
      <w:pPr>
        <w:pStyle w:val="SOP-tekst"/>
        <w:numPr>
          <w:ilvl w:val="0"/>
          <w:numId w:val="38"/>
        </w:numPr>
        <w:tabs>
          <w:tab w:val="clear" w:pos="720"/>
          <w:tab w:val="num" w:pos="426"/>
        </w:tabs>
        <w:spacing w:before="0" w:line="360" w:lineRule="auto"/>
        <w:ind w:hanging="720"/>
        <w:rPr>
          <w:rFonts w:ascii="Times New Roman" w:hAnsi="Times New Roman" w:cs="Times New Roman"/>
          <w:bCs/>
        </w:rPr>
      </w:pPr>
      <w:r w:rsidRPr="00C73B45">
        <w:rPr>
          <w:rFonts w:ascii="Times New Roman" w:hAnsi="Times New Roman" w:cs="Times New Roman"/>
          <w:bCs/>
        </w:rPr>
        <w:t>Przystąpienie do konkursu oznacza akceptację niniejszego Regulaminu.</w:t>
      </w:r>
    </w:p>
    <w:p w:rsidR="00E559D3" w:rsidRPr="00C73B45" w:rsidRDefault="00E559D3" w:rsidP="003F0970">
      <w:pPr>
        <w:pStyle w:val="SOP-tekst"/>
        <w:numPr>
          <w:ilvl w:val="0"/>
          <w:numId w:val="38"/>
        </w:numPr>
        <w:tabs>
          <w:tab w:val="clear" w:pos="720"/>
          <w:tab w:val="num" w:pos="426"/>
        </w:tabs>
        <w:spacing w:before="0" w:line="360" w:lineRule="auto"/>
        <w:ind w:hanging="720"/>
        <w:rPr>
          <w:rFonts w:ascii="Times New Roman" w:hAnsi="Times New Roman" w:cs="Times New Roman"/>
          <w:bCs/>
        </w:rPr>
      </w:pPr>
      <w:r w:rsidRPr="00C73B45">
        <w:rPr>
          <w:rFonts w:ascii="Times New Roman" w:hAnsi="Times New Roman" w:cs="Times New Roman"/>
        </w:rPr>
        <w:t>Złożone dokumenty nie podlegają zwrotowi.</w:t>
      </w:r>
    </w:p>
    <w:p w:rsidR="00E559D3" w:rsidRPr="00C73B45" w:rsidRDefault="00E559D3" w:rsidP="003F0970">
      <w:pPr>
        <w:pStyle w:val="SOP-tekst"/>
        <w:numPr>
          <w:ilvl w:val="0"/>
          <w:numId w:val="38"/>
        </w:numPr>
        <w:tabs>
          <w:tab w:val="clear" w:pos="720"/>
          <w:tab w:val="num" w:pos="426"/>
        </w:tabs>
        <w:spacing w:before="0" w:line="360" w:lineRule="auto"/>
        <w:ind w:left="426" w:hanging="426"/>
        <w:rPr>
          <w:rFonts w:ascii="Times New Roman" w:hAnsi="Times New Roman" w:cs="Times New Roman"/>
          <w:bCs/>
          <w:i/>
        </w:rPr>
      </w:pPr>
      <w:r w:rsidRPr="00C73B45">
        <w:rPr>
          <w:rFonts w:ascii="Times New Roman" w:hAnsi="Times New Roman" w:cs="Times New Roman"/>
        </w:rPr>
        <w:t xml:space="preserve">Regulamin, formularz zgłoszeniowy oraz szczegółowe informacje nt. konkursu są dostępne na stronie internetowej: </w:t>
      </w:r>
      <w:hyperlink r:id="rId7" w:history="1">
        <w:r w:rsidRPr="00C73B45">
          <w:rPr>
            <w:rStyle w:val="Hipercze"/>
            <w:rFonts w:ascii="Times New Roman" w:hAnsi="Times New Roman" w:cs="Arial"/>
          </w:rPr>
          <w:t>www.sejmik.kielce.pl</w:t>
        </w:r>
      </w:hyperlink>
      <w:r w:rsidRPr="00C73B45">
        <w:rPr>
          <w:rFonts w:ascii="Times New Roman" w:hAnsi="Times New Roman" w:cs="Times New Roman"/>
        </w:rPr>
        <w:t xml:space="preserve"> – </w:t>
      </w:r>
      <w:r w:rsidR="00336F79" w:rsidRPr="0062695B">
        <w:rPr>
          <w:rFonts w:ascii="Times New Roman" w:hAnsi="Times New Roman"/>
        </w:rPr>
        <w:t>zakładka</w:t>
      </w:r>
      <w:r w:rsidR="00336F79">
        <w:rPr>
          <w:rFonts w:ascii="Times New Roman" w:hAnsi="Times New Roman"/>
        </w:rPr>
        <w:t>:</w:t>
      </w:r>
      <w:r w:rsidR="00336F79" w:rsidRPr="0062695B">
        <w:rPr>
          <w:rFonts w:ascii="Times New Roman" w:hAnsi="Times New Roman"/>
        </w:rPr>
        <w:t xml:space="preserve"> </w:t>
      </w:r>
      <w:r w:rsidR="00336F79" w:rsidRPr="00031B4F">
        <w:rPr>
          <w:rFonts w:ascii="Times New Roman" w:hAnsi="Times New Roman"/>
          <w:i/>
        </w:rPr>
        <w:t>Województwo</w:t>
      </w:r>
      <w:r w:rsidR="00336F79">
        <w:rPr>
          <w:rFonts w:ascii="Times New Roman" w:hAnsi="Times New Roman"/>
          <w:i/>
        </w:rPr>
        <w:t xml:space="preserve"> </w:t>
      </w:r>
      <w:r w:rsidR="00336F79">
        <w:rPr>
          <w:rFonts w:ascii="Times New Roman" w:hAnsi="Times New Roman"/>
        </w:rPr>
        <w:sym w:font="Wingdings" w:char="F0E0"/>
      </w:r>
      <w:r w:rsidR="00336F79">
        <w:rPr>
          <w:rFonts w:ascii="Times New Roman" w:hAnsi="Times New Roman"/>
        </w:rPr>
        <w:t xml:space="preserve"> </w:t>
      </w:r>
      <w:r w:rsidR="00336F79" w:rsidRPr="0062695B">
        <w:rPr>
          <w:rFonts w:ascii="Times New Roman" w:hAnsi="Times New Roman"/>
          <w:i/>
        </w:rPr>
        <w:t>Świętokrzyski Racjonalizator.</w:t>
      </w:r>
    </w:p>
    <w:p w:rsidR="00E559D3" w:rsidRPr="00C73B45" w:rsidRDefault="00E559D3" w:rsidP="003F0970">
      <w:pPr>
        <w:pStyle w:val="SOP-tekst"/>
        <w:numPr>
          <w:ilvl w:val="0"/>
          <w:numId w:val="38"/>
        </w:numPr>
        <w:tabs>
          <w:tab w:val="clear" w:pos="720"/>
          <w:tab w:val="num" w:pos="426"/>
        </w:tabs>
        <w:spacing w:before="0" w:line="360" w:lineRule="auto"/>
        <w:ind w:hanging="720"/>
        <w:rPr>
          <w:rFonts w:ascii="Times New Roman" w:hAnsi="Times New Roman" w:cs="Times New Roman"/>
          <w:bCs/>
        </w:rPr>
      </w:pPr>
      <w:r w:rsidRPr="00C73B45">
        <w:rPr>
          <w:rFonts w:ascii="Times New Roman" w:hAnsi="Times New Roman" w:cs="Times New Roman"/>
        </w:rPr>
        <w:t>Informacje o nagrodach podaje się do publicznej wiadomości.</w:t>
      </w:r>
    </w:p>
    <w:p w:rsidR="00E559D3" w:rsidRPr="00C73B45" w:rsidRDefault="00E559D3" w:rsidP="003F0970">
      <w:pPr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</w:rPr>
      </w:pPr>
      <w:r w:rsidRPr="00C73B45">
        <w:t xml:space="preserve">Wnioskodawca zobowiązany jest pisemnie poinformować Sekretariat </w:t>
      </w:r>
      <w:r w:rsidRPr="00C73B45">
        <w:rPr>
          <w:i/>
        </w:rPr>
        <w:t>Świętokrzyskiego Racjonalizatora</w:t>
      </w:r>
      <w:r w:rsidRPr="00C73B45">
        <w:t xml:space="preserve"> o ewentualnym wycofaniu z Urzędu Patentowego RP swojego zgłoszenia pod rygorem utraty nagrody.</w:t>
      </w:r>
    </w:p>
    <w:p w:rsidR="00F96CF6" w:rsidRPr="00C73B45" w:rsidRDefault="00F96CF6" w:rsidP="00F96CF6">
      <w:pPr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</w:rPr>
      </w:pPr>
      <w:r w:rsidRPr="00C73B45">
        <w:lastRenderedPageBreak/>
        <w:t xml:space="preserve">Rozwiązania, które otrzymały już nagrodę za zgłoszony wynalazek/wzór użytkowy </w:t>
      </w:r>
      <w:r w:rsidRPr="00C73B45">
        <w:br/>
        <w:t xml:space="preserve">w poprzednich edycjach konkursu, mogą być nagradzane w kolejnych Nagrodą Główną/Wyróżnieniem za udzielony patent/prawo ochronne. </w:t>
      </w:r>
    </w:p>
    <w:p w:rsidR="00E559D3" w:rsidRPr="00C73B45" w:rsidRDefault="00E559D3" w:rsidP="003F0970">
      <w:pPr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C73B45">
        <w:t>Zgłaszający przejmuje od Organizatora wszelką odpowiedzialność z tytułu roszczeń osób trzecich, jakie mogą powstać w związku ze zgłoszeniem.</w:t>
      </w:r>
    </w:p>
    <w:p w:rsidR="00E559D3" w:rsidRPr="00C73B45" w:rsidRDefault="00E559D3" w:rsidP="003F0970">
      <w:pPr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C73B45">
        <w:t>Organizator zastrzega sobie prawo odwołania danej edycji konkursu oraz zmiany warunków Regulaminu przed rozpoczęciem naboru wniosków do kolejnej edycji.</w:t>
      </w:r>
    </w:p>
    <w:p w:rsidR="00E559D3" w:rsidRPr="00C73B45" w:rsidRDefault="00E559D3" w:rsidP="003F0970">
      <w:pPr>
        <w:numPr>
          <w:ilvl w:val="0"/>
          <w:numId w:val="3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C73B45">
        <w:t>Kwestie sporne związane z wykładnią i stosowaniem niniejszego Regulaminu oraz przebiegiem edycji rozstrzyga Organizator.</w:t>
      </w:r>
    </w:p>
    <w:p w:rsidR="00E559D3" w:rsidRPr="00C73B45" w:rsidRDefault="00E559D3" w:rsidP="003F0970"/>
    <w:p w:rsidR="00E559D3" w:rsidRPr="00C73B45" w:rsidRDefault="00E559D3" w:rsidP="003F0970"/>
    <w:p w:rsidR="00E559D3" w:rsidRPr="00C73B45" w:rsidRDefault="00E559D3" w:rsidP="003F0970"/>
    <w:p w:rsidR="00E559D3" w:rsidRPr="00C73B45" w:rsidRDefault="00E559D3" w:rsidP="003F0970"/>
    <w:p w:rsidR="00E559D3" w:rsidRPr="00C73B45" w:rsidRDefault="00E559D3" w:rsidP="003F0970"/>
    <w:p w:rsidR="00E559D3" w:rsidRPr="00C73B45" w:rsidRDefault="00E559D3" w:rsidP="003F0970"/>
    <w:p w:rsidR="00E559D3" w:rsidRPr="00C73B45" w:rsidRDefault="00E559D3" w:rsidP="003F0970"/>
    <w:p w:rsidR="00E559D3" w:rsidRPr="00C73B45" w:rsidRDefault="00E559D3" w:rsidP="003F0970"/>
    <w:p w:rsidR="00E559D3" w:rsidRPr="00C73B45" w:rsidRDefault="00E559D3" w:rsidP="003F0970"/>
    <w:p w:rsidR="00E559D3" w:rsidRPr="00C73B45" w:rsidRDefault="00E559D3" w:rsidP="003F0970"/>
    <w:p w:rsidR="00E559D3" w:rsidRPr="00C73B45" w:rsidRDefault="00E559D3" w:rsidP="003F0970"/>
    <w:p w:rsidR="00E559D3" w:rsidRDefault="00E559D3" w:rsidP="003F0970"/>
    <w:p w:rsidR="001A7D9B" w:rsidRDefault="001A7D9B" w:rsidP="003F0970"/>
    <w:p w:rsidR="001A7D9B" w:rsidRDefault="001A7D9B" w:rsidP="003F0970"/>
    <w:p w:rsidR="001A7D9B" w:rsidRDefault="001A7D9B" w:rsidP="003F0970"/>
    <w:p w:rsidR="001A7D9B" w:rsidRDefault="001A7D9B" w:rsidP="003F0970"/>
    <w:p w:rsidR="001A7D9B" w:rsidRDefault="001A7D9B" w:rsidP="003F0970"/>
    <w:p w:rsidR="001A7D9B" w:rsidRDefault="001A7D9B" w:rsidP="003F0970"/>
    <w:p w:rsidR="001A7D9B" w:rsidRDefault="001A7D9B" w:rsidP="003F0970"/>
    <w:p w:rsidR="001A7D9B" w:rsidRDefault="001A7D9B" w:rsidP="003F0970"/>
    <w:p w:rsidR="001A7D9B" w:rsidRDefault="001A7D9B" w:rsidP="003F0970"/>
    <w:p w:rsidR="00DF0CF1" w:rsidRDefault="00DF0CF1" w:rsidP="003F0970"/>
    <w:p w:rsidR="00DF0CF1" w:rsidRDefault="00DF0CF1" w:rsidP="003F0970"/>
    <w:p w:rsidR="00DF0CF1" w:rsidRDefault="00DF0CF1" w:rsidP="003F0970"/>
    <w:p w:rsidR="00DF0CF1" w:rsidRDefault="00DF0CF1" w:rsidP="003F0970"/>
    <w:p w:rsidR="00DF0CF1" w:rsidRDefault="00DF0CF1" w:rsidP="003F0970"/>
    <w:p w:rsidR="00DF0CF1" w:rsidRDefault="00DF0CF1" w:rsidP="003F0970"/>
    <w:p w:rsidR="00DF0CF1" w:rsidRDefault="00DF0CF1" w:rsidP="003F0970"/>
    <w:p w:rsidR="001A7D9B" w:rsidRDefault="001A7D9B" w:rsidP="003F0970"/>
    <w:p w:rsidR="001A7D9B" w:rsidRDefault="001A7D9B" w:rsidP="003F0970"/>
    <w:p w:rsidR="001A7D9B" w:rsidRDefault="001A7D9B" w:rsidP="003F0970"/>
    <w:p w:rsidR="001A7D9B" w:rsidRDefault="001A7D9B" w:rsidP="003F0970"/>
    <w:p w:rsidR="00612B79" w:rsidRDefault="00612B79" w:rsidP="003F0970"/>
    <w:p w:rsidR="00612B79" w:rsidRDefault="00612B79" w:rsidP="003F0970"/>
    <w:p w:rsidR="00612B79" w:rsidRDefault="00612B79" w:rsidP="003F0970"/>
    <w:p w:rsidR="00612B79" w:rsidRDefault="00612B79" w:rsidP="003F0970"/>
    <w:p w:rsidR="00612B79" w:rsidRDefault="00612B79" w:rsidP="003F0970"/>
    <w:p w:rsidR="00612B79" w:rsidRDefault="00612B79" w:rsidP="003F0970"/>
    <w:p w:rsidR="00612B79" w:rsidRDefault="00612B79" w:rsidP="003F0970"/>
    <w:p w:rsidR="00612B79" w:rsidRDefault="00612B79" w:rsidP="003F0970"/>
    <w:p w:rsidR="00612B79" w:rsidRDefault="00612B79" w:rsidP="003F0970"/>
    <w:p w:rsidR="001A7D9B" w:rsidRDefault="001A7D9B" w:rsidP="003F0970"/>
    <w:p w:rsidR="00E559D3" w:rsidRDefault="004041BB" w:rsidP="003F0970">
      <w:pPr>
        <w:rPr>
          <w:u w:val="single"/>
        </w:rPr>
      </w:pPr>
      <w:r w:rsidRPr="00C73B4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-170180</wp:posOffset>
            </wp:positionV>
            <wp:extent cx="1903095" cy="1426210"/>
            <wp:effectExtent l="0" t="0" r="0" b="0"/>
            <wp:wrapNone/>
            <wp:docPr id="2" name="Obraz 36" descr="projekt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 descr="projekt logo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A16" w:rsidRPr="00C73B45" w:rsidRDefault="000D6A16" w:rsidP="003F0970">
      <w:pPr>
        <w:rPr>
          <w:u w:val="single"/>
        </w:rPr>
      </w:pPr>
    </w:p>
    <w:p w:rsidR="00E559D3" w:rsidRPr="00C73B45" w:rsidRDefault="00E559D3" w:rsidP="003F0970">
      <w:pPr>
        <w:jc w:val="right"/>
        <w:rPr>
          <w:i/>
          <w:sz w:val="18"/>
          <w:szCs w:val="18"/>
        </w:rPr>
      </w:pPr>
      <w:r w:rsidRPr="00C73B45">
        <w:rPr>
          <w:i/>
          <w:sz w:val="18"/>
          <w:szCs w:val="18"/>
        </w:rPr>
        <w:t>Załącznik nr 1</w:t>
      </w:r>
    </w:p>
    <w:p w:rsidR="00E559D3" w:rsidRPr="00C73B45" w:rsidRDefault="00E559D3" w:rsidP="003F0970">
      <w:pPr>
        <w:jc w:val="right"/>
        <w:rPr>
          <w:i/>
          <w:sz w:val="18"/>
          <w:szCs w:val="18"/>
        </w:rPr>
      </w:pPr>
      <w:r w:rsidRPr="00C73B45">
        <w:rPr>
          <w:i/>
          <w:sz w:val="18"/>
          <w:szCs w:val="18"/>
        </w:rPr>
        <w:t xml:space="preserve">Do Regulaminu Konkursu </w:t>
      </w:r>
    </w:p>
    <w:p w:rsidR="00E559D3" w:rsidRPr="00C73B45" w:rsidRDefault="00E559D3" w:rsidP="003F0970">
      <w:pPr>
        <w:jc w:val="right"/>
        <w:rPr>
          <w:i/>
          <w:sz w:val="18"/>
          <w:szCs w:val="18"/>
        </w:rPr>
      </w:pPr>
      <w:r w:rsidRPr="00C73B45">
        <w:rPr>
          <w:i/>
          <w:sz w:val="18"/>
          <w:szCs w:val="18"/>
        </w:rPr>
        <w:t xml:space="preserve">Świętokrzyski Racjonalizator </w:t>
      </w:r>
    </w:p>
    <w:p w:rsidR="00E559D3" w:rsidRPr="00C73B45" w:rsidRDefault="00E559D3" w:rsidP="003F0970"/>
    <w:p w:rsidR="00E559D3" w:rsidRPr="00C73B45" w:rsidRDefault="00E559D3" w:rsidP="003F0970"/>
    <w:p w:rsidR="00E559D3" w:rsidRPr="00C73B45" w:rsidRDefault="00E559D3" w:rsidP="003F0970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40"/>
          <w:szCs w:val="40"/>
        </w:rPr>
      </w:pPr>
      <w:r w:rsidRPr="00C73B45">
        <w:rPr>
          <w:b/>
          <w:bCs/>
          <w:i/>
          <w:sz w:val="40"/>
          <w:szCs w:val="40"/>
        </w:rPr>
        <w:t>Świętokrzyski Racjonalizator</w:t>
      </w:r>
    </w:p>
    <w:p w:rsidR="00E559D3" w:rsidRPr="00C73B45" w:rsidRDefault="00E559D3" w:rsidP="003F0970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  <w:r w:rsidRPr="00C73B45">
        <w:rPr>
          <w:rFonts w:ascii="Book Antiqua" w:hAnsi="Book Antiqua"/>
          <w:b/>
          <w:sz w:val="32"/>
          <w:szCs w:val="32"/>
        </w:rPr>
        <w:t>Formularz zgłoszeniowy</w:t>
      </w:r>
    </w:p>
    <w:p w:rsidR="00E559D3" w:rsidRPr="00C73B45" w:rsidRDefault="00E559D3" w:rsidP="003F0970">
      <w:pPr>
        <w:spacing w:line="360" w:lineRule="auto"/>
        <w:jc w:val="center"/>
        <w:rPr>
          <w:rFonts w:ascii="Book Antiqua" w:hAnsi="Book Antiqua"/>
          <w:b/>
          <w:sz w:val="36"/>
          <w:szCs w:val="36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69"/>
        <w:gridCol w:w="2312"/>
        <w:gridCol w:w="1710"/>
        <w:gridCol w:w="2127"/>
        <w:gridCol w:w="1780"/>
      </w:tblGrid>
      <w:tr w:rsidR="00E559D3" w:rsidRPr="00C73B45" w:rsidTr="002906E8">
        <w:trPr>
          <w:trHeight w:val="720"/>
        </w:trPr>
        <w:tc>
          <w:tcPr>
            <w:tcW w:w="1869" w:type="dxa"/>
            <w:shd w:val="clear" w:color="auto" w:fill="D6E3BC"/>
            <w:vAlign w:val="center"/>
          </w:tcPr>
          <w:p w:rsidR="00E559D3" w:rsidRPr="00C73B45" w:rsidRDefault="00E559D3" w:rsidP="00FC743B">
            <w:pPr>
              <w:jc w:val="center"/>
              <w:rPr>
                <w:b/>
                <w:sz w:val="20"/>
                <w:szCs w:val="20"/>
              </w:rPr>
            </w:pPr>
          </w:p>
          <w:p w:rsidR="00E559D3" w:rsidRPr="00C73B45" w:rsidRDefault="00E559D3" w:rsidP="00FC743B">
            <w:pPr>
              <w:jc w:val="center"/>
              <w:rPr>
                <w:b/>
                <w:sz w:val="20"/>
                <w:szCs w:val="20"/>
              </w:rPr>
            </w:pPr>
            <w:r w:rsidRPr="00C73B45">
              <w:rPr>
                <w:b/>
                <w:sz w:val="20"/>
                <w:szCs w:val="20"/>
              </w:rPr>
              <w:t>Edycja Konkursu</w:t>
            </w:r>
          </w:p>
          <w:p w:rsidR="00E559D3" w:rsidRPr="00C73B45" w:rsidRDefault="00E559D3" w:rsidP="00FC743B">
            <w:pPr>
              <w:jc w:val="center"/>
              <w:rPr>
                <w:b/>
                <w:sz w:val="20"/>
                <w:szCs w:val="20"/>
              </w:rPr>
            </w:pPr>
          </w:p>
          <w:p w:rsidR="00E559D3" w:rsidRPr="00C73B45" w:rsidRDefault="00E559D3" w:rsidP="00FC743B">
            <w:pPr>
              <w:jc w:val="center"/>
              <w:rPr>
                <w:b/>
                <w:sz w:val="20"/>
                <w:szCs w:val="20"/>
              </w:rPr>
            </w:pPr>
            <w:r w:rsidRPr="00C73B45">
              <w:rPr>
                <w:b/>
                <w:sz w:val="20"/>
                <w:szCs w:val="20"/>
              </w:rPr>
              <w:t>…………………..</w:t>
            </w:r>
          </w:p>
          <w:p w:rsidR="00E559D3" w:rsidRPr="00C73B45" w:rsidRDefault="00E559D3" w:rsidP="00FC743B">
            <w:pPr>
              <w:jc w:val="center"/>
              <w:rPr>
                <w:b/>
              </w:rPr>
            </w:pPr>
          </w:p>
        </w:tc>
        <w:tc>
          <w:tcPr>
            <w:tcW w:w="2312" w:type="dxa"/>
            <w:shd w:val="clear" w:color="auto" w:fill="D6E3BC"/>
            <w:vAlign w:val="center"/>
          </w:tcPr>
          <w:p w:rsidR="00E559D3" w:rsidRPr="00C73B45" w:rsidRDefault="00E559D3" w:rsidP="00FC743B">
            <w:pPr>
              <w:jc w:val="center"/>
              <w:rPr>
                <w:b/>
                <w:sz w:val="20"/>
                <w:szCs w:val="20"/>
              </w:rPr>
            </w:pPr>
            <w:r w:rsidRPr="00C73B45">
              <w:rPr>
                <w:b/>
                <w:sz w:val="20"/>
                <w:szCs w:val="20"/>
              </w:rPr>
              <w:t xml:space="preserve">Data otrzymania wniosku </w:t>
            </w:r>
          </w:p>
          <w:p w:rsidR="00E559D3" w:rsidRPr="00C73B45" w:rsidRDefault="00E559D3" w:rsidP="00FC743B">
            <w:pPr>
              <w:jc w:val="center"/>
              <w:rPr>
                <w:b/>
                <w:sz w:val="20"/>
                <w:szCs w:val="20"/>
              </w:rPr>
            </w:pPr>
            <w:r w:rsidRPr="00C73B45">
              <w:rPr>
                <w:b/>
                <w:sz w:val="20"/>
                <w:szCs w:val="20"/>
              </w:rPr>
              <w:t>(wypełnia Sekretariat)</w:t>
            </w:r>
          </w:p>
        </w:tc>
        <w:tc>
          <w:tcPr>
            <w:tcW w:w="1710" w:type="dxa"/>
            <w:shd w:val="clear" w:color="auto" w:fill="D6E3BC"/>
            <w:vAlign w:val="center"/>
          </w:tcPr>
          <w:p w:rsidR="00E559D3" w:rsidRPr="00C73B45" w:rsidRDefault="00E559D3" w:rsidP="00FC743B">
            <w:pPr>
              <w:rPr>
                <w:b/>
              </w:rPr>
            </w:pPr>
          </w:p>
          <w:p w:rsidR="00E559D3" w:rsidRPr="00C73B45" w:rsidRDefault="00E559D3" w:rsidP="00FC743B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D6E3BC"/>
            <w:vAlign w:val="center"/>
          </w:tcPr>
          <w:p w:rsidR="00E559D3" w:rsidRPr="00C73B45" w:rsidRDefault="00E559D3" w:rsidP="00FC743B">
            <w:pPr>
              <w:jc w:val="center"/>
              <w:rPr>
                <w:b/>
                <w:sz w:val="20"/>
                <w:szCs w:val="20"/>
              </w:rPr>
            </w:pPr>
            <w:r w:rsidRPr="00C73B45">
              <w:rPr>
                <w:b/>
                <w:sz w:val="20"/>
                <w:szCs w:val="20"/>
              </w:rPr>
              <w:t xml:space="preserve">Numer rejestracyjny wniosku </w:t>
            </w:r>
          </w:p>
          <w:p w:rsidR="00E559D3" w:rsidRPr="00C73B45" w:rsidRDefault="00E559D3" w:rsidP="00FC743B">
            <w:pPr>
              <w:jc w:val="center"/>
              <w:rPr>
                <w:b/>
                <w:sz w:val="20"/>
                <w:szCs w:val="20"/>
              </w:rPr>
            </w:pPr>
            <w:r w:rsidRPr="00C73B45">
              <w:rPr>
                <w:b/>
                <w:sz w:val="20"/>
                <w:szCs w:val="20"/>
              </w:rPr>
              <w:t>(wypełnia Sekretariat)</w:t>
            </w:r>
          </w:p>
        </w:tc>
        <w:tc>
          <w:tcPr>
            <w:tcW w:w="1780" w:type="dxa"/>
            <w:shd w:val="clear" w:color="auto" w:fill="D6E3BC"/>
            <w:vAlign w:val="center"/>
          </w:tcPr>
          <w:p w:rsidR="00E559D3" w:rsidRPr="00C73B45" w:rsidRDefault="00E559D3" w:rsidP="00FC743B">
            <w:pPr>
              <w:rPr>
                <w:b/>
              </w:rPr>
            </w:pPr>
          </w:p>
        </w:tc>
      </w:tr>
      <w:tr w:rsidR="00E559D3" w:rsidRPr="00C73B45" w:rsidTr="002906E8">
        <w:trPr>
          <w:trHeight w:val="681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E559D3" w:rsidRPr="00C73B45" w:rsidRDefault="00E559D3" w:rsidP="00FC743B">
            <w:pPr>
              <w:rPr>
                <w:b/>
              </w:rPr>
            </w:pPr>
            <w:r w:rsidRPr="00C73B45">
              <w:rPr>
                <w:b/>
              </w:rPr>
              <w:t>NAZWA PODMIOTU / OSOBA ZGŁASZAJĄCA</w:t>
            </w:r>
          </w:p>
        </w:tc>
        <w:tc>
          <w:tcPr>
            <w:tcW w:w="5617" w:type="dxa"/>
            <w:gridSpan w:val="3"/>
            <w:vAlign w:val="center"/>
          </w:tcPr>
          <w:p w:rsidR="00E559D3" w:rsidRPr="00C73B45" w:rsidRDefault="00E559D3" w:rsidP="00FC743B"/>
        </w:tc>
      </w:tr>
      <w:tr w:rsidR="00E559D3" w:rsidRPr="00C73B45" w:rsidTr="002906E8">
        <w:trPr>
          <w:trHeight w:val="357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E559D3" w:rsidRPr="00C73B45" w:rsidRDefault="00E559D3" w:rsidP="00FC743B">
            <w:pPr>
              <w:rPr>
                <w:b/>
              </w:rPr>
            </w:pPr>
            <w:r w:rsidRPr="00C73B45">
              <w:rPr>
                <w:b/>
              </w:rPr>
              <w:t>DANE ADRESOWE</w:t>
            </w:r>
          </w:p>
        </w:tc>
        <w:tc>
          <w:tcPr>
            <w:tcW w:w="5617" w:type="dxa"/>
            <w:gridSpan w:val="3"/>
            <w:vAlign w:val="center"/>
          </w:tcPr>
          <w:p w:rsidR="00E559D3" w:rsidRPr="00C73B45" w:rsidRDefault="00E559D3" w:rsidP="00FC743B"/>
        </w:tc>
      </w:tr>
      <w:tr w:rsidR="00E559D3" w:rsidRPr="00C73B45" w:rsidTr="002906E8">
        <w:trPr>
          <w:trHeight w:val="357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E559D3" w:rsidRPr="00C73B45" w:rsidRDefault="00E559D3" w:rsidP="00FC743B">
            <w:r w:rsidRPr="00C73B45">
              <w:t>Miejscowość</w:t>
            </w:r>
          </w:p>
        </w:tc>
        <w:tc>
          <w:tcPr>
            <w:tcW w:w="5617" w:type="dxa"/>
            <w:gridSpan w:val="3"/>
            <w:vAlign w:val="center"/>
          </w:tcPr>
          <w:p w:rsidR="00E559D3" w:rsidRPr="00C73B45" w:rsidRDefault="00E559D3" w:rsidP="00FC743B"/>
        </w:tc>
      </w:tr>
      <w:tr w:rsidR="00E559D3" w:rsidRPr="00C73B45" w:rsidTr="002906E8">
        <w:trPr>
          <w:trHeight w:val="354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E559D3" w:rsidRPr="00C73B45" w:rsidRDefault="00E559D3" w:rsidP="00FC743B">
            <w:pPr>
              <w:rPr>
                <w:b/>
              </w:rPr>
            </w:pPr>
            <w:r w:rsidRPr="00C73B45">
              <w:t>Kod pocztowy</w:t>
            </w:r>
          </w:p>
        </w:tc>
        <w:tc>
          <w:tcPr>
            <w:tcW w:w="5617" w:type="dxa"/>
            <w:gridSpan w:val="3"/>
            <w:vAlign w:val="center"/>
          </w:tcPr>
          <w:p w:rsidR="00E559D3" w:rsidRPr="00C73B45" w:rsidRDefault="00E559D3" w:rsidP="00FC743B">
            <w:pPr>
              <w:rPr>
                <w:b/>
              </w:rPr>
            </w:pPr>
          </w:p>
        </w:tc>
      </w:tr>
      <w:tr w:rsidR="00E559D3" w:rsidRPr="00C73B45" w:rsidTr="002906E8">
        <w:trPr>
          <w:trHeight w:val="345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E559D3" w:rsidRPr="00C73B45" w:rsidRDefault="00E559D3" w:rsidP="00FC743B">
            <w:pPr>
              <w:rPr>
                <w:b/>
              </w:rPr>
            </w:pPr>
            <w:r w:rsidRPr="00C73B45">
              <w:t>Ulica, nr domu</w:t>
            </w:r>
          </w:p>
        </w:tc>
        <w:tc>
          <w:tcPr>
            <w:tcW w:w="5617" w:type="dxa"/>
            <w:gridSpan w:val="3"/>
            <w:vAlign w:val="center"/>
          </w:tcPr>
          <w:p w:rsidR="00E559D3" w:rsidRPr="00C73B45" w:rsidRDefault="00E559D3" w:rsidP="00FC743B">
            <w:pPr>
              <w:rPr>
                <w:b/>
              </w:rPr>
            </w:pPr>
          </w:p>
        </w:tc>
      </w:tr>
      <w:tr w:rsidR="00E559D3" w:rsidRPr="00C73B45" w:rsidTr="002906E8">
        <w:trPr>
          <w:trHeight w:val="360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E559D3" w:rsidRPr="00C73B45" w:rsidRDefault="00E559D3" w:rsidP="00FC743B">
            <w:pPr>
              <w:rPr>
                <w:b/>
              </w:rPr>
            </w:pPr>
            <w:r w:rsidRPr="00C73B45">
              <w:t>Telefon</w:t>
            </w:r>
          </w:p>
        </w:tc>
        <w:tc>
          <w:tcPr>
            <w:tcW w:w="5617" w:type="dxa"/>
            <w:gridSpan w:val="3"/>
            <w:vAlign w:val="center"/>
          </w:tcPr>
          <w:p w:rsidR="00E559D3" w:rsidRPr="00C73B45" w:rsidRDefault="00E559D3" w:rsidP="00FC743B">
            <w:pPr>
              <w:rPr>
                <w:b/>
              </w:rPr>
            </w:pPr>
          </w:p>
        </w:tc>
      </w:tr>
      <w:tr w:rsidR="00E559D3" w:rsidRPr="00C73B45" w:rsidTr="002906E8">
        <w:trPr>
          <w:trHeight w:val="345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E559D3" w:rsidRPr="00C73B45" w:rsidRDefault="00E559D3" w:rsidP="00FC743B">
            <w:pPr>
              <w:rPr>
                <w:b/>
              </w:rPr>
            </w:pPr>
            <w:r w:rsidRPr="00C73B45">
              <w:t>Fax</w:t>
            </w:r>
          </w:p>
        </w:tc>
        <w:tc>
          <w:tcPr>
            <w:tcW w:w="5617" w:type="dxa"/>
            <w:gridSpan w:val="3"/>
            <w:vAlign w:val="center"/>
          </w:tcPr>
          <w:p w:rsidR="00E559D3" w:rsidRPr="00C73B45" w:rsidRDefault="00E559D3" w:rsidP="00FC743B">
            <w:pPr>
              <w:rPr>
                <w:b/>
              </w:rPr>
            </w:pPr>
          </w:p>
        </w:tc>
      </w:tr>
      <w:tr w:rsidR="00E559D3" w:rsidRPr="00C73B45" w:rsidTr="002906E8">
        <w:trPr>
          <w:trHeight w:val="360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E559D3" w:rsidRPr="00C73B45" w:rsidRDefault="00E559D3" w:rsidP="00FC743B">
            <w:pPr>
              <w:rPr>
                <w:b/>
              </w:rPr>
            </w:pPr>
            <w:r w:rsidRPr="00C73B45">
              <w:t>E-mail</w:t>
            </w:r>
          </w:p>
        </w:tc>
        <w:tc>
          <w:tcPr>
            <w:tcW w:w="5617" w:type="dxa"/>
            <w:gridSpan w:val="3"/>
          </w:tcPr>
          <w:p w:rsidR="00E559D3" w:rsidRPr="00C73B45" w:rsidRDefault="00E559D3" w:rsidP="00FC743B">
            <w:pPr>
              <w:rPr>
                <w:b/>
              </w:rPr>
            </w:pPr>
          </w:p>
        </w:tc>
      </w:tr>
      <w:tr w:rsidR="00E559D3" w:rsidRPr="00C73B45" w:rsidTr="002906E8">
        <w:trPr>
          <w:trHeight w:val="345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E559D3" w:rsidRPr="00C73B45" w:rsidRDefault="00E559D3" w:rsidP="00FC743B">
            <w:pPr>
              <w:rPr>
                <w:b/>
              </w:rPr>
            </w:pPr>
            <w:r w:rsidRPr="00C73B45">
              <w:t>Adres www</w:t>
            </w:r>
          </w:p>
        </w:tc>
        <w:tc>
          <w:tcPr>
            <w:tcW w:w="5617" w:type="dxa"/>
            <w:gridSpan w:val="3"/>
          </w:tcPr>
          <w:p w:rsidR="00E559D3" w:rsidRPr="00C73B45" w:rsidRDefault="00E559D3" w:rsidP="00FC743B">
            <w:pPr>
              <w:rPr>
                <w:b/>
              </w:rPr>
            </w:pPr>
          </w:p>
        </w:tc>
      </w:tr>
      <w:tr w:rsidR="00E559D3" w:rsidRPr="00C73B45" w:rsidTr="002906E8">
        <w:trPr>
          <w:trHeight w:val="345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E559D3" w:rsidRPr="00C73B45" w:rsidRDefault="00E559D3" w:rsidP="002906E8">
            <w:pPr>
              <w:rPr>
                <w:sz w:val="4"/>
                <w:szCs w:val="4"/>
              </w:rPr>
            </w:pPr>
          </w:p>
          <w:p w:rsidR="00E559D3" w:rsidRPr="00C73B45" w:rsidRDefault="00E559D3" w:rsidP="002906E8">
            <w:pPr>
              <w:rPr>
                <w:sz w:val="4"/>
                <w:szCs w:val="4"/>
              </w:rPr>
            </w:pPr>
          </w:p>
          <w:p w:rsidR="00E559D3" w:rsidRPr="00C73B45" w:rsidRDefault="00E559D3" w:rsidP="002906E8">
            <w:pPr>
              <w:rPr>
                <w:sz w:val="4"/>
                <w:szCs w:val="4"/>
              </w:rPr>
            </w:pPr>
            <w:r w:rsidRPr="00C73B45">
              <w:t>Imię, nazwisko i telefon osoby do kontaktu (lidera)</w:t>
            </w:r>
          </w:p>
          <w:p w:rsidR="00E559D3" w:rsidRPr="00C73B45" w:rsidRDefault="00E559D3" w:rsidP="002906E8">
            <w:pPr>
              <w:rPr>
                <w:sz w:val="4"/>
                <w:szCs w:val="4"/>
              </w:rPr>
            </w:pPr>
          </w:p>
          <w:p w:rsidR="00E559D3" w:rsidRPr="00C73B45" w:rsidRDefault="00E559D3" w:rsidP="002906E8">
            <w:pPr>
              <w:rPr>
                <w:sz w:val="4"/>
                <w:szCs w:val="4"/>
              </w:rPr>
            </w:pPr>
          </w:p>
        </w:tc>
        <w:tc>
          <w:tcPr>
            <w:tcW w:w="5617" w:type="dxa"/>
            <w:gridSpan w:val="3"/>
          </w:tcPr>
          <w:p w:rsidR="00E559D3" w:rsidRPr="00C73B45" w:rsidRDefault="00E559D3" w:rsidP="00FC743B">
            <w:pPr>
              <w:rPr>
                <w:b/>
              </w:rPr>
            </w:pPr>
          </w:p>
        </w:tc>
      </w:tr>
      <w:tr w:rsidR="00E559D3" w:rsidRPr="00C73B45" w:rsidTr="002906E8">
        <w:trPr>
          <w:trHeight w:val="345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E559D3" w:rsidRPr="00C73B45" w:rsidRDefault="00E559D3" w:rsidP="002906E8">
            <w:pPr>
              <w:rPr>
                <w:sz w:val="4"/>
                <w:szCs w:val="4"/>
              </w:rPr>
            </w:pPr>
          </w:p>
          <w:p w:rsidR="00E559D3" w:rsidRPr="00C73B45" w:rsidRDefault="00E559D3" w:rsidP="002906E8">
            <w:pPr>
              <w:rPr>
                <w:sz w:val="4"/>
                <w:szCs w:val="4"/>
              </w:rPr>
            </w:pPr>
          </w:p>
          <w:p w:rsidR="00E559D3" w:rsidRPr="00C73B45" w:rsidRDefault="00E559D3" w:rsidP="002906E8">
            <w:pPr>
              <w:rPr>
                <w:sz w:val="4"/>
                <w:szCs w:val="4"/>
              </w:rPr>
            </w:pPr>
            <w:r w:rsidRPr="00C73B45">
              <w:t>Data uzyskania oraz numer patentu/prawa ochronnego lub data i numer zgłoszenia wynalazku / wzoru użytkowego</w:t>
            </w:r>
          </w:p>
          <w:p w:rsidR="00E559D3" w:rsidRPr="00C73B45" w:rsidRDefault="00E559D3" w:rsidP="002906E8">
            <w:pPr>
              <w:rPr>
                <w:sz w:val="4"/>
                <w:szCs w:val="4"/>
              </w:rPr>
            </w:pPr>
          </w:p>
          <w:p w:rsidR="00E559D3" w:rsidRPr="00C73B45" w:rsidRDefault="00E559D3" w:rsidP="002906E8">
            <w:pPr>
              <w:rPr>
                <w:sz w:val="4"/>
                <w:szCs w:val="4"/>
              </w:rPr>
            </w:pPr>
          </w:p>
          <w:p w:rsidR="00E559D3" w:rsidRPr="00C73B45" w:rsidRDefault="00E559D3" w:rsidP="002906E8">
            <w:pPr>
              <w:rPr>
                <w:sz w:val="4"/>
                <w:szCs w:val="4"/>
              </w:rPr>
            </w:pPr>
          </w:p>
        </w:tc>
        <w:tc>
          <w:tcPr>
            <w:tcW w:w="5617" w:type="dxa"/>
            <w:gridSpan w:val="3"/>
          </w:tcPr>
          <w:p w:rsidR="00E559D3" w:rsidRPr="00C73B45" w:rsidRDefault="00E559D3" w:rsidP="00FC743B">
            <w:pPr>
              <w:rPr>
                <w:b/>
              </w:rPr>
            </w:pPr>
          </w:p>
        </w:tc>
      </w:tr>
      <w:tr w:rsidR="00E559D3" w:rsidRPr="00C73B45" w:rsidTr="00755373">
        <w:trPr>
          <w:trHeight w:val="659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E559D3" w:rsidRPr="00C73B45" w:rsidRDefault="00E559D3" w:rsidP="00FC743B">
            <w:pPr>
              <w:rPr>
                <w:sz w:val="4"/>
                <w:szCs w:val="4"/>
              </w:rPr>
            </w:pPr>
          </w:p>
          <w:p w:rsidR="00E559D3" w:rsidRPr="00C73B45" w:rsidRDefault="00E559D3" w:rsidP="00755373">
            <w:r w:rsidRPr="00C73B45">
              <w:t>Tytuł wynalazku / wzoru użytkowego</w:t>
            </w:r>
          </w:p>
          <w:p w:rsidR="00E559D3" w:rsidRPr="00C73B45" w:rsidRDefault="00E559D3" w:rsidP="00755373">
            <w:pPr>
              <w:rPr>
                <w:sz w:val="4"/>
                <w:szCs w:val="4"/>
              </w:rPr>
            </w:pPr>
          </w:p>
        </w:tc>
        <w:tc>
          <w:tcPr>
            <w:tcW w:w="5617" w:type="dxa"/>
            <w:gridSpan w:val="3"/>
          </w:tcPr>
          <w:p w:rsidR="00E559D3" w:rsidRPr="00C73B45" w:rsidRDefault="00E559D3" w:rsidP="00FC743B">
            <w:pPr>
              <w:rPr>
                <w:b/>
              </w:rPr>
            </w:pPr>
          </w:p>
        </w:tc>
      </w:tr>
      <w:tr w:rsidR="00E559D3" w:rsidRPr="00C73B45" w:rsidTr="00755373">
        <w:trPr>
          <w:trHeight w:val="555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E559D3" w:rsidRPr="00C73B45" w:rsidRDefault="00E559D3" w:rsidP="002906E8">
            <w:pPr>
              <w:rPr>
                <w:sz w:val="4"/>
                <w:szCs w:val="4"/>
              </w:rPr>
            </w:pPr>
          </w:p>
          <w:p w:rsidR="00E559D3" w:rsidRPr="00C73B45" w:rsidRDefault="00E559D3" w:rsidP="002906E8">
            <w:pPr>
              <w:rPr>
                <w:sz w:val="4"/>
                <w:szCs w:val="4"/>
              </w:rPr>
            </w:pPr>
          </w:p>
          <w:p w:rsidR="00E559D3" w:rsidRPr="00C73B45" w:rsidRDefault="00E559D3" w:rsidP="002906E8">
            <w:pPr>
              <w:rPr>
                <w:sz w:val="4"/>
                <w:szCs w:val="4"/>
              </w:rPr>
            </w:pPr>
            <w:r w:rsidRPr="00C73B45">
              <w:t>Imię i nazwisko twórcy(ów) rozwiązania</w:t>
            </w:r>
          </w:p>
          <w:p w:rsidR="00E559D3" w:rsidRPr="00C73B45" w:rsidRDefault="00E559D3" w:rsidP="002906E8">
            <w:pPr>
              <w:rPr>
                <w:sz w:val="4"/>
                <w:szCs w:val="4"/>
              </w:rPr>
            </w:pPr>
          </w:p>
          <w:p w:rsidR="00E559D3" w:rsidRPr="00C73B45" w:rsidRDefault="00E559D3" w:rsidP="002906E8">
            <w:pPr>
              <w:rPr>
                <w:sz w:val="4"/>
                <w:szCs w:val="4"/>
              </w:rPr>
            </w:pPr>
          </w:p>
        </w:tc>
        <w:tc>
          <w:tcPr>
            <w:tcW w:w="5617" w:type="dxa"/>
            <w:gridSpan w:val="3"/>
          </w:tcPr>
          <w:p w:rsidR="00E559D3" w:rsidRPr="00C73B45" w:rsidRDefault="00E559D3" w:rsidP="00FC743B">
            <w:pPr>
              <w:rPr>
                <w:b/>
              </w:rPr>
            </w:pPr>
          </w:p>
        </w:tc>
      </w:tr>
      <w:tr w:rsidR="00E559D3" w:rsidRPr="00C73B45" w:rsidTr="00755373">
        <w:trPr>
          <w:trHeight w:val="1244"/>
        </w:trPr>
        <w:tc>
          <w:tcPr>
            <w:tcW w:w="4181" w:type="dxa"/>
            <w:gridSpan w:val="2"/>
            <w:shd w:val="clear" w:color="auto" w:fill="E6E6E6"/>
            <w:vAlign w:val="center"/>
          </w:tcPr>
          <w:p w:rsidR="00E559D3" w:rsidRPr="00C73B45" w:rsidRDefault="00E559D3" w:rsidP="00FC743B">
            <w:pPr>
              <w:rPr>
                <w:sz w:val="4"/>
                <w:szCs w:val="4"/>
              </w:rPr>
            </w:pPr>
          </w:p>
          <w:p w:rsidR="00E559D3" w:rsidRPr="00C73B45" w:rsidRDefault="00E559D3" w:rsidP="00FC743B">
            <w:pPr>
              <w:rPr>
                <w:sz w:val="4"/>
                <w:szCs w:val="4"/>
              </w:rPr>
            </w:pPr>
          </w:p>
          <w:p w:rsidR="00E559D3" w:rsidRPr="00C73B45" w:rsidRDefault="00E559D3" w:rsidP="00FC743B">
            <w:r w:rsidRPr="00C73B45">
              <w:t>Przewidywane/uzyskane efekty wynikające z wdrożenia wynalazku / wzoru użytkowego (np. umowy licencyjne)</w:t>
            </w:r>
          </w:p>
        </w:tc>
        <w:tc>
          <w:tcPr>
            <w:tcW w:w="5617" w:type="dxa"/>
            <w:gridSpan w:val="3"/>
          </w:tcPr>
          <w:p w:rsidR="00E559D3" w:rsidRPr="00C73B45" w:rsidRDefault="00E559D3" w:rsidP="00FC743B">
            <w:pPr>
              <w:rPr>
                <w:b/>
              </w:rPr>
            </w:pPr>
          </w:p>
        </w:tc>
      </w:tr>
    </w:tbl>
    <w:p w:rsidR="00E559D3" w:rsidRDefault="00E559D3" w:rsidP="003F0970">
      <w:pPr>
        <w:rPr>
          <w:u w:val="single"/>
        </w:rPr>
      </w:pPr>
    </w:p>
    <w:p w:rsidR="001A7D9B" w:rsidRPr="00C73B45" w:rsidRDefault="001A7D9B" w:rsidP="003F0970">
      <w:pPr>
        <w:rPr>
          <w:u w:val="single"/>
        </w:rPr>
        <w:sectPr w:rsidR="001A7D9B" w:rsidRPr="00C73B45" w:rsidSect="00DF0CF1">
          <w:footerReference w:type="even" r:id="rId9"/>
          <w:footerReference w:type="default" r:id="rId10"/>
          <w:pgSz w:w="11906" w:h="16838"/>
          <w:pgMar w:top="851" w:right="1134" w:bottom="1134" w:left="1134" w:header="709" w:footer="982" w:gutter="0"/>
          <w:cols w:space="708"/>
          <w:docGrid w:linePitch="360"/>
        </w:sectPr>
      </w:pPr>
    </w:p>
    <w:p w:rsidR="00E559D3" w:rsidRPr="00C73B45" w:rsidRDefault="00E559D3" w:rsidP="003F0970">
      <w:pPr>
        <w:spacing w:line="360" w:lineRule="auto"/>
        <w:jc w:val="both"/>
        <w:rPr>
          <w:b/>
          <w:u w:val="single"/>
        </w:rPr>
      </w:pPr>
    </w:p>
    <w:p w:rsidR="00E559D3" w:rsidRDefault="00E559D3" w:rsidP="003F0970">
      <w:pPr>
        <w:spacing w:line="360" w:lineRule="auto"/>
        <w:jc w:val="both"/>
        <w:rPr>
          <w:b/>
          <w:u w:val="single"/>
        </w:rPr>
      </w:pPr>
    </w:p>
    <w:p w:rsidR="000D6A16" w:rsidRDefault="000D6A16" w:rsidP="003F0970">
      <w:pPr>
        <w:spacing w:line="360" w:lineRule="auto"/>
        <w:jc w:val="both"/>
        <w:rPr>
          <w:b/>
          <w:u w:val="single"/>
        </w:rPr>
      </w:pPr>
    </w:p>
    <w:p w:rsidR="000D6A16" w:rsidRPr="00C73B45" w:rsidRDefault="000D6A16" w:rsidP="003F0970">
      <w:pPr>
        <w:spacing w:line="360" w:lineRule="auto"/>
        <w:jc w:val="both"/>
        <w:rPr>
          <w:b/>
          <w:u w:val="single"/>
        </w:rPr>
      </w:pPr>
    </w:p>
    <w:p w:rsidR="00E559D3" w:rsidRPr="00C73B45" w:rsidRDefault="00E559D3" w:rsidP="003F0970">
      <w:pPr>
        <w:numPr>
          <w:ilvl w:val="0"/>
          <w:numId w:val="48"/>
        </w:numPr>
        <w:spacing w:line="360" w:lineRule="auto"/>
        <w:jc w:val="both"/>
      </w:pPr>
      <w:r w:rsidRPr="00C73B45">
        <w:t>Oświadczam, że informacje podane w Formularzu są zgodne ze stanem faktycznym.</w:t>
      </w:r>
    </w:p>
    <w:p w:rsidR="00E559D3" w:rsidRPr="00C73B45" w:rsidRDefault="00E559D3" w:rsidP="003F0970">
      <w:pPr>
        <w:numPr>
          <w:ilvl w:val="0"/>
          <w:numId w:val="48"/>
        </w:numPr>
        <w:spacing w:line="360" w:lineRule="auto"/>
        <w:jc w:val="both"/>
      </w:pPr>
      <w:r w:rsidRPr="00C73B45">
        <w:t xml:space="preserve">Oświadczam, że zapoznałem/-am się i akceptuję postanowienia Regulaminu Konkursu </w:t>
      </w:r>
      <w:r w:rsidRPr="00C73B45">
        <w:rPr>
          <w:i/>
        </w:rPr>
        <w:t>Świętokrzyski Racjonalizator</w:t>
      </w:r>
      <w:r w:rsidRPr="00C73B45">
        <w:t xml:space="preserve">. </w:t>
      </w:r>
    </w:p>
    <w:p w:rsidR="00E559D3" w:rsidRPr="00C73B45" w:rsidRDefault="00E559D3" w:rsidP="003F0970">
      <w:pPr>
        <w:numPr>
          <w:ilvl w:val="0"/>
          <w:numId w:val="48"/>
        </w:numPr>
        <w:spacing w:line="360" w:lineRule="auto"/>
        <w:jc w:val="both"/>
      </w:pPr>
      <w:r w:rsidRPr="00C73B45">
        <w:t>Wyrażam zgodę na przetwarzanie moich danych oso</w:t>
      </w:r>
      <w:r w:rsidR="00A84112" w:rsidRPr="00C73B45">
        <w:t xml:space="preserve">bowych zgodnie z ustawą z dnia </w:t>
      </w:r>
      <w:r w:rsidRPr="00C73B45">
        <w:t>29 sierpnia 1997 r. o ochronie danych osobowych (tekst jedn. Dz. U. z 2002 r. Nr 101 poz. 926 z późn. zm.) przez Organizatora Konkursu dla celów</w:t>
      </w:r>
      <w:r w:rsidR="00A84112" w:rsidRPr="00C73B45">
        <w:t xml:space="preserve"> związanych z przeprowadzeniem </w:t>
      </w:r>
      <w:r w:rsidRPr="00C73B45">
        <w:t xml:space="preserve">i rozstrzygnięciem Konkursu oraz na ich opublikowanie w środkach masowego przekazu.  </w:t>
      </w:r>
    </w:p>
    <w:p w:rsidR="00E559D3" w:rsidRPr="00C73B45" w:rsidRDefault="00E559D3" w:rsidP="003F0970">
      <w:pPr>
        <w:numPr>
          <w:ilvl w:val="0"/>
          <w:numId w:val="48"/>
        </w:numPr>
        <w:spacing w:line="360" w:lineRule="auto"/>
        <w:jc w:val="both"/>
        <w:rPr>
          <w:sz w:val="22"/>
          <w:szCs w:val="22"/>
        </w:rPr>
      </w:pPr>
      <w:r w:rsidRPr="00C73B45">
        <w:t>Oświadczam, że dokonanie zgłoszenia do Konkursu nie narusza praw osób trzecich.</w:t>
      </w:r>
    </w:p>
    <w:p w:rsidR="00E559D3" w:rsidRPr="00C73B45" w:rsidRDefault="00E559D3" w:rsidP="003F0970"/>
    <w:p w:rsidR="00E559D3" w:rsidRPr="00C73B45" w:rsidRDefault="00E559D3" w:rsidP="003F0970">
      <w:pPr>
        <w:pStyle w:val="Tekstpodstawowy21"/>
        <w:jc w:val="both"/>
        <w:rPr>
          <w:rFonts w:ascii="Times New Roman" w:hAnsi="Times New Roman"/>
        </w:rPr>
      </w:pPr>
      <w:r w:rsidRPr="00C73B45">
        <w:rPr>
          <w:rFonts w:ascii="Times New Roman" w:hAnsi="Times New Roman"/>
        </w:rPr>
        <w:tab/>
      </w:r>
      <w:r w:rsidRPr="00C73B45">
        <w:rPr>
          <w:rFonts w:ascii="Times New Roman" w:hAnsi="Times New Roman"/>
        </w:rPr>
        <w:tab/>
      </w: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tabs>
          <w:tab w:val="left" w:pos="-142"/>
          <w:tab w:val="left" w:pos="2977"/>
        </w:tabs>
        <w:ind w:left="426"/>
        <w:rPr>
          <w:sz w:val="20"/>
          <w:szCs w:val="20"/>
        </w:rPr>
      </w:pPr>
      <w:r w:rsidRPr="00C73B45">
        <w:rPr>
          <w:sz w:val="20"/>
          <w:szCs w:val="20"/>
        </w:rPr>
        <w:t>......................................................                                                    ........................................................................................</w:t>
      </w:r>
    </w:p>
    <w:p w:rsidR="00E559D3" w:rsidRPr="00C73B45" w:rsidRDefault="00E559D3" w:rsidP="003F0970">
      <w:pPr>
        <w:rPr>
          <w:sz w:val="20"/>
          <w:szCs w:val="20"/>
        </w:rPr>
      </w:pPr>
      <w:r w:rsidRPr="00C73B45">
        <w:rPr>
          <w:sz w:val="20"/>
          <w:szCs w:val="20"/>
        </w:rPr>
        <w:t xml:space="preserve">                 Miejscowość i data</w:t>
      </w:r>
      <w:r w:rsidRPr="00C73B45">
        <w:rPr>
          <w:i/>
          <w:sz w:val="20"/>
          <w:szCs w:val="20"/>
        </w:rPr>
        <w:t xml:space="preserve">                                                                                          </w:t>
      </w:r>
      <w:r w:rsidRPr="00C73B45">
        <w:rPr>
          <w:sz w:val="20"/>
          <w:szCs w:val="20"/>
        </w:rPr>
        <w:t>Podpis i pieczęć zgłaszającego</w:t>
      </w: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Default="00E559D3" w:rsidP="003F0970">
      <w:pPr>
        <w:rPr>
          <w:sz w:val="20"/>
        </w:rPr>
      </w:pPr>
    </w:p>
    <w:p w:rsidR="009F5085" w:rsidRPr="00C73B45" w:rsidRDefault="009F5085" w:rsidP="003F0970">
      <w:pPr>
        <w:rPr>
          <w:sz w:val="20"/>
        </w:rPr>
      </w:pPr>
    </w:p>
    <w:p w:rsidR="00E559D3" w:rsidRPr="00C73B45" w:rsidRDefault="00E559D3" w:rsidP="003F0970">
      <w:pPr>
        <w:rPr>
          <w:sz w:val="20"/>
        </w:rPr>
      </w:pPr>
    </w:p>
    <w:p w:rsidR="00E559D3" w:rsidRPr="00C73B45" w:rsidRDefault="00E559D3" w:rsidP="003F0970">
      <w:pPr>
        <w:pStyle w:val="Styl"/>
        <w:spacing w:line="182" w:lineRule="exact"/>
        <w:ind w:left="7497" w:right="1147"/>
        <w:rPr>
          <w:sz w:val="16"/>
          <w:szCs w:val="16"/>
        </w:rPr>
      </w:pPr>
    </w:p>
    <w:p w:rsidR="00E559D3" w:rsidRPr="00C73B45" w:rsidRDefault="00E559D3" w:rsidP="003F0970">
      <w:pPr>
        <w:pStyle w:val="Styl"/>
        <w:spacing w:line="182" w:lineRule="exact"/>
        <w:ind w:left="7497" w:right="1147"/>
      </w:pPr>
    </w:p>
    <w:p w:rsidR="00E559D3" w:rsidRPr="00C73B45" w:rsidRDefault="00E559D3" w:rsidP="000555D6">
      <w:pPr>
        <w:pStyle w:val="Styl"/>
        <w:spacing w:line="182" w:lineRule="exact"/>
        <w:ind w:left="7497" w:right="376"/>
        <w:rPr>
          <w:i/>
        </w:rPr>
      </w:pPr>
      <w:r w:rsidRPr="00C73B45">
        <w:rPr>
          <w:i/>
        </w:rPr>
        <w:t xml:space="preserve">                        wzór </w:t>
      </w:r>
    </w:p>
    <w:p w:rsidR="00E559D3" w:rsidRPr="00C73B45" w:rsidRDefault="00E559D3" w:rsidP="003F0970">
      <w:pPr>
        <w:pStyle w:val="Styl"/>
        <w:spacing w:before="67" w:line="216" w:lineRule="exact"/>
        <w:ind w:left="3360" w:right="1905"/>
        <w:rPr>
          <w:b/>
          <w:bCs/>
        </w:rPr>
      </w:pPr>
      <w:r w:rsidRPr="00C73B45">
        <w:rPr>
          <w:b/>
          <w:bCs/>
        </w:rPr>
        <w:t>OŚWIADCZENIE PODATNIKA</w:t>
      </w:r>
    </w:p>
    <w:p w:rsidR="00E559D3" w:rsidRPr="00C73B45" w:rsidRDefault="00E559D3" w:rsidP="003F0970">
      <w:pPr>
        <w:pStyle w:val="Styl"/>
        <w:spacing w:before="67" w:line="216" w:lineRule="exact"/>
        <w:ind w:left="3360" w:right="1905"/>
        <w:rPr>
          <w:b/>
          <w:bCs/>
        </w:rPr>
      </w:pPr>
    </w:p>
    <w:p w:rsidR="00E559D3" w:rsidRPr="00C73B45" w:rsidRDefault="00E559D3" w:rsidP="0032529E">
      <w:pPr>
        <w:spacing w:line="360" w:lineRule="auto"/>
      </w:pPr>
    </w:p>
    <w:p w:rsidR="00E559D3" w:rsidRPr="00C73B45" w:rsidRDefault="00E559D3" w:rsidP="0032529E">
      <w:pPr>
        <w:spacing w:line="360" w:lineRule="auto"/>
      </w:pPr>
      <w:r w:rsidRPr="00C73B45">
        <w:t xml:space="preserve">Nazwisko </w:t>
      </w:r>
      <w:r w:rsidRPr="00C73B45">
        <w:rPr>
          <w:w w:val="129"/>
        </w:rPr>
        <w:t xml:space="preserve">i </w:t>
      </w:r>
      <w:r w:rsidRPr="00C73B45">
        <w:t>imiona ……………………………………………………………………………………….</w:t>
      </w:r>
      <w:r w:rsidRPr="00C73B45">
        <w:tab/>
      </w:r>
    </w:p>
    <w:p w:rsidR="00E559D3" w:rsidRPr="00C73B45" w:rsidRDefault="00E559D3" w:rsidP="0032529E">
      <w:pPr>
        <w:spacing w:line="360" w:lineRule="auto"/>
      </w:pPr>
      <w:r w:rsidRPr="00C73B45">
        <w:t>Imię ojca …………………………………………… Imię matki ………………………………………..</w:t>
      </w:r>
    </w:p>
    <w:p w:rsidR="00E559D3" w:rsidRPr="00C73B45" w:rsidRDefault="00E559D3" w:rsidP="0032529E">
      <w:pPr>
        <w:spacing w:line="360" w:lineRule="auto"/>
      </w:pPr>
      <w:r w:rsidRPr="00C73B45">
        <w:t>Miejsce urodzenia ………………………………Data urodzenia ……………………………………….</w:t>
      </w:r>
      <w:r w:rsidRPr="00C73B45">
        <w:tab/>
      </w:r>
    </w:p>
    <w:p w:rsidR="00E559D3" w:rsidRPr="00C73B45" w:rsidRDefault="00E559D3" w:rsidP="0032529E">
      <w:pPr>
        <w:tabs>
          <w:tab w:val="left" w:pos="9900"/>
        </w:tabs>
        <w:spacing w:line="360" w:lineRule="auto"/>
        <w:rPr>
          <w:w w:val="79"/>
        </w:rPr>
      </w:pPr>
      <w:r w:rsidRPr="00C73B45">
        <w:t>Nr PESEL</w:t>
      </w:r>
      <w:r w:rsidRPr="00C73B45">
        <w:rPr>
          <w:w w:val="79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E559D3" w:rsidRPr="00C73B45" w:rsidRDefault="00E559D3" w:rsidP="0032529E">
      <w:pPr>
        <w:tabs>
          <w:tab w:val="left" w:pos="9900"/>
        </w:tabs>
        <w:spacing w:line="360" w:lineRule="auto"/>
        <w:rPr>
          <w:w w:val="79"/>
        </w:rPr>
      </w:pPr>
      <w:r w:rsidRPr="00C73B45">
        <w:t>Nr NIP …………………………………………………………………....................................................</w:t>
      </w:r>
    </w:p>
    <w:p w:rsidR="00E559D3" w:rsidRPr="00C73B45" w:rsidRDefault="00E559D3" w:rsidP="0032529E">
      <w:pPr>
        <w:spacing w:line="360" w:lineRule="auto"/>
      </w:pPr>
      <w:r w:rsidRPr="00C73B45">
        <w:t>Miejsce zamieszkania……………………………………………………………………………………..</w:t>
      </w:r>
    </w:p>
    <w:p w:rsidR="00E559D3" w:rsidRPr="00C73B45" w:rsidRDefault="00E559D3" w:rsidP="0032529E">
      <w:pPr>
        <w:spacing w:line="360" w:lineRule="auto"/>
      </w:pPr>
      <w:r w:rsidRPr="00C73B45">
        <w:t>ul. …………………………………………. nr domu …………. nr mieszkania ………………………..</w:t>
      </w:r>
    </w:p>
    <w:p w:rsidR="00E559D3" w:rsidRPr="00C73B45" w:rsidRDefault="00E559D3" w:rsidP="0032529E">
      <w:pPr>
        <w:spacing w:line="360" w:lineRule="auto"/>
      </w:pPr>
      <w:r w:rsidRPr="00C73B45">
        <w:t>Kod pocztowy …………………………  Miejscowość ……………………………… …………………</w:t>
      </w:r>
    </w:p>
    <w:p w:rsidR="00E559D3" w:rsidRPr="00C73B45" w:rsidRDefault="00E559D3" w:rsidP="00F33AA4">
      <w:r w:rsidRPr="00C73B45">
        <w:t xml:space="preserve">Urząd Skarbowy………………………………………………………………………………………….. </w:t>
      </w:r>
    </w:p>
    <w:p w:rsidR="00E559D3" w:rsidRPr="00C73B45" w:rsidRDefault="00E559D3" w:rsidP="00F33AA4">
      <w:pPr>
        <w:spacing w:line="360" w:lineRule="auto"/>
        <w:rPr>
          <w:sz w:val="20"/>
          <w:szCs w:val="20"/>
        </w:rPr>
      </w:pPr>
      <w:r w:rsidRPr="00C73B45">
        <w:rPr>
          <w:sz w:val="20"/>
          <w:szCs w:val="20"/>
        </w:rPr>
        <w:t xml:space="preserve">                                                (nazwa i adres urzędu, do którego należy odprowadzić naliczony podatek)</w:t>
      </w:r>
    </w:p>
    <w:p w:rsidR="00E559D3" w:rsidRPr="00C73B45" w:rsidRDefault="00E559D3" w:rsidP="00F33AA4">
      <w:pPr>
        <w:spacing w:line="360" w:lineRule="auto"/>
        <w:rPr>
          <w:sz w:val="16"/>
          <w:szCs w:val="16"/>
        </w:rPr>
      </w:pPr>
    </w:p>
    <w:p w:rsidR="00E559D3" w:rsidRPr="00C73B45" w:rsidRDefault="00E559D3" w:rsidP="00F33AA4">
      <w:r w:rsidRPr="00C73B45">
        <w:t>Jestem emerytem/rencistą, nr emerytury/renty …………………………………………………………..</w:t>
      </w:r>
    </w:p>
    <w:p w:rsidR="00E559D3" w:rsidRPr="00C73B45" w:rsidRDefault="00E559D3" w:rsidP="00F33AA4">
      <w:pPr>
        <w:rPr>
          <w:sz w:val="20"/>
          <w:szCs w:val="20"/>
        </w:rPr>
      </w:pPr>
      <w:r w:rsidRPr="00C73B45">
        <w:rPr>
          <w:sz w:val="20"/>
          <w:szCs w:val="20"/>
        </w:rPr>
        <w:t xml:space="preserve">                                                                                                                        (niepotrzebne skreślić)</w:t>
      </w:r>
    </w:p>
    <w:p w:rsidR="00E559D3" w:rsidRPr="00C73B45" w:rsidRDefault="00E559D3" w:rsidP="0032529E">
      <w:pPr>
        <w:spacing w:line="360" w:lineRule="auto"/>
      </w:pPr>
    </w:p>
    <w:p w:rsidR="00E559D3" w:rsidRPr="00C73B45" w:rsidRDefault="00E559D3" w:rsidP="0032529E">
      <w:pPr>
        <w:spacing w:line="360" w:lineRule="auto"/>
      </w:pPr>
      <w:r w:rsidRPr="00C73B45">
        <w:t>Numer rachunku bankowego ROR</w:t>
      </w:r>
    </w:p>
    <w:p w:rsidR="00E559D3" w:rsidRPr="00C73B45" w:rsidRDefault="00E559D3" w:rsidP="0032529E">
      <w:pPr>
        <w:spacing w:line="360" w:lineRule="auto"/>
        <w:ind w:right="257"/>
        <w:jc w:val="both"/>
      </w:pPr>
      <w:r w:rsidRPr="00C73B45">
        <w:t>……………………………………………………………………………………………….…………....</w:t>
      </w:r>
    </w:p>
    <w:p w:rsidR="00E559D3" w:rsidRPr="00C73B45" w:rsidRDefault="00E559D3" w:rsidP="0032529E">
      <w:pPr>
        <w:spacing w:line="360" w:lineRule="auto"/>
        <w:ind w:right="257"/>
        <w:jc w:val="both"/>
      </w:pPr>
    </w:p>
    <w:p w:rsidR="00E559D3" w:rsidRPr="00C73B45" w:rsidRDefault="00E559D3" w:rsidP="0032529E">
      <w:pPr>
        <w:tabs>
          <w:tab w:val="left" w:pos="9900"/>
        </w:tabs>
        <w:spacing w:line="360" w:lineRule="auto"/>
        <w:ind w:right="257"/>
        <w:jc w:val="both"/>
      </w:pPr>
      <w:r w:rsidRPr="00C73B45">
        <w:t xml:space="preserve">Niniejszym przyjmuję do wiadomości, że otrzymana nagroda jest przychodem, który powinien być uwzględniony w zeznaniu podatkowym za …… rok zgodnie z art. 20 ust. 1 ustawy z 26 lipca 1991 r. o podatku dochodowym od osób fizycznych (t.j. Dz. U. z 2010 r. nr 51, poz. 307 z późn. zm.). </w:t>
      </w:r>
    </w:p>
    <w:p w:rsidR="00E559D3" w:rsidRPr="00C73B45" w:rsidRDefault="00E559D3" w:rsidP="0032529E">
      <w:pPr>
        <w:pStyle w:val="Styl"/>
        <w:spacing w:before="364" w:line="216" w:lineRule="exact"/>
        <w:ind w:right="257"/>
        <w:rPr>
          <w:b/>
          <w:bCs/>
        </w:rPr>
      </w:pPr>
      <w:r w:rsidRPr="00C73B45">
        <w:rPr>
          <w:b/>
          <w:bCs/>
        </w:rPr>
        <w:t xml:space="preserve">Prawdziwość powyższych danych potwierdzam własnoręcznym podpisem </w:t>
      </w:r>
    </w:p>
    <w:p w:rsidR="00E559D3" w:rsidRPr="00C73B45" w:rsidRDefault="00E559D3" w:rsidP="0032529E">
      <w:pPr>
        <w:pStyle w:val="Styl"/>
        <w:spacing w:before="364" w:line="216" w:lineRule="exact"/>
        <w:ind w:right="1652"/>
        <w:rPr>
          <w:b/>
          <w:bCs/>
        </w:rPr>
      </w:pPr>
      <w:r w:rsidRPr="00C73B45">
        <w:rPr>
          <w:b/>
          <w:bCs/>
        </w:rPr>
        <w:t xml:space="preserve">                                                                                                         </w:t>
      </w:r>
    </w:p>
    <w:p w:rsidR="00E559D3" w:rsidRPr="00C73B45" w:rsidRDefault="00E559D3" w:rsidP="0032529E">
      <w:pPr>
        <w:pStyle w:val="Styl"/>
        <w:spacing w:before="364" w:line="216" w:lineRule="exact"/>
        <w:ind w:right="1652"/>
        <w:rPr>
          <w:b/>
          <w:bCs/>
        </w:rPr>
      </w:pPr>
      <w:r w:rsidRPr="00C73B45">
        <w:rPr>
          <w:b/>
          <w:bCs/>
        </w:rPr>
        <w:t xml:space="preserve">                                                                                                        </w:t>
      </w:r>
    </w:p>
    <w:p w:rsidR="00E559D3" w:rsidRPr="00C73B45" w:rsidRDefault="00E559D3" w:rsidP="0032529E">
      <w:pPr>
        <w:pStyle w:val="Styl"/>
        <w:spacing w:before="364" w:line="216" w:lineRule="exact"/>
        <w:ind w:right="1652"/>
        <w:rPr>
          <w:b/>
          <w:bCs/>
        </w:rPr>
      </w:pPr>
      <w:r w:rsidRPr="00C73B45">
        <w:rPr>
          <w:b/>
          <w:bCs/>
        </w:rPr>
        <w:t xml:space="preserve">                                                                                                 ……………………………</w:t>
      </w:r>
    </w:p>
    <w:p w:rsidR="00E559D3" w:rsidRPr="000555D6" w:rsidRDefault="00E559D3" w:rsidP="0032529E">
      <w:pPr>
        <w:pStyle w:val="Styl"/>
        <w:spacing w:before="100" w:beforeAutospacing="1" w:line="182" w:lineRule="exact"/>
        <w:ind w:right="2381"/>
        <w:rPr>
          <w:b/>
          <w:bCs/>
          <w:w w:val="91"/>
        </w:rPr>
      </w:pPr>
      <w:r w:rsidRPr="00C73B45">
        <w:rPr>
          <w:b/>
          <w:bCs/>
          <w:w w:val="91"/>
        </w:rPr>
        <w:t xml:space="preserve">                                                                                                                       Data </w:t>
      </w:r>
      <w:r w:rsidRPr="00C73B45">
        <w:rPr>
          <w:b/>
          <w:bCs/>
          <w:w w:val="119"/>
        </w:rPr>
        <w:t xml:space="preserve">i </w:t>
      </w:r>
      <w:r w:rsidRPr="00C73B45">
        <w:rPr>
          <w:b/>
          <w:bCs/>
          <w:w w:val="91"/>
        </w:rPr>
        <w:t>podpis</w:t>
      </w:r>
      <w:r w:rsidRPr="000555D6">
        <w:rPr>
          <w:b/>
          <w:bCs/>
          <w:w w:val="91"/>
        </w:rPr>
        <w:t xml:space="preserve"> </w:t>
      </w:r>
    </w:p>
    <w:p w:rsidR="00E559D3" w:rsidRPr="002614C9" w:rsidRDefault="00E559D3" w:rsidP="000555D6">
      <w:pPr>
        <w:pStyle w:val="Styl"/>
        <w:jc w:val="right"/>
        <w:rPr>
          <w:b/>
          <w:sz w:val="20"/>
          <w:szCs w:val="20"/>
        </w:rPr>
      </w:pPr>
    </w:p>
    <w:p w:rsidR="00E559D3" w:rsidRPr="004A2907" w:rsidRDefault="00E559D3" w:rsidP="003F0970">
      <w:pPr>
        <w:rPr>
          <w:sz w:val="20"/>
          <w:szCs w:val="20"/>
        </w:rPr>
      </w:pPr>
    </w:p>
    <w:p w:rsidR="00E559D3" w:rsidRPr="004A2907" w:rsidRDefault="00E559D3" w:rsidP="003F0970">
      <w:pPr>
        <w:rPr>
          <w:sz w:val="20"/>
          <w:szCs w:val="20"/>
        </w:rPr>
      </w:pPr>
    </w:p>
    <w:p w:rsidR="00E559D3" w:rsidRDefault="00E559D3">
      <w:pPr>
        <w:pStyle w:val="Tytu"/>
        <w:jc w:val="both"/>
        <w:rPr>
          <w:b w:val="0"/>
          <w:sz w:val="20"/>
          <w:szCs w:val="20"/>
        </w:rPr>
      </w:pPr>
    </w:p>
    <w:p w:rsidR="00DF0CF1" w:rsidRDefault="00DF0CF1">
      <w:pPr>
        <w:pStyle w:val="Tytu"/>
        <w:jc w:val="both"/>
        <w:rPr>
          <w:b w:val="0"/>
          <w:sz w:val="20"/>
          <w:szCs w:val="20"/>
        </w:rPr>
      </w:pPr>
    </w:p>
    <w:p w:rsidR="00DF0CF1" w:rsidRDefault="00DF0CF1">
      <w:pPr>
        <w:pStyle w:val="Tytu"/>
        <w:jc w:val="both"/>
        <w:rPr>
          <w:b w:val="0"/>
          <w:sz w:val="20"/>
          <w:szCs w:val="20"/>
        </w:rPr>
      </w:pPr>
    </w:p>
    <w:p w:rsidR="00612B79" w:rsidRDefault="00612B79">
      <w:pPr>
        <w:pStyle w:val="Tytu"/>
        <w:jc w:val="both"/>
        <w:rPr>
          <w:b w:val="0"/>
          <w:sz w:val="20"/>
          <w:szCs w:val="20"/>
        </w:rPr>
      </w:pPr>
    </w:p>
    <w:p w:rsidR="00612B79" w:rsidRDefault="00612B79">
      <w:pPr>
        <w:pStyle w:val="Tytu"/>
        <w:jc w:val="both"/>
        <w:rPr>
          <w:b w:val="0"/>
          <w:sz w:val="20"/>
          <w:szCs w:val="20"/>
        </w:rPr>
      </w:pPr>
    </w:p>
    <w:p w:rsidR="00612B79" w:rsidRDefault="00612B79">
      <w:pPr>
        <w:pStyle w:val="Tytu"/>
        <w:jc w:val="both"/>
        <w:rPr>
          <w:b w:val="0"/>
          <w:sz w:val="20"/>
          <w:szCs w:val="20"/>
        </w:rPr>
      </w:pPr>
    </w:p>
    <w:p w:rsidR="00DF0CF1" w:rsidRDefault="00DF0CF1">
      <w:pPr>
        <w:pStyle w:val="Tytu"/>
        <w:jc w:val="both"/>
        <w:rPr>
          <w:b w:val="0"/>
          <w:sz w:val="20"/>
          <w:szCs w:val="20"/>
        </w:rPr>
      </w:pPr>
    </w:p>
    <w:p w:rsidR="00DF0CF1" w:rsidRDefault="00DF0CF1">
      <w:pPr>
        <w:pStyle w:val="Tytu"/>
        <w:jc w:val="both"/>
        <w:rPr>
          <w:b w:val="0"/>
          <w:sz w:val="20"/>
          <w:szCs w:val="20"/>
        </w:rPr>
      </w:pPr>
    </w:p>
    <w:p w:rsidR="00DF0CF1" w:rsidRDefault="00DF0CF1">
      <w:pPr>
        <w:pStyle w:val="Tytu"/>
        <w:jc w:val="both"/>
        <w:rPr>
          <w:b w:val="0"/>
          <w:sz w:val="20"/>
          <w:szCs w:val="20"/>
        </w:rPr>
      </w:pPr>
    </w:p>
    <w:p w:rsidR="00DF0CF1" w:rsidRPr="004A2907" w:rsidRDefault="00DF0CF1">
      <w:pPr>
        <w:pStyle w:val="Tytu"/>
        <w:jc w:val="both"/>
        <w:rPr>
          <w:b w:val="0"/>
          <w:sz w:val="20"/>
          <w:szCs w:val="20"/>
        </w:rPr>
      </w:pPr>
    </w:p>
    <w:sectPr w:rsidR="00DF0CF1" w:rsidRPr="004A2907" w:rsidSect="007C72D8">
      <w:pgSz w:w="11906" w:h="16838"/>
      <w:pgMar w:top="567" w:right="849" w:bottom="70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F9" w:rsidRDefault="009F7AF9" w:rsidP="006B65BA">
      <w:r>
        <w:separator/>
      </w:r>
    </w:p>
  </w:endnote>
  <w:endnote w:type="continuationSeparator" w:id="0">
    <w:p w:rsidR="009F7AF9" w:rsidRDefault="009F7AF9" w:rsidP="006B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D3" w:rsidRDefault="007136B7" w:rsidP="00C206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59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59D3" w:rsidRDefault="00E559D3" w:rsidP="00C206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D3" w:rsidRDefault="00E559D3" w:rsidP="00C206E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F9" w:rsidRDefault="009F7AF9" w:rsidP="006B65BA">
      <w:r>
        <w:separator/>
      </w:r>
    </w:p>
  </w:footnote>
  <w:footnote w:type="continuationSeparator" w:id="0">
    <w:p w:rsidR="009F7AF9" w:rsidRDefault="009F7AF9" w:rsidP="006B6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0F4"/>
    <w:multiLevelType w:val="hybridMultilevel"/>
    <w:tmpl w:val="6F58E62E"/>
    <w:lvl w:ilvl="0" w:tplc="393639C4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4625D2A"/>
    <w:multiLevelType w:val="multilevel"/>
    <w:tmpl w:val="D4AA0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D3698"/>
    <w:multiLevelType w:val="hybridMultilevel"/>
    <w:tmpl w:val="5678A2C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5472A9"/>
    <w:multiLevelType w:val="hybridMultilevel"/>
    <w:tmpl w:val="FD2ADBAC"/>
    <w:lvl w:ilvl="0" w:tplc="3202E9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1C6B0C"/>
    <w:multiLevelType w:val="hybridMultilevel"/>
    <w:tmpl w:val="EF5C524C"/>
    <w:lvl w:ilvl="0" w:tplc="B91AD0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5541F8"/>
    <w:multiLevelType w:val="hybridMultilevel"/>
    <w:tmpl w:val="2DC67BD2"/>
    <w:lvl w:ilvl="0" w:tplc="E21CFC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05B4E"/>
    <w:multiLevelType w:val="singleLevel"/>
    <w:tmpl w:val="44200D7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>
    <w:nsid w:val="1B954E7F"/>
    <w:multiLevelType w:val="hybridMultilevel"/>
    <w:tmpl w:val="25A49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0770DE"/>
    <w:multiLevelType w:val="hybridMultilevel"/>
    <w:tmpl w:val="98B4A256"/>
    <w:lvl w:ilvl="0" w:tplc="04150001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9"/>
        </w:tabs>
        <w:ind w:left="25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9"/>
        </w:tabs>
        <w:ind w:left="3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9"/>
        </w:tabs>
        <w:ind w:left="4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9"/>
        </w:tabs>
        <w:ind w:left="47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9"/>
        </w:tabs>
        <w:ind w:left="5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9"/>
        </w:tabs>
        <w:ind w:left="6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9"/>
        </w:tabs>
        <w:ind w:left="69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9"/>
        </w:tabs>
        <w:ind w:left="7629" w:hanging="360"/>
      </w:pPr>
      <w:rPr>
        <w:rFonts w:ascii="Wingdings" w:hAnsi="Wingdings" w:hint="default"/>
      </w:rPr>
    </w:lvl>
  </w:abstractNum>
  <w:abstractNum w:abstractNumId="9">
    <w:nsid w:val="1E265A64"/>
    <w:multiLevelType w:val="hybridMultilevel"/>
    <w:tmpl w:val="85B2625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i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1C40C62"/>
    <w:multiLevelType w:val="hybridMultilevel"/>
    <w:tmpl w:val="4724805A"/>
    <w:lvl w:ilvl="0" w:tplc="9F8ADD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82273F"/>
    <w:multiLevelType w:val="hybridMultilevel"/>
    <w:tmpl w:val="29D2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1A1A0A"/>
    <w:multiLevelType w:val="hybridMultilevel"/>
    <w:tmpl w:val="42B0E68A"/>
    <w:lvl w:ilvl="0" w:tplc="1C925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0CE06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03D4356"/>
    <w:multiLevelType w:val="hybridMultilevel"/>
    <w:tmpl w:val="E69EE54A"/>
    <w:lvl w:ilvl="0" w:tplc="2CCA9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02560E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E32FDC"/>
    <w:multiLevelType w:val="hybridMultilevel"/>
    <w:tmpl w:val="9904C1E6"/>
    <w:lvl w:ilvl="0" w:tplc="A4CA46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3E0358"/>
    <w:multiLevelType w:val="hybridMultilevel"/>
    <w:tmpl w:val="40FA1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E86334"/>
    <w:multiLevelType w:val="hybridMultilevel"/>
    <w:tmpl w:val="D5D4C38A"/>
    <w:lvl w:ilvl="0" w:tplc="1744E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1C41EE"/>
    <w:multiLevelType w:val="hybridMultilevel"/>
    <w:tmpl w:val="41CC9B58"/>
    <w:lvl w:ilvl="0" w:tplc="1C30A6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  <w:rPr>
        <w:rFonts w:cs="Times New Roman" w:hint="default"/>
        <w:b w:val="0"/>
      </w:rPr>
    </w:lvl>
    <w:lvl w:ilvl="2" w:tplc="0415000B">
      <w:start w:val="1"/>
      <w:numFmt w:val="bullet"/>
      <w:lvlText w:val="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8">
    <w:nsid w:val="39C17213"/>
    <w:multiLevelType w:val="hybridMultilevel"/>
    <w:tmpl w:val="8C2046C4"/>
    <w:lvl w:ilvl="0" w:tplc="0952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6D568E"/>
    <w:multiLevelType w:val="hybridMultilevel"/>
    <w:tmpl w:val="81E005D4"/>
    <w:lvl w:ilvl="0" w:tplc="8A5ED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66C2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460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0F0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A62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16C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4AB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3ED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F46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752555"/>
    <w:multiLevelType w:val="hybridMultilevel"/>
    <w:tmpl w:val="ACB08B30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F4E1E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FDD52A0"/>
    <w:multiLevelType w:val="hybridMultilevel"/>
    <w:tmpl w:val="18A8335E"/>
    <w:lvl w:ilvl="0" w:tplc="F3186AE4">
      <w:start w:val="1"/>
      <w:numFmt w:val="lowerLetter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230067"/>
    <w:multiLevelType w:val="hybridMultilevel"/>
    <w:tmpl w:val="434630A8"/>
    <w:lvl w:ilvl="0" w:tplc="B91AD0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684A93"/>
    <w:multiLevelType w:val="hybridMultilevel"/>
    <w:tmpl w:val="855698BA"/>
    <w:lvl w:ilvl="0" w:tplc="D14E1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752A7B"/>
    <w:multiLevelType w:val="hybridMultilevel"/>
    <w:tmpl w:val="DA6ABF7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5">
    <w:nsid w:val="4BBD530F"/>
    <w:multiLevelType w:val="hybridMultilevel"/>
    <w:tmpl w:val="59242D16"/>
    <w:lvl w:ilvl="0" w:tplc="F6084A02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830E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5A9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A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0E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D47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69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49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4A7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3B25AE"/>
    <w:multiLevelType w:val="hybridMultilevel"/>
    <w:tmpl w:val="6CC4F3CE"/>
    <w:lvl w:ilvl="0" w:tplc="AE36C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AE36C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91E3CF8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color w:val="auto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EB5FB3"/>
    <w:multiLevelType w:val="hybridMultilevel"/>
    <w:tmpl w:val="B31A9852"/>
    <w:lvl w:ilvl="0" w:tplc="019ABFFE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FC44E7"/>
    <w:multiLevelType w:val="hybridMultilevel"/>
    <w:tmpl w:val="460ED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12E55"/>
    <w:multiLevelType w:val="hybridMultilevel"/>
    <w:tmpl w:val="394A1D00"/>
    <w:lvl w:ilvl="0" w:tplc="F3FCC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5E9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C60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1A8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5EF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D80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984B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1E7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D85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036DF7"/>
    <w:multiLevelType w:val="hybridMultilevel"/>
    <w:tmpl w:val="D4AA0CD2"/>
    <w:lvl w:ilvl="0" w:tplc="AE36C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B1339"/>
    <w:multiLevelType w:val="hybridMultilevel"/>
    <w:tmpl w:val="865ABE66"/>
    <w:lvl w:ilvl="0" w:tplc="A2704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2AE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AEB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CEB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241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16C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A83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740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681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73153E"/>
    <w:multiLevelType w:val="hybridMultilevel"/>
    <w:tmpl w:val="098A56E4"/>
    <w:lvl w:ilvl="0" w:tplc="89A8974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77B59FE"/>
    <w:multiLevelType w:val="hybridMultilevel"/>
    <w:tmpl w:val="7614735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8086E8C"/>
    <w:multiLevelType w:val="hybridMultilevel"/>
    <w:tmpl w:val="639E00B8"/>
    <w:lvl w:ilvl="0" w:tplc="1C925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684CE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EC642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DBD6694"/>
    <w:multiLevelType w:val="multilevel"/>
    <w:tmpl w:val="29E6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F6B502C"/>
    <w:multiLevelType w:val="hybridMultilevel"/>
    <w:tmpl w:val="E2624E6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610834D6"/>
    <w:multiLevelType w:val="hybridMultilevel"/>
    <w:tmpl w:val="8A58FA0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61E020D4"/>
    <w:multiLevelType w:val="hybridMultilevel"/>
    <w:tmpl w:val="3EFEF358"/>
    <w:lvl w:ilvl="0" w:tplc="32949EBC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7B39B6"/>
    <w:multiLevelType w:val="hybridMultilevel"/>
    <w:tmpl w:val="353A76C6"/>
    <w:lvl w:ilvl="0" w:tplc="16C02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NewRomanPSMT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F10A974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D10FBC"/>
    <w:multiLevelType w:val="hybridMultilevel"/>
    <w:tmpl w:val="83C45F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6AAA4B16"/>
    <w:multiLevelType w:val="hybridMultilevel"/>
    <w:tmpl w:val="9DB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CB34C65"/>
    <w:multiLevelType w:val="hybridMultilevel"/>
    <w:tmpl w:val="0428EF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E0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EC706C8"/>
    <w:multiLevelType w:val="hybridMultilevel"/>
    <w:tmpl w:val="8B6AC5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B44B0C"/>
    <w:multiLevelType w:val="hybridMultilevel"/>
    <w:tmpl w:val="AE9E75AC"/>
    <w:lvl w:ilvl="0" w:tplc="B03C7E7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5">
    <w:nsid w:val="78AB7AC4"/>
    <w:multiLevelType w:val="hybridMultilevel"/>
    <w:tmpl w:val="014AAFB0"/>
    <w:lvl w:ilvl="0" w:tplc="EF949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AAE3BBF"/>
    <w:multiLevelType w:val="hybridMultilevel"/>
    <w:tmpl w:val="6F269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2B79B1"/>
    <w:multiLevelType w:val="hybridMultilevel"/>
    <w:tmpl w:val="C0ECD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29"/>
  </w:num>
  <w:num w:numId="5">
    <w:abstractNumId w:val="6"/>
  </w:num>
  <w:num w:numId="6">
    <w:abstractNumId w:val="47"/>
  </w:num>
  <w:num w:numId="7">
    <w:abstractNumId w:val="43"/>
  </w:num>
  <w:num w:numId="8">
    <w:abstractNumId w:val="24"/>
  </w:num>
  <w:num w:numId="9">
    <w:abstractNumId w:val="30"/>
  </w:num>
  <w:num w:numId="10">
    <w:abstractNumId w:val="1"/>
  </w:num>
  <w:num w:numId="11">
    <w:abstractNumId w:val="26"/>
  </w:num>
  <w:num w:numId="12">
    <w:abstractNumId w:val="45"/>
  </w:num>
  <w:num w:numId="13">
    <w:abstractNumId w:val="3"/>
  </w:num>
  <w:num w:numId="14">
    <w:abstractNumId w:val="40"/>
  </w:num>
  <w:num w:numId="15">
    <w:abstractNumId w:val="2"/>
  </w:num>
  <w:num w:numId="16">
    <w:abstractNumId w:val="35"/>
  </w:num>
  <w:num w:numId="17">
    <w:abstractNumId w:val="0"/>
  </w:num>
  <w:num w:numId="18">
    <w:abstractNumId w:val="4"/>
  </w:num>
  <w:num w:numId="19">
    <w:abstractNumId w:val="22"/>
  </w:num>
  <w:num w:numId="20">
    <w:abstractNumId w:val="10"/>
  </w:num>
  <w:num w:numId="21">
    <w:abstractNumId w:val="44"/>
  </w:num>
  <w:num w:numId="22">
    <w:abstractNumId w:val="12"/>
  </w:num>
  <w:num w:numId="23">
    <w:abstractNumId w:val="34"/>
  </w:num>
  <w:num w:numId="24">
    <w:abstractNumId w:val="9"/>
  </w:num>
  <w:num w:numId="25">
    <w:abstractNumId w:val="23"/>
  </w:num>
  <w:num w:numId="26">
    <w:abstractNumId w:val="39"/>
  </w:num>
  <w:num w:numId="27">
    <w:abstractNumId w:val="13"/>
  </w:num>
  <w:num w:numId="28">
    <w:abstractNumId w:val="36"/>
  </w:num>
  <w:num w:numId="29">
    <w:abstractNumId w:val="37"/>
  </w:num>
  <w:num w:numId="30">
    <w:abstractNumId w:val="20"/>
  </w:num>
  <w:num w:numId="31">
    <w:abstractNumId w:val="33"/>
  </w:num>
  <w:num w:numId="32">
    <w:abstractNumId w:val="8"/>
  </w:num>
  <w:num w:numId="33">
    <w:abstractNumId w:val="42"/>
  </w:num>
  <w:num w:numId="34">
    <w:abstractNumId w:val="18"/>
  </w:num>
  <w:num w:numId="35">
    <w:abstractNumId w:val="7"/>
  </w:num>
  <w:num w:numId="36">
    <w:abstractNumId w:val="27"/>
  </w:num>
  <w:num w:numId="37">
    <w:abstractNumId w:val="38"/>
  </w:num>
  <w:num w:numId="38">
    <w:abstractNumId w:val="16"/>
  </w:num>
  <w:num w:numId="39">
    <w:abstractNumId w:val="41"/>
  </w:num>
  <w:num w:numId="40">
    <w:abstractNumId w:val="17"/>
  </w:num>
  <w:num w:numId="41">
    <w:abstractNumId w:val="28"/>
  </w:num>
  <w:num w:numId="42">
    <w:abstractNumId w:val="5"/>
  </w:num>
  <w:num w:numId="43">
    <w:abstractNumId w:val="21"/>
  </w:num>
  <w:num w:numId="44">
    <w:abstractNumId w:val="32"/>
  </w:num>
  <w:num w:numId="45">
    <w:abstractNumId w:val="14"/>
  </w:num>
  <w:num w:numId="46">
    <w:abstractNumId w:val="46"/>
  </w:num>
  <w:num w:numId="47">
    <w:abstractNumId w:val="11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76A"/>
    <w:rsid w:val="00001BC9"/>
    <w:rsid w:val="0000413B"/>
    <w:rsid w:val="000075A8"/>
    <w:rsid w:val="00010435"/>
    <w:rsid w:val="000107AF"/>
    <w:rsid w:val="00016AC9"/>
    <w:rsid w:val="00017032"/>
    <w:rsid w:val="00020F5D"/>
    <w:rsid w:val="0002494A"/>
    <w:rsid w:val="00030152"/>
    <w:rsid w:val="00034E92"/>
    <w:rsid w:val="00035DDE"/>
    <w:rsid w:val="00036C7C"/>
    <w:rsid w:val="000458B9"/>
    <w:rsid w:val="000555D6"/>
    <w:rsid w:val="0005712B"/>
    <w:rsid w:val="00060419"/>
    <w:rsid w:val="000615EE"/>
    <w:rsid w:val="00067FB6"/>
    <w:rsid w:val="00072606"/>
    <w:rsid w:val="000760E5"/>
    <w:rsid w:val="0007733C"/>
    <w:rsid w:val="00081FF2"/>
    <w:rsid w:val="0008235F"/>
    <w:rsid w:val="000827BF"/>
    <w:rsid w:val="000837BF"/>
    <w:rsid w:val="00086CD9"/>
    <w:rsid w:val="0009748D"/>
    <w:rsid w:val="000A03E0"/>
    <w:rsid w:val="000A610E"/>
    <w:rsid w:val="000A7D05"/>
    <w:rsid w:val="000A7E49"/>
    <w:rsid w:val="000B0A01"/>
    <w:rsid w:val="000B317C"/>
    <w:rsid w:val="000B6147"/>
    <w:rsid w:val="000C1713"/>
    <w:rsid w:val="000C4A94"/>
    <w:rsid w:val="000C4B3B"/>
    <w:rsid w:val="000D08E8"/>
    <w:rsid w:val="000D684F"/>
    <w:rsid w:val="000D6A16"/>
    <w:rsid w:val="000E3077"/>
    <w:rsid w:val="000E3B82"/>
    <w:rsid w:val="000E3C92"/>
    <w:rsid w:val="000E7710"/>
    <w:rsid w:val="000F1F53"/>
    <w:rsid w:val="000F7EA0"/>
    <w:rsid w:val="00100719"/>
    <w:rsid w:val="00102D08"/>
    <w:rsid w:val="00105BB1"/>
    <w:rsid w:val="00107AB8"/>
    <w:rsid w:val="001105BD"/>
    <w:rsid w:val="00110724"/>
    <w:rsid w:val="00113185"/>
    <w:rsid w:val="0011697C"/>
    <w:rsid w:val="00116C97"/>
    <w:rsid w:val="0011716E"/>
    <w:rsid w:val="001203A5"/>
    <w:rsid w:val="00130185"/>
    <w:rsid w:val="00136D53"/>
    <w:rsid w:val="001402A9"/>
    <w:rsid w:val="00143255"/>
    <w:rsid w:val="00147F70"/>
    <w:rsid w:val="00166C2C"/>
    <w:rsid w:val="00172D7F"/>
    <w:rsid w:val="00184FDD"/>
    <w:rsid w:val="00186D96"/>
    <w:rsid w:val="001933DA"/>
    <w:rsid w:val="00195877"/>
    <w:rsid w:val="0019674C"/>
    <w:rsid w:val="001973AF"/>
    <w:rsid w:val="001A061D"/>
    <w:rsid w:val="001A24BC"/>
    <w:rsid w:val="001A4A63"/>
    <w:rsid w:val="001A4F5C"/>
    <w:rsid w:val="001A7A63"/>
    <w:rsid w:val="001A7D9B"/>
    <w:rsid w:val="001B534F"/>
    <w:rsid w:val="001B6573"/>
    <w:rsid w:val="001C2953"/>
    <w:rsid w:val="001C34BE"/>
    <w:rsid w:val="001D11D1"/>
    <w:rsid w:val="001D309F"/>
    <w:rsid w:val="001E7382"/>
    <w:rsid w:val="001F2FF6"/>
    <w:rsid w:val="001F3080"/>
    <w:rsid w:val="00201002"/>
    <w:rsid w:val="002055A5"/>
    <w:rsid w:val="00207145"/>
    <w:rsid w:val="00220577"/>
    <w:rsid w:val="00233B2D"/>
    <w:rsid w:val="00235272"/>
    <w:rsid w:val="00235F26"/>
    <w:rsid w:val="002415C5"/>
    <w:rsid w:val="00250D6B"/>
    <w:rsid w:val="002614C9"/>
    <w:rsid w:val="0026179F"/>
    <w:rsid w:val="00262906"/>
    <w:rsid w:val="00263B09"/>
    <w:rsid w:val="002646A9"/>
    <w:rsid w:val="00286714"/>
    <w:rsid w:val="00287CF4"/>
    <w:rsid w:val="002906E8"/>
    <w:rsid w:val="00292BA9"/>
    <w:rsid w:val="00292F68"/>
    <w:rsid w:val="00293186"/>
    <w:rsid w:val="00294827"/>
    <w:rsid w:val="002A5841"/>
    <w:rsid w:val="002A5CCF"/>
    <w:rsid w:val="002A5E19"/>
    <w:rsid w:val="002A7683"/>
    <w:rsid w:val="002C4F11"/>
    <w:rsid w:val="002D1DF1"/>
    <w:rsid w:val="002D2923"/>
    <w:rsid w:val="002E2740"/>
    <w:rsid w:val="002E4735"/>
    <w:rsid w:val="002E501D"/>
    <w:rsid w:val="002E76CA"/>
    <w:rsid w:val="002E78D7"/>
    <w:rsid w:val="002F008C"/>
    <w:rsid w:val="002F58AF"/>
    <w:rsid w:val="002F70D2"/>
    <w:rsid w:val="002F7E48"/>
    <w:rsid w:val="00306B69"/>
    <w:rsid w:val="00321777"/>
    <w:rsid w:val="0032529E"/>
    <w:rsid w:val="00332BCE"/>
    <w:rsid w:val="00336F79"/>
    <w:rsid w:val="0034085E"/>
    <w:rsid w:val="00341C30"/>
    <w:rsid w:val="0034314C"/>
    <w:rsid w:val="003563B1"/>
    <w:rsid w:val="00360606"/>
    <w:rsid w:val="00365650"/>
    <w:rsid w:val="003772FD"/>
    <w:rsid w:val="00380280"/>
    <w:rsid w:val="003817E2"/>
    <w:rsid w:val="003817EB"/>
    <w:rsid w:val="003863D5"/>
    <w:rsid w:val="0039495F"/>
    <w:rsid w:val="00395F6B"/>
    <w:rsid w:val="003A20CC"/>
    <w:rsid w:val="003A4EC8"/>
    <w:rsid w:val="003B178D"/>
    <w:rsid w:val="003B2AC4"/>
    <w:rsid w:val="003B2E1F"/>
    <w:rsid w:val="003B357B"/>
    <w:rsid w:val="003B57AE"/>
    <w:rsid w:val="003B62EC"/>
    <w:rsid w:val="003C1435"/>
    <w:rsid w:val="003C15AE"/>
    <w:rsid w:val="003C4170"/>
    <w:rsid w:val="003C60DD"/>
    <w:rsid w:val="003C6367"/>
    <w:rsid w:val="003D3A8D"/>
    <w:rsid w:val="003E476A"/>
    <w:rsid w:val="003E52D7"/>
    <w:rsid w:val="003E56AD"/>
    <w:rsid w:val="003E72DB"/>
    <w:rsid w:val="003F0970"/>
    <w:rsid w:val="003F0E77"/>
    <w:rsid w:val="003F126A"/>
    <w:rsid w:val="003F1F7D"/>
    <w:rsid w:val="003F2979"/>
    <w:rsid w:val="003F71EC"/>
    <w:rsid w:val="003F7F21"/>
    <w:rsid w:val="0040205B"/>
    <w:rsid w:val="00402BE7"/>
    <w:rsid w:val="004041BB"/>
    <w:rsid w:val="00405E56"/>
    <w:rsid w:val="00405FCC"/>
    <w:rsid w:val="00410712"/>
    <w:rsid w:val="00411F69"/>
    <w:rsid w:val="00414BD2"/>
    <w:rsid w:val="00415ED2"/>
    <w:rsid w:val="004175DD"/>
    <w:rsid w:val="004202E3"/>
    <w:rsid w:val="00420A9C"/>
    <w:rsid w:val="004222EF"/>
    <w:rsid w:val="00422502"/>
    <w:rsid w:val="004248DF"/>
    <w:rsid w:val="00425EDF"/>
    <w:rsid w:val="00426D0D"/>
    <w:rsid w:val="00434AF3"/>
    <w:rsid w:val="00436C39"/>
    <w:rsid w:val="00437D19"/>
    <w:rsid w:val="004428D9"/>
    <w:rsid w:val="00442B91"/>
    <w:rsid w:val="004470F7"/>
    <w:rsid w:val="004477C9"/>
    <w:rsid w:val="0045208A"/>
    <w:rsid w:val="00461EFF"/>
    <w:rsid w:val="00464A31"/>
    <w:rsid w:val="004703E3"/>
    <w:rsid w:val="00485496"/>
    <w:rsid w:val="00485568"/>
    <w:rsid w:val="00491B68"/>
    <w:rsid w:val="004958C0"/>
    <w:rsid w:val="004A0577"/>
    <w:rsid w:val="004A1FDC"/>
    <w:rsid w:val="004A2907"/>
    <w:rsid w:val="004A6B19"/>
    <w:rsid w:val="004B2640"/>
    <w:rsid w:val="004B2C34"/>
    <w:rsid w:val="004C1D78"/>
    <w:rsid w:val="004C32B5"/>
    <w:rsid w:val="004D77C2"/>
    <w:rsid w:val="004E13E4"/>
    <w:rsid w:val="004F0393"/>
    <w:rsid w:val="004F1075"/>
    <w:rsid w:val="004F1090"/>
    <w:rsid w:val="004F18FE"/>
    <w:rsid w:val="004F1968"/>
    <w:rsid w:val="004F200D"/>
    <w:rsid w:val="004F2CAD"/>
    <w:rsid w:val="004F5908"/>
    <w:rsid w:val="005025A8"/>
    <w:rsid w:val="00504F79"/>
    <w:rsid w:val="00506B39"/>
    <w:rsid w:val="005078D2"/>
    <w:rsid w:val="0051241A"/>
    <w:rsid w:val="00514FA0"/>
    <w:rsid w:val="005166D5"/>
    <w:rsid w:val="0052163D"/>
    <w:rsid w:val="005224F6"/>
    <w:rsid w:val="00524E5A"/>
    <w:rsid w:val="005378F4"/>
    <w:rsid w:val="00542B0D"/>
    <w:rsid w:val="00545541"/>
    <w:rsid w:val="00550088"/>
    <w:rsid w:val="005517E3"/>
    <w:rsid w:val="00552FAF"/>
    <w:rsid w:val="005544F1"/>
    <w:rsid w:val="00557B58"/>
    <w:rsid w:val="005630AB"/>
    <w:rsid w:val="00572F4F"/>
    <w:rsid w:val="00577736"/>
    <w:rsid w:val="0058198A"/>
    <w:rsid w:val="005822FF"/>
    <w:rsid w:val="0058266F"/>
    <w:rsid w:val="00590C7D"/>
    <w:rsid w:val="00597828"/>
    <w:rsid w:val="005A14C0"/>
    <w:rsid w:val="005A5141"/>
    <w:rsid w:val="005A5CD2"/>
    <w:rsid w:val="005A6678"/>
    <w:rsid w:val="005A7FC6"/>
    <w:rsid w:val="005B214A"/>
    <w:rsid w:val="005B3CBD"/>
    <w:rsid w:val="005C546D"/>
    <w:rsid w:val="005D1758"/>
    <w:rsid w:val="005D43F6"/>
    <w:rsid w:val="005D6D64"/>
    <w:rsid w:val="005E2FE2"/>
    <w:rsid w:val="005E35FF"/>
    <w:rsid w:val="005E652A"/>
    <w:rsid w:val="005E6B91"/>
    <w:rsid w:val="005F221A"/>
    <w:rsid w:val="005F29F5"/>
    <w:rsid w:val="005F2A03"/>
    <w:rsid w:val="005F4224"/>
    <w:rsid w:val="005F5BE4"/>
    <w:rsid w:val="005F76F8"/>
    <w:rsid w:val="00600E19"/>
    <w:rsid w:val="00603123"/>
    <w:rsid w:val="006046D2"/>
    <w:rsid w:val="00607E03"/>
    <w:rsid w:val="006100BC"/>
    <w:rsid w:val="006121B9"/>
    <w:rsid w:val="00612B79"/>
    <w:rsid w:val="00613807"/>
    <w:rsid w:val="006150AE"/>
    <w:rsid w:val="0062556C"/>
    <w:rsid w:val="0062600B"/>
    <w:rsid w:val="00627086"/>
    <w:rsid w:val="0063242F"/>
    <w:rsid w:val="00636677"/>
    <w:rsid w:val="00637227"/>
    <w:rsid w:val="00644FB6"/>
    <w:rsid w:val="0064521A"/>
    <w:rsid w:val="00651281"/>
    <w:rsid w:val="0066019C"/>
    <w:rsid w:val="00660E3E"/>
    <w:rsid w:val="006712F9"/>
    <w:rsid w:val="00675285"/>
    <w:rsid w:val="00675395"/>
    <w:rsid w:val="00677536"/>
    <w:rsid w:val="00686211"/>
    <w:rsid w:val="00687F66"/>
    <w:rsid w:val="00687F79"/>
    <w:rsid w:val="00694C0D"/>
    <w:rsid w:val="00694FDC"/>
    <w:rsid w:val="006A28AC"/>
    <w:rsid w:val="006A3B7F"/>
    <w:rsid w:val="006A6620"/>
    <w:rsid w:val="006B135F"/>
    <w:rsid w:val="006B65BA"/>
    <w:rsid w:val="006C2D42"/>
    <w:rsid w:val="006C4C70"/>
    <w:rsid w:val="006D30C5"/>
    <w:rsid w:val="006D64D4"/>
    <w:rsid w:val="006E06E4"/>
    <w:rsid w:val="006E080B"/>
    <w:rsid w:val="006E194A"/>
    <w:rsid w:val="006E22E1"/>
    <w:rsid w:val="006E3323"/>
    <w:rsid w:val="006E48C9"/>
    <w:rsid w:val="006F48C1"/>
    <w:rsid w:val="006F59C6"/>
    <w:rsid w:val="006F6E01"/>
    <w:rsid w:val="00703828"/>
    <w:rsid w:val="00704130"/>
    <w:rsid w:val="007136B7"/>
    <w:rsid w:val="00721E82"/>
    <w:rsid w:val="0072393D"/>
    <w:rsid w:val="00724130"/>
    <w:rsid w:val="00724520"/>
    <w:rsid w:val="00725F27"/>
    <w:rsid w:val="007264D6"/>
    <w:rsid w:val="00727CD4"/>
    <w:rsid w:val="0073254D"/>
    <w:rsid w:val="00735D69"/>
    <w:rsid w:val="007429BA"/>
    <w:rsid w:val="00746CBF"/>
    <w:rsid w:val="007478D3"/>
    <w:rsid w:val="0075274A"/>
    <w:rsid w:val="00752D2E"/>
    <w:rsid w:val="00753593"/>
    <w:rsid w:val="00755373"/>
    <w:rsid w:val="00755D8A"/>
    <w:rsid w:val="00760586"/>
    <w:rsid w:val="007631DB"/>
    <w:rsid w:val="00766CD9"/>
    <w:rsid w:val="00773B4B"/>
    <w:rsid w:val="00775BF5"/>
    <w:rsid w:val="007762B5"/>
    <w:rsid w:val="00781FF5"/>
    <w:rsid w:val="00791D76"/>
    <w:rsid w:val="00793B62"/>
    <w:rsid w:val="0079679F"/>
    <w:rsid w:val="007A3AC2"/>
    <w:rsid w:val="007B1788"/>
    <w:rsid w:val="007B5BD0"/>
    <w:rsid w:val="007C18B4"/>
    <w:rsid w:val="007C72D8"/>
    <w:rsid w:val="007D014B"/>
    <w:rsid w:val="007D2185"/>
    <w:rsid w:val="007D45F5"/>
    <w:rsid w:val="007E16D1"/>
    <w:rsid w:val="007E1E72"/>
    <w:rsid w:val="007E1F24"/>
    <w:rsid w:val="007E38AF"/>
    <w:rsid w:val="007E5903"/>
    <w:rsid w:val="007E7D47"/>
    <w:rsid w:val="007F1ED3"/>
    <w:rsid w:val="007F28FE"/>
    <w:rsid w:val="007F3464"/>
    <w:rsid w:val="007F3F7B"/>
    <w:rsid w:val="007F689D"/>
    <w:rsid w:val="00800E23"/>
    <w:rsid w:val="008036AE"/>
    <w:rsid w:val="00805C1F"/>
    <w:rsid w:val="00806DC7"/>
    <w:rsid w:val="00811095"/>
    <w:rsid w:val="00811F6A"/>
    <w:rsid w:val="00816D9C"/>
    <w:rsid w:val="00824E54"/>
    <w:rsid w:val="008250DA"/>
    <w:rsid w:val="008304D0"/>
    <w:rsid w:val="008352F2"/>
    <w:rsid w:val="00836FCE"/>
    <w:rsid w:val="00842790"/>
    <w:rsid w:val="00846797"/>
    <w:rsid w:val="008503E4"/>
    <w:rsid w:val="00853E75"/>
    <w:rsid w:val="00862AD6"/>
    <w:rsid w:val="00864878"/>
    <w:rsid w:val="008660FA"/>
    <w:rsid w:val="008670AB"/>
    <w:rsid w:val="00871267"/>
    <w:rsid w:val="008748CA"/>
    <w:rsid w:val="0087610A"/>
    <w:rsid w:val="00885098"/>
    <w:rsid w:val="008957B5"/>
    <w:rsid w:val="008A00BA"/>
    <w:rsid w:val="008A0E7F"/>
    <w:rsid w:val="008A2E1D"/>
    <w:rsid w:val="008A63EC"/>
    <w:rsid w:val="008A759B"/>
    <w:rsid w:val="008C1B09"/>
    <w:rsid w:val="008C4938"/>
    <w:rsid w:val="008C73E9"/>
    <w:rsid w:val="008D529F"/>
    <w:rsid w:val="008E2ED7"/>
    <w:rsid w:val="008E3A00"/>
    <w:rsid w:val="008F581A"/>
    <w:rsid w:val="0090092B"/>
    <w:rsid w:val="00907A12"/>
    <w:rsid w:val="00913B3B"/>
    <w:rsid w:val="00931783"/>
    <w:rsid w:val="009528D0"/>
    <w:rsid w:val="009534F7"/>
    <w:rsid w:val="00956837"/>
    <w:rsid w:val="00957C10"/>
    <w:rsid w:val="00960446"/>
    <w:rsid w:val="00964EE4"/>
    <w:rsid w:val="00971D48"/>
    <w:rsid w:val="00972346"/>
    <w:rsid w:val="00973079"/>
    <w:rsid w:val="00973E82"/>
    <w:rsid w:val="00976D1B"/>
    <w:rsid w:val="009778FB"/>
    <w:rsid w:val="00984CD2"/>
    <w:rsid w:val="00986594"/>
    <w:rsid w:val="009878B0"/>
    <w:rsid w:val="0099622A"/>
    <w:rsid w:val="009A41B3"/>
    <w:rsid w:val="009B0ADC"/>
    <w:rsid w:val="009B39DA"/>
    <w:rsid w:val="009C0146"/>
    <w:rsid w:val="009C0EB3"/>
    <w:rsid w:val="009C4559"/>
    <w:rsid w:val="009D1E66"/>
    <w:rsid w:val="009D4E90"/>
    <w:rsid w:val="009E191E"/>
    <w:rsid w:val="009E21EE"/>
    <w:rsid w:val="009E35E8"/>
    <w:rsid w:val="009E3A0A"/>
    <w:rsid w:val="009F2ADD"/>
    <w:rsid w:val="009F5085"/>
    <w:rsid w:val="009F7AF9"/>
    <w:rsid w:val="00A03AA2"/>
    <w:rsid w:val="00A04A36"/>
    <w:rsid w:val="00A06478"/>
    <w:rsid w:val="00A06F39"/>
    <w:rsid w:val="00A1143B"/>
    <w:rsid w:val="00A127DA"/>
    <w:rsid w:val="00A168D2"/>
    <w:rsid w:val="00A204A1"/>
    <w:rsid w:val="00A257C1"/>
    <w:rsid w:val="00A25E5F"/>
    <w:rsid w:val="00A32AB4"/>
    <w:rsid w:val="00A32E14"/>
    <w:rsid w:val="00A32FA0"/>
    <w:rsid w:val="00A4187B"/>
    <w:rsid w:val="00A45F42"/>
    <w:rsid w:val="00A47812"/>
    <w:rsid w:val="00A51D1B"/>
    <w:rsid w:val="00A52316"/>
    <w:rsid w:val="00A54964"/>
    <w:rsid w:val="00A54D0C"/>
    <w:rsid w:val="00A5595D"/>
    <w:rsid w:val="00A6641A"/>
    <w:rsid w:val="00A669C5"/>
    <w:rsid w:val="00A71CE1"/>
    <w:rsid w:val="00A80667"/>
    <w:rsid w:val="00A84112"/>
    <w:rsid w:val="00A8486B"/>
    <w:rsid w:val="00A8513A"/>
    <w:rsid w:val="00A87E29"/>
    <w:rsid w:val="00A93DED"/>
    <w:rsid w:val="00AB74FF"/>
    <w:rsid w:val="00AC12FE"/>
    <w:rsid w:val="00AC2507"/>
    <w:rsid w:val="00AC3F86"/>
    <w:rsid w:val="00AC5C03"/>
    <w:rsid w:val="00AD1423"/>
    <w:rsid w:val="00AD1EC0"/>
    <w:rsid w:val="00AD2DB0"/>
    <w:rsid w:val="00AD67A1"/>
    <w:rsid w:val="00AE1ED2"/>
    <w:rsid w:val="00AE2590"/>
    <w:rsid w:val="00AE528D"/>
    <w:rsid w:val="00B1041E"/>
    <w:rsid w:val="00B10F64"/>
    <w:rsid w:val="00B11331"/>
    <w:rsid w:val="00B126DD"/>
    <w:rsid w:val="00B204B7"/>
    <w:rsid w:val="00B265E6"/>
    <w:rsid w:val="00B31A83"/>
    <w:rsid w:val="00B31D3E"/>
    <w:rsid w:val="00B3358E"/>
    <w:rsid w:val="00B373B3"/>
    <w:rsid w:val="00B5205E"/>
    <w:rsid w:val="00B55F30"/>
    <w:rsid w:val="00B61A79"/>
    <w:rsid w:val="00B62C33"/>
    <w:rsid w:val="00B72646"/>
    <w:rsid w:val="00B77A9A"/>
    <w:rsid w:val="00B80EE0"/>
    <w:rsid w:val="00B87CC0"/>
    <w:rsid w:val="00B91FB9"/>
    <w:rsid w:val="00B96395"/>
    <w:rsid w:val="00B968E3"/>
    <w:rsid w:val="00BA0298"/>
    <w:rsid w:val="00BA0C16"/>
    <w:rsid w:val="00BA1A1C"/>
    <w:rsid w:val="00BA2356"/>
    <w:rsid w:val="00BA412F"/>
    <w:rsid w:val="00BA59DF"/>
    <w:rsid w:val="00BB0C59"/>
    <w:rsid w:val="00BB3C99"/>
    <w:rsid w:val="00BB7FB7"/>
    <w:rsid w:val="00BD0CE3"/>
    <w:rsid w:val="00BD0E91"/>
    <w:rsid w:val="00BD2421"/>
    <w:rsid w:val="00BD4A35"/>
    <w:rsid w:val="00BD5258"/>
    <w:rsid w:val="00BE3C62"/>
    <w:rsid w:val="00BE5535"/>
    <w:rsid w:val="00BE73F3"/>
    <w:rsid w:val="00BF1E09"/>
    <w:rsid w:val="00BF5030"/>
    <w:rsid w:val="00BF6F6D"/>
    <w:rsid w:val="00BF7E1A"/>
    <w:rsid w:val="00C0212E"/>
    <w:rsid w:val="00C11240"/>
    <w:rsid w:val="00C121DE"/>
    <w:rsid w:val="00C12433"/>
    <w:rsid w:val="00C132E3"/>
    <w:rsid w:val="00C13811"/>
    <w:rsid w:val="00C152C8"/>
    <w:rsid w:val="00C1644B"/>
    <w:rsid w:val="00C206E1"/>
    <w:rsid w:val="00C24804"/>
    <w:rsid w:val="00C310C9"/>
    <w:rsid w:val="00C36259"/>
    <w:rsid w:val="00C43421"/>
    <w:rsid w:val="00C4561B"/>
    <w:rsid w:val="00C463AB"/>
    <w:rsid w:val="00C52BDE"/>
    <w:rsid w:val="00C57B86"/>
    <w:rsid w:val="00C60570"/>
    <w:rsid w:val="00C63CAC"/>
    <w:rsid w:val="00C64568"/>
    <w:rsid w:val="00C716F2"/>
    <w:rsid w:val="00C73A37"/>
    <w:rsid w:val="00C73B45"/>
    <w:rsid w:val="00C74020"/>
    <w:rsid w:val="00C74840"/>
    <w:rsid w:val="00C8005F"/>
    <w:rsid w:val="00C842D0"/>
    <w:rsid w:val="00C84D0B"/>
    <w:rsid w:val="00C91EB5"/>
    <w:rsid w:val="00C97E93"/>
    <w:rsid w:val="00CA16F7"/>
    <w:rsid w:val="00CA2ADB"/>
    <w:rsid w:val="00CA5BF3"/>
    <w:rsid w:val="00CB19E6"/>
    <w:rsid w:val="00CB580A"/>
    <w:rsid w:val="00CB6FFF"/>
    <w:rsid w:val="00CB7DA6"/>
    <w:rsid w:val="00CC075A"/>
    <w:rsid w:val="00CC2C8E"/>
    <w:rsid w:val="00CC3F5D"/>
    <w:rsid w:val="00CC56B2"/>
    <w:rsid w:val="00CC70BB"/>
    <w:rsid w:val="00CD2E22"/>
    <w:rsid w:val="00CD7213"/>
    <w:rsid w:val="00CE49C6"/>
    <w:rsid w:val="00CF1CA0"/>
    <w:rsid w:val="00CF3826"/>
    <w:rsid w:val="00CF5C8B"/>
    <w:rsid w:val="00D01C69"/>
    <w:rsid w:val="00D02D55"/>
    <w:rsid w:val="00D0589E"/>
    <w:rsid w:val="00D07216"/>
    <w:rsid w:val="00D131E8"/>
    <w:rsid w:val="00D14805"/>
    <w:rsid w:val="00D1513E"/>
    <w:rsid w:val="00D20482"/>
    <w:rsid w:val="00D2204D"/>
    <w:rsid w:val="00D23E0F"/>
    <w:rsid w:val="00D26BFD"/>
    <w:rsid w:val="00D3172E"/>
    <w:rsid w:val="00D337AB"/>
    <w:rsid w:val="00D34BE6"/>
    <w:rsid w:val="00D429BE"/>
    <w:rsid w:val="00D44745"/>
    <w:rsid w:val="00D46EAE"/>
    <w:rsid w:val="00D52A87"/>
    <w:rsid w:val="00D54D73"/>
    <w:rsid w:val="00D55DF0"/>
    <w:rsid w:val="00D56163"/>
    <w:rsid w:val="00D60107"/>
    <w:rsid w:val="00D662EF"/>
    <w:rsid w:val="00D66638"/>
    <w:rsid w:val="00D677DF"/>
    <w:rsid w:val="00D73481"/>
    <w:rsid w:val="00D73CB4"/>
    <w:rsid w:val="00D836CB"/>
    <w:rsid w:val="00D8377D"/>
    <w:rsid w:val="00D83DFD"/>
    <w:rsid w:val="00D84182"/>
    <w:rsid w:val="00D84697"/>
    <w:rsid w:val="00D86704"/>
    <w:rsid w:val="00D87646"/>
    <w:rsid w:val="00D91539"/>
    <w:rsid w:val="00D91FAB"/>
    <w:rsid w:val="00D96636"/>
    <w:rsid w:val="00DA45D1"/>
    <w:rsid w:val="00DB217B"/>
    <w:rsid w:val="00DB50FA"/>
    <w:rsid w:val="00DB7FF1"/>
    <w:rsid w:val="00DC41DF"/>
    <w:rsid w:val="00DC5F24"/>
    <w:rsid w:val="00DC5F43"/>
    <w:rsid w:val="00DC6715"/>
    <w:rsid w:val="00DC6B3B"/>
    <w:rsid w:val="00DE1164"/>
    <w:rsid w:val="00DE313E"/>
    <w:rsid w:val="00DE6A38"/>
    <w:rsid w:val="00DF0CF1"/>
    <w:rsid w:val="00DF28CC"/>
    <w:rsid w:val="00DF4FF2"/>
    <w:rsid w:val="00DF6750"/>
    <w:rsid w:val="00DF7241"/>
    <w:rsid w:val="00E01295"/>
    <w:rsid w:val="00E13388"/>
    <w:rsid w:val="00E13A1E"/>
    <w:rsid w:val="00E240CC"/>
    <w:rsid w:val="00E42BBE"/>
    <w:rsid w:val="00E45281"/>
    <w:rsid w:val="00E47327"/>
    <w:rsid w:val="00E51324"/>
    <w:rsid w:val="00E559D3"/>
    <w:rsid w:val="00E65552"/>
    <w:rsid w:val="00E86603"/>
    <w:rsid w:val="00E90A1F"/>
    <w:rsid w:val="00E92D31"/>
    <w:rsid w:val="00E97070"/>
    <w:rsid w:val="00E97C3D"/>
    <w:rsid w:val="00EA02DB"/>
    <w:rsid w:val="00EA5F85"/>
    <w:rsid w:val="00EB04C5"/>
    <w:rsid w:val="00EB1819"/>
    <w:rsid w:val="00EC28CE"/>
    <w:rsid w:val="00EC329C"/>
    <w:rsid w:val="00EC4689"/>
    <w:rsid w:val="00EC51BE"/>
    <w:rsid w:val="00ED06C3"/>
    <w:rsid w:val="00ED5D03"/>
    <w:rsid w:val="00EE4D11"/>
    <w:rsid w:val="00EE7631"/>
    <w:rsid w:val="00EF0CC7"/>
    <w:rsid w:val="00EF2303"/>
    <w:rsid w:val="00EF2911"/>
    <w:rsid w:val="00EF4E1F"/>
    <w:rsid w:val="00EF654C"/>
    <w:rsid w:val="00EF7525"/>
    <w:rsid w:val="00F0307E"/>
    <w:rsid w:val="00F05180"/>
    <w:rsid w:val="00F0732D"/>
    <w:rsid w:val="00F07C4B"/>
    <w:rsid w:val="00F10703"/>
    <w:rsid w:val="00F14C2E"/>
    <w:rsid w:val="00F163BC"/>
    <w:rsid w:val="00F24EC6"/>
    <w:rsid w:val="00F25C5A"/>
    <w:rsid w:val="00F27746"/>
    <w:rsid w:val="00F27DA2"/>
    <w:rsid w:val="00F31ADA"/>
    <w:rsid w:val="00F33AA4"/>
    <w:rsid w:val="00F343CB"/>
    <w:rsid w:val="00F43AA2"/>
    <w:rsid w:val="00F43FD9"/>
    <w:rsid w:val="00F500BC"/>
    <w:rsid w:val="00F50B8C"/>
    <w:rsid w:val="00F52032"/>
    <w:rsid w:val="00F57759"/>
    <w:rsid w:val="00F6245F"/>
    <w:rsid w:val="00F62B42"/>
    <w:rsid w:val="00F63017"/>
    <w:rsid w:val="00F643C4"/>
    <w:rsid w:val="00F73E86"/>
    <w:rsid w:val="00F8083A"/>
    <w:rsid w:val="00F81515"/>
    <w:rsid w:val="00F84401"/>
    <w:rsid w:val="00F86DC3"/>
    <w:rsid w:val="00F878AC"/>
    <w:rsid w:val="00F918EF"/>
    <w:rsid w:val="00F94B01"/>
    <w:rsid w:val="00F95A74"/>
    <w:rsid w:val="00F96AD9"/>
    <w:rsid w:val="00F96CF6"/>
    <w:rsid w:val="00F97283"/>
    <w:rsid w:val="00F97BC7"/>
    <w:rsid w:val="00FA0A1A"/>
    <w:rsid w:val="00FA0E25"/>
    <w:rsid w:val="00FA4A37"/>
    <w:rsid w:val="00FA4E9D"/>
    <w:rsid w:val="00FB14C7"/>
    <w:rsid w:val="00FB1ECA"/>
    <w:rsid w:val="00FB46EC"/>
    <w:rsid w:val="00FB5ABA"/>
    <w:rsid w:val="00FC2C8B"/>
    <w:rsid w:val="00FC523D"/>
    <w:rsid w:val="00FC7370"/>
    <w:rsid w:val="00FC743B"/>
    <w:rsid w:val="00FD1E7D"/>
    <w:rsid w:val="00FD2F72"/>
    <w:rsid w:val="00FD66FF"/>
    <w:rsid w:val="00FF22D9"/>
    <w:rsid w:val="00FF33BA"/>
    <w:rsid w:val="00FF3A15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080B"/>
    <w:pPr>
      <w:keepNext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0970"/>
    <w:rPr>
      <w:rFonts w:ascii="Arial" w:hAnsi="Arial" w:cs="Arial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025A8"/>
    <w:rPr>
      <w:rFonts w:ascii="Calibri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6E080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025A8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E080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25A8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AD1E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5025A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EB18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5A7F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54D0C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3F0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OP-tekst">
    <w:name w:val="SOP-tekst"/>
    <w:basedOn w:val="Normalny"/>
    <w:uiPriority w:val="99"/>
    <w:rsid w:val="003F0970"/>
    <w:pPr>
      <w:widowControl w:val="0"/>
      <w:spacing w:before="24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F0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097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F0970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3F0970"/>
    <w:pPr>
      <w:overflowPunct w:val="0"/>
      <w:autoSpaceDE w:val="0"/>
      <w:autoSpaceDN w:val="0"/>
      <w:adjustRightInd w:val="0"/>
    </w:pPr>
    <w:rPr>
      <w:rFonts w:ascii="Arial" w:hAnsi="Arial"/>
      <w:szCs w:val="20"/>
      <w:lang w:eastAsia="en-US"/>
    </w:rPr>
  </w:style>
  <w:style w:type="paragraph" w:customStyle="1" w:styleId="Styl">
    <w:name w:val="Styl"/>
    <w:uiPriority w:val="99"/>
    <w:rsid w:val="003F0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rmularznormalny">
    <w:name w:val="Formularz normalny"/>
    <w:basedOn w:val="Domylnaczcionkaakapitu"/>
    <w:uiPriority w:val="1"/>
    <w:qFormat/>
    <w:rsid w:val="003E72DB"/>
    <w:rPr>
      <w:rFonts w:ascii="Times New Roman" w:hAnsi="Times New Roman" w:cs="Times New Roman"/>
      <w:color w:val="000000"/>
      <w:sz w:val="24"/>
      <w:u w:val="none"/>
    </w:rPr>
  </w:style>
  <w:style w:type="paragraph" w:styleId="Nagwek">
    <w:name w:val="header"/>
    <w:basedOn w:val="Normalny"/>
    <w:link w:val="NagwekZnak"/>
    <w:uiPriority w:val="99"/>
    <w:rsid w:val="006B6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65B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jmik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1870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Województwa Świętokrzyskiego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Urząd Marszałkowski</dc:creator>
  <cp:keywords/>
  <dc:description/>
  <cp:lastModifiedBy>iwochm</cp:lastModifiedBy>
  <cp:revision>4</cp:revision>
  <cp:lastPrinted>2014-09-22T10:53:00Z</cp:lastPrinted>
  <dcterms:created xsi:type="dcterms:W3CDTF">2014-10-30T08:43:00Z</dcterms:created>
  <dcterms:modified xsi:type="dcterms:W3CDTF">2014-10-30T12:25:00Z</dcterms:modified>
</cp:coreProperties>
</file>