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E4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3851275</wp:posOffset>
            </wp:positionH>
            <wp:positionV relativeFrom="page">
              <wp:posOffset>664845</wp:posOffset>
            </wp:positionV>
            <wp:extent cx="2717326" cy="539087"/>
            <wp:effectExtent l="19050" t="0" r="6824" b="0"/>
            <wp:wrapNone/>
            <wp:docPr id="5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326" cy="539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8144C" w:rsidRDefault="0058144C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58144C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3386" wp14:editId="0D0A6AE2">
                <wp:simplePos x="0" y="0"/>
                <wp:positionH relativeFrom="column">
                  <wp:posOffset>-290195</wp:posOffset>
                </wp:positionH>
                <wp:positionV relativeFrom="paragraph">
                  <wp:posOffset>166370</wp:posOffset>
                </wp:positionV>
                <wp:extent cx="6629400" cy="1247775"/>
                <wp:effectExtent l="57150" t="38100" r="76200" b="1047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2477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849" w:rsidRDefault="004B0849" w:rsidP="00581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5814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Województwo Świętokrzyskie w świetle wybranych zagadnień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Pr="0058144C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z Diagnozy Społecznej 2011</w:t>
                            </w:r>
                          </w:p>
                          <w:p w:rsidR="004B0849" w:rsidRPr="0058144C" w:rsidRDefault="004B0849" w:rsidP="005814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(materiały wybrane)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left:0;text-align:left;margin-left:-22.85pt;margin-top:13.1pt;width:522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B0849" w:rsidRDefault="004B0849" w:rsidP="005814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58144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Województwo Świętokrzyskie w świetle wybranych zagadnień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Pr="0058144C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z Diagnozy Społecznej 2011</w:t>
                      </w:r>
                    </w:p>
                    <w:p w:rsidR="004B0849" w:rsidRPr="0058144C" w:rsidRDefault="004B0849" w:rsidP="005814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(materiały wybrane)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8144C" w:rsidRDefault="0058144C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8144C" w:rsidRDefault="0058144C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8144C" w:rsidRDefault="0058144C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Pr="0058144C" w:rsidRDefault="0058144C" w:rsidP="0058144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2625" cy="5181600"/>
            <wp:effectExtent l="0" t="0" r="9525" b="0"/>
            <wp:docPr id="2" name="Obraz 2" descr="C:\Users\mickoc\AppData\Local\Microsoft\Windows\Temporary Internet Files\Content.Outlook\ARXUN3HN\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koc\AppData\Local\Microsoft\Windows\Temporary Internet Files\Content.Outlook\ARXUN3HN\map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A7" w:rsidRPr="0058144C" w:rsidRDefault="00C92552" w:rsidP="0058144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Kielce, lipiec 2013</w:t>
      </w:r>
    </w:p>
    <w:p w:rsidR="002D77A7" w:rsidRDefault="002D77A7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2D77A7" w:rsidP="00C83C5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7A7" w:rsidRDefault="00C83C5B" w:rsidP="00C83C5B">
      <w:pPr>
        <w:pStyle w:val="Akapitzlist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Georgia" w:hAnsi="Georgia"/>
          <w:noProof/>
        </w:rPr>
        <w:drawing>
          <wp:inline distT="0" distB="0" distL="0" distR="0">
            <wp:extent cx="5760720" cy="750639"/>
            <wp:effectExtent l="0" t="0" r="0" b="0"/>
            <wp:docPr id="28" name="Obraz 28" descr="cid:image001.png@01CCD1D4.0C51EF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CCD1D4.0C51EF7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7A7" w:rsidRDefault="00974435" w:rsidP="002F0DAD">
      <w:pPr>
        <w:rPr>
          <w:rFonts w:ascii="Times New Roman" w:hAnsi="Times New Roman" w:cs="Times New Roman"/>
          <w:b/>
          <w:sz w:val="24"/>
          <w:szCs w:val="24"/>
        </w:rPr>
      </w:pPr>
      <w:r w:rsidRPr="002F0DAD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A6B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Wstęp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………………………………………………………………………………………..3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Warunki życia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………………………………………………………………………………4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Samopoczucie i stan zdrowia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………………………………………………………………9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Kapitał ludzki i edukacja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…………………………………………………………………12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Praktyki religijne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r w:rsidR="00535873">
        <w:rPr>
          <w:rFonts w:ascii="Times New Roman" w:hAnsi="Times New Roman" w:cs="Times New Roman"/>
          <w:b/>
          <w:sz w:val="24"/>
          <w:szCs w:val="24"/>
        </w:rPr>
        <w:t>.</w:t>
      </w:r>
      <w:r w:rsidR="007A6B3C">
        <w:rPr>
          <w:rFonts w:ascii="Times New Roman" w:hAnsi="Times New Roman" w:cs="Times New Roman"/>
          <w:b/>
          <w:sz w:val="24"/>
          <w:szCs w:val="24"/>
        </w:rPr>
        <w:t>…….15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Społeczeństwo obywatelskie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………………………………………………………………15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Zagrożenie alkoholizmem i narkomanią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…………………………………………………18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Pomoc z zewnątrz dla gospodarstw domowych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………………………………………….21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Ubóstwo i wykluczenie społeczne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……………………………………………………........22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Dobrostan psychiczny i satysfakcja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……………………………………………………..25</w:t>
      </w:r>
    </w:p>
    <w:p w:rsid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Podsumowanie</w:t>
      </w:r>
      <w:r w:rsidR="007A6B3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……………………………………………………………………………26</w:t>
      </w:r>
    </w:p>
    <w:p w:rsidR="002F0DAD" w:rsidRPr="002F0DAD" w:rsidRDefault="002F0DAD" w:rsidP="002F0DAD">
      <w:pPr>
        <w:rPr>
          <w:rFonts w:ascii="Times New Roman" w:hAnsi="Times New Roman" w:cs="Times New Roman"/>
          <w:b/>
          <w:sz w:val="24"/>
          <w:szCs w:val="24"/>
        </w:rPr>
      </w:pPr>
    </w:p>
    <w:p w:rsidR="002F0DAD" w:rsidRDefault="002F0DAD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F0DAD" w:rsidRDefault="002F0DAD" w:rsidP="002F0DA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74435" w:rsidRDefault="00974435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E61E4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E61E4">
      <w:pPr>
        <w:pStyle w:val="Default"/>
      </w:pPr>
    </w:p>
    <w:p w:rsidR="004559FE" w:rsidRPr="006104F0" w:rsidRDefault="00BE61E4" w:rsidP="004559FE">
      <w:pPr>
        <w:pStyle w:val="Default"/>
        <w:spacing w:after="128"/>
        <w:rPr>
          <w:rFonts w:ascii="Times New Roman" w:hAnsi="Times New Roman" w:cs="Times New Roman"/>
          <w:b/>
        </w:rPr>
      </w:pPr>
      <w:r w:rsidRPr="006104F0">
        <w:rPr>
          <w:rFonts w:ascii="Times New Roman" w:hAnsi="Times New Roman" w:cs="Times New Roman"/>
          <w:b/>
        </w:rPr>
        <w:t>Wstęp</w:t>
      </w:r>
    </w:p>
    <w:p w:rsidR="004559FE" w:rsidRPr="004559FE" w:rsidRDefault="004559FE" w:rsidP="004559FE">
      <w:pPr>
        <w:pStyle w:val="Default"/>
        <w:spacing w:after="128"/>
        <w:rPr>
          <w:b/>
          <w:sz w:val="20"/>
          <w:szCs w:val="20"/>
        </w:rPr>
      </w:pPr>
    </w:p>
    <w:p w:rsidR="004559FE" w:rsidRPr="007F6823" w:rsidRDefault="004559FE" w:rsidP="00715484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Projekt "Diagnoza społeczna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2011</w:t>
      </w:r>
      <w:r w:rsidRPr="007F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" jest projektem badawczym o charakterze ogólnopolskim, który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F68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umożliwia weryfikację postawionych hipotez naukowych.</w:t>
      </w:r>
      <w:r w:rsidRPr="007F6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Przedmiotem badania są najważniejsze aspekty życia gospodarstw domowych i ich członków. Badanie skupia się na warunkach i jakości życia gospodarstw domowych oraz postawach, przeżyciach i </w:t>
      </w:r>
      <w:proofErr w:type="spellStart"/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zachowaniach</w:t>
      </w:r>
      <w:proofErr w:type="spellEnd"/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ich członków</w:t>
      </w:r>
      <w:r w:rsidR="008372FB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tym </w:t>
      </w:r>
      <w:r w:rsidR="008372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kontekście </w:t>
      </w: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="00756A23">
        <w:rPr>
          <w:rFonts w:ascii="Times New Roman" w:eastAsia="Times New Roman" w:hAnsi="Times New Roman" w:cs="Times New Roman"/>
          <w:color w:val="000000"/>
          <w:sz w:val="24"/>
          <w:szCs w:val="24"/>
        </w:rPr>
        <w:t>st diagnozą warunków i </w:t>
      </w: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jakości życia polskiego społeczeństwa. Kluczowym dla polityki społecznej jest moduł badawczy dotyczący rynku pracy i wykluczenia społecznego, który obejmuje: </w:t>
      </w:r>
    </w:p>
    <w:p w:rsidR="004559FE" w:rsidRPr="007F6823" w:rsidRDefault="004559FE" w:rsidP="004559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Część I - Rynek pracy i kapitał ludzki (determinanty aktywności zawodowej, percepcja pracy zawodowej i jej determinanty, pracownicy w wieku niemobilnym i ich aktywność zawodowa, emigracja zarobkowa, aktywność edukacyjna dorosłych członków gospodarstw domowych, pomiar kapitału ludzkiego i jego zróżnicowanie wg cech demograficznych, społecznych i ekonomicznych itp.); </w:t>
      </w:r>
    </w:p>
    <w:p w:rsidR="004559FE" w:rsidRPr="00320865" w:rsidRDefault="004559FE" w:rsidP="004559FE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>Część II – Źródła i konsekwencje wykluczenia społecznego (usługi opiekuńcze dla osób starszych, obecność gospodarstw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domowych na rynku finansowym i </w:t>
      </w:r>
      <w:r w:rsidRPr="007F6823">
        <w:rPr>
          <w:rFonts w:ascii="Times New Roman" w:eastAsia="Times New Roman" w:hAnsi="Times New Roman" w:cs="Times New Roman"/>
          <w:color w:val="000000"/>
          <w:sz w:val="24"/>
          <w:szCs w:val="24"/>
        </w:rPr>
        <w:t>wykluczenie finansowe, ubóstwo, dyskryminacja społeczna, rodzaje wykluczenia społecznego, zakres wykluczenia społecznego w różnych grupach społecznych, społeczne funkcjonowanie wykluczonych itp.)</w:t>
      </w:r>
      <w:r w:rsidR="008372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59FE" w:rsidRPr="00320865" w:rsidRDefault="004559FE" w:rsidP="004559FE">
      <w:pPr>
        <w:pStyle w:val="a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865">
        <w:rPr>
          <w:rFonts w:ascii="Times New Roman" w:hAnsi="Times New Roman" w:cs="Times New Roman"/>
          <w:color w:val="auto"/>
          <w:sz w:val="24"/>
          <w:szCs w:val="24"/>
        </w:rPr>
        <w:t xml:space="preserve">Autorem projektu jest </w:t>
      </w:r>
      <w:r w:rsidRPr="00320865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Rada Monitoringu Społecznego </w:t>
      </w:r>
      <w:r w:rsidRPr="00756A23">
        <w:rPr>
          <w:rFonts w:ascii="Times New Roman" w:hAnsi="Times New Roman" w:cs="Times New Roman"/>
          <w:iCs/>
          <w:color w:val="auto"/>
          <w:sz w:val="24"/>
          <w:szCs w:val="24"/>
        </w:rPr>
        <w:t>oraz zespół zaproszonych przez Radę ekspertów</w:t>
      </w:r>
      <w:r w:rsidRPr="00320865">
        <w:rPr>
          <w:rFonts w:ascii="Times New Roman" w:hAnsi="Times New Roman" w:cs="Times New Roman"/>
          <w:color w:val="auto"/>
          <w:sz w:val="24"/>
          <w:szCs w:val="24"/>
        </w:rPr>
        <w:t xml:space="preserve"> - specjalistów z zakresu ekonomii, demografii, psychologii, socjologii, statystyki, ubezpieczeń, ekonomiki zdrowia. Redaktorami głównego raportu są profesorowie: Janusz Czapiński i Tomasz Panek.</w:t>
      </w:r>
      <w:r w:rsidRPr="0032086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7F6823">
        <w:rPr>
          <w:rFonts w:ascii="Times New Roman" w:hAnsi="Times New Roman" w:cs="Times New Roman"/>
          <w:bCs/>
          <w:color w:val="auto"/>
          <w:sz w:val="24"/>
          <w:szCs w:val="24"/>
        </w:rPr>
        <w:t>Podmiotem badania są wylosowane gospodarstwa domowe oraz wszyscy dostępni członkowie tych gospodarstw powyżej 16 roku życia. W losowaniu prób badawczych są wykorzystywane bazy danych GUS. Badanie terenowe przeprowadzają profesjonalni ankieterzy z GUS, a nadzór merytoryczny nad realizacją badania sprawuje Rada Monitoringu Społecznego.</w:t>
      </w:r>
      <w:r w:rsidRPr="00320865">
        <w:rPr>
          <w:rFonts w:ascii="Times New Roman" w:hAnsi="Times New Roman" w:cs="Times New Roman"/>
          <w:color w:val="auto"/>
          <w:sz w:val="24"/>
          <w:szCs w:val="24"/>
        </w:rPr>
        <w:t xml:space="preserve"> Próba badawcza obejmuje 12 386 gospodarstw domowych, a próba indywidualnych respondentów w tych gospodarstwach 26 453 osoby. Badania w ramach Diagnozy Społecznej mają charakter panelowy - w odstę</w:t>
      </w:r>
      <w:r w:rsidR="00756A23">
        <w:rPr>
          <w:rFonts w:ascii="Times New Roman" w:hAnsi="Times New Roman" w:cs="Times New Roman"/>
          <w:color w:val="auto"/>
          <w:sz w:val="24"/>
          <w:szCs w:val="24"/>
        </w:rPr>
        <w:t>pach kilkuletnich</w:t>
      </w:r>
      <w:r w:rsidR="008372F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56A23">
        <w:rPr>
          <w:rFonts w:ascii="Times New Roman" w:hAnsi="Times New Roman" w:cs="Times New Roman"/>
          <w:color w:val="auto"/>
          <w:sz w:val="24"/>
          <w:szCs w:val="24"/>
        </w:rPr>
        <w:t xml:space="preserve"> trzy</w:t>
      </w:r>
      <w:r w:rsidRPr="00320865">
        <w:rPr>
          <w:rFonts w:ascii="Times New Roman" w:hAnsi="Times New Roman" w:cs="Times New Roman"/>
          <w:color w:val="auto"/>
          <w:sz w:val="24"/>
          <w:szCs w:val="24"/>
        </w:rPr>
        <w:t xml:space="preserve">letnich bądź dwuletnich.  </w:t>
      </w:r>
    </w:p>
    <w:p w:rsidR="004559FE" w:rsidRPr="00320865" w:rsidRDefault="004559FE" w:rsidP="004559FE">
      <w:pPr>
        <w:pStyle w:val="a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86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Projekt „Diagnoza Społeczna 2011. Warunki i jakość życia Polaków” zasługuje na miano interdyscyplinarnego, ponieważ  uwzględnia w jednym badaniu wszystkie ważne aspekty życia poszczególnych gospodarstw domowych i ich członków - zarówno ekonomiczne (np. dochód, zasobność materialną, oszczędności, kredyty), jak i pozaekonomiczne (np. edukację, leczenie, sposoby radzenia sobie z kłopotami, stres, dobrostan psychiczny, styl życia, zachowania patologiczne, uczestnictwo w kulturze, korzystanie z nowoczesnych technologii komunikacyjnych i wiele innych).  </w:t>
      </w:r>
    </w:p>
    <w:p w:rsidR="004559FE" w:rsidRDefault="004559FE" w:rsidP="004559FE">
      <w:pPr>
        <w:pStyle w:val="a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0865">
        <w:rPr>
          <w:rFonts w:ascii="Times New Roman" w:hAnsi="Times New Roman" w:cs="Times New Roman"/>
          <w:color w:val="auto"/>
          <w:sz w:val="24"/>
          <w:szCs w:val="24"/>
        </w:rPr>
        <w:t xml:space="preserve">Wyniki Diagnozy Społecznej nakreślają  nie tylko dzisiejszy obraz polskiego społeczeństwa, ale pozwalają także śledzić jego zmiany w okresie dziesięciu lat, a uwzględniając wcześniejsze badania na temat jakości życia Polaków  także w dłuższym okresie (niemal od początku procesu transformacji systemowej). </w:t>
      </w:r>
    </w:p>
    <w:p w:rsidR="006327BA" w:rsidRPr="00320865" w:rsidRDefault="006327BA" w:rsidP="004559FE">
      <w:pPr>
        <w:pStyle w:val="a2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W prezentowanym opracowaniu ujęto ważniejsze kwestie dotyczące warunków i jakości życia mieszkańców województwa świętokrzyskiego, jednocześnie uwzględniając podobne problemy i zagadnienia w skali kraju. </w:t>
      </w:r>
    </w:p>
    <w:p w:rsidR="004559FE" w:rsidRDefault="004559FE" w:rsidP="004559FE">
      <w:pPr>
        <w:pStyle w:val="Default"/>
        <w:spacing w:after="128"/>
        <w:rPr>
          <w:sz w:val="20"/>
          <w:szCs w:val="20"/>
        </w:rPr>
      </w:pPr>
    </w:p>
    <w:p w:rsidR="00AA0CB2" w:rsidRDefault="00BA1397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BA1397">
        <w:rPr>
          <w:rFonts w:ascii="Times New Roman" w:hAnsi="Times New Roman" w:cs="Times New Roman"/>
          <w:b/>
        </w:rPr>
        <w:t>2. Warunki życia</w:t>
      </w:r>
    </w:p>
    <w:p w:rsidR="00A44F9F" w:rsidRDefault="00A44F9F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A44F9F" w:rsidRPr="00A44F9F" w:rsidRDefault="00794E64" w:rsidP="007154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44F9F">
        <w:rPr>
          <w:rFonts w:ascii="Times New Roman" w:hAnsi="Times New Roman" w:cs="Times New Roman"/>
        </w:rPr>
        <w:t xml:space="preserve">Projekt </w:t>
      </w:r>
      <w:r w:rsidRPr="00A44F9F">
        <w:rPr>
          <w:rFonts w:ascii="Times New Roman" w:hAnsi="Times New Roman" w:cs="Times New Roman"/>
          <w:iCs/>
        </w:rPr>
        <w:t xml:space="preserve">„Diagnoza Społeczna  2011.  Warunki i Jakość Życia Polaków” </w:t>
      </w:r>
      <w:r w:rsidRPr="00A44F9F">
        <w:rPr>
          <w:rFonts w:ascii="Times New Roman" w:hAnsi="Times New Roman" w:cs="Times New Roman"/>
        </w:rPr>
        <w:t>ob</w:t>
      </w:r>
      <w:r w:rsidR="00A44F9F" w:rsidRPr="00A44F9F">
        <w:rPr>
          <w:rFonts w:ascii="Times New Roman" w:hAnsi="Times New Roman" w:cs="Times New Roman"/>
        </w:rPr>
        <w:t xml:space="preserve">jął </w:t>
      </w:r>
      <w:r w:rsidRPr="00A44F9F">
        <w:rPr>
          <w:rFonts w:ascii="Times New Roman" w:hAnsi="Times New Roman" w:cs="Times New Roman"/>
        </w:rPr>
        <w:t xml:space="preserve"> wiele aspektów związanych z sytuacją gospodarstw domowych i poszczególnych obywateli.</w:t>
      </w:r>
      <w:r w:rsidR="00A44F9F" w:rsidRPr="00A44F9F">
        <w:rPr>
          <w:rFonts w:ascii="Times New Roman" w:hAnsi="Times New Roman" w:cs="Times New Roman"/>
        </w:rPr>
        <w:t xml:space="preserve"> Pomiar warunków życia gospodarstwa domowego obejmował: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sytuację dochodową gospodarstwa domowego i sposób gospodarowania dochodami,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wyżywienie,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>zasobność materialną gospodarstwa domowego, w tym wyposażenie w nowoczesne technologie komunikacyjne (telefon komórkowy,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komputer, dostęp do I</w:t>
      </w:r>
      <w:r w:rsidR="00B02116">
        <w:rPr>
          <w:rFonts w:ascii="Times New Roman" w:hAnsi="Times New Roman" w:cs="Times New Roman"/>
          <w:color w:val="000000"/>
          <w:sz w:val="24"/>
          <w:szCs w:val="24"/>
        </w:rPr>
        <w:t>nternetu),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warunki mieszkaniowe,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pomoc społeczną, z jakiej korzysta gospodarstwo domowe,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kształcenie dzieci,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uczestnictwo w kulturze i wypoczynek,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korzystanie z usług systemu ochrony zdrowia, </w:t>
      </w:r>
    </w:p>
    <w:p w:rsidR="00A44F9F" w:rsidRP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3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sytuację gospodarstwa domowego i jego członków na rynku pracy, </w:t>
      </w:r>
    </w:p>
    <w:p w:rsidR="00A44F9F" w:rsidRDefault="00A44F9F" w:rsidP="00A44F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F9F">
        <w:rPr>
          <w:rFonts w:ascii="Times New Roman" w:hAnsi="Times New Roman" w:cs="Times New Roman"/>
          <w:color w:val="000000"/>
          <w:sz w:val="24"/>
          <w:szCs w:val="24"/>
        </w:rPr>
        <w:t xml:space="preserve">ubóstwo, bezrobocie, niepełnosprawność i inne aspekty wykluczenia społecznego. </w:t>
      </w:r>
    </w:p>
    <w:p w:rsidR="00266D76" w:rsidRDefault="007F3A9B" w:rsidP="00124578">
      <w:pPr>
        <w:pStyle w:val="Default"/>
        <w:spacing w:after="128" w:line="360" w:lineRule="auto"/>
        <w:ind w:firstLine="708"/>
        <w:jc w:val="both"/>
        <w:rPr>
          <w:rFonts w:ascii="Times New Roman" w:hAnsi="Times New Roman" w:cs="Times New Roman"/>
        </w:rPr>
      </w:pPr>
      <w:r w:rsidRPr="007C1C84">
        <w:rPr>
          <w:rFonts w:ascii="Times New Roman" w:hAnsi="Times New Roman" w:cs="Times New Roman"/>
          <w:iCs/>
        </w:rPr>
        <w:t>W „</w:t>
      </w:r>
      <w:r>
        <w:rPr>
          <w:rFonts w:ascii="Times New Roman" w:hAnsi="Times New Roman" w:cs="Times New Roman"/>
          <w:iCs/>
        </w:rPr>
        <w:t xml:space="preserve">Diagnozie Społecznej </w:t>
      </w:r>
      <w:r w:rsidRPr="007C1C84">
        <w:rPr>
          <w:rFonts w:ascii="Times New Roman" w:hAnsi="Times New Roman" w:cs="Times New Roman"/>
          <w:iCs/>
        </w:rPr>
        <w:t xml:space="preserve"> 2011</w:t>
      </w:r>
      <w:r>
        <w:rPr>
          <w:rFonts w:ascii="Times New Roman" w:hAnsi="Times New Roman" w:cs="Times New Roman"/>
          <w:iCs/>
        </w:rPr>
        <w:t xml:space="preserve">. </w:t>
      </w:r>
      <w:r w:rsidRPr="007C1C84">
        <w:rPr>
          <w:rFonts w:ascii="Times New Roman" w:hAnsi="Times New Roman" w:cs="Times New Roman"/>
          <w:iCs/>
        </w:rPr>
        <w:t xml:space="preserve"> Warunki i Jakość Życia Polaków” podjęto próbę </w:t>
      </w:r>
      <w:r>
        <w:rPr>
          <w:rFonts w:ascii="Times New Roman" w:hAnsi="Times New Roman" w:cs="Times New Roman"/>
          <w:iCs/>
        </w:rPr>
        <w:t xml:space="preserve">grupowania województw ze względu na </w:t>
      </w:r>
      <w:r w:rsidRPr="00F32A49">
        <w:rPr>
          <w:rFonts w:ascii="Times New Roman" w:hAnsi="Times New Roman" w:cs="Times New Roman"/>
        </w:rPr>
        <w:t>strukturę warunków życia, opisywaną przez zmienne stanowiące oceny poziomu zaspokojenia potrzeb w poszczególnych obszarach warunków życia</w:t>
      </w:r>
      <w:r w:rsidR="00715484">
        <w:rPr>
          <w:rFonts w:ascii="Times New Roman" w:hAnsi="Times New Roman" w:cs="Times New Roman"/>
        </w:rPr>
        <w:t>,</w:t>
      </w:r>
      <w:r w:rsidRPr="00F32A49">
        <w:rPr>
          <w:rFonts w:ascii="Times New Roman" w:hAnsi="Times New Roman" w:cs="Times New Roman"/>
        </w:rPr>
        <w:t xml:space="preserve"> otrzymane w oparciu o taksonomiczną miarę warunków życia</w:t>
      </w:r>
      <w:r>
        <w:rPr>
          <w:rFonts w:ascii="Times New Roman" w:hAnsi="Times New Roman" w:cs="Times New Roman"/>
        </w:rPr>
        <w:t xml:space="preserve">. </w:t>
      </w:r>
      <w:r w:rsidRPr="00F32A49">
        <w:rPr>
          <w:rFonts w:ascii="Times New Roman" w:hAnsi="Times New Roman" w:cs="Times New Roman"/>
        </w:rPr>
        <w:t xml:space="preserve">W przeprowadzonym badaniu </w:t>
      </w:r>
      <w:r w:rsidRPr="00F32A49">
        <w:rPr>
          <w:rFonts w:ascii="Times New Roman" w:hAnsi="Times New Roman" w:cs="Times New Roman"/>
        </w:rPr>
        <w:lastRenderedPageBreak/>
        <w:t xml:space="preserve">przyjęto podział województw na 4 grupy. Wyodrębniono następujące grupy województw </w:t>
      </w:r>
      <w:r w:rsidR="006104F0">
        <w:rPr>
          <w:rFonts w:ascii="Times New Roman" w:hAnsi="Times New Roman" w:cs="Times New Roman"/>
        </w:rPr>
        <w:t>o </w:t>
      </w:r>
      <w:r w:rsidRPr="00F32A49">
        <w:rPr>
          <w:rFonts w:ascii="Times New Roman" w:hAnsi="Times New Roman" w:cs="Times New Roman"/>
        </w:rPr>
        <w:t>podobnej strukturze warunków życia w 2011 r.</w:t>
      </w:r>
      <w:r>
        <w:rPr>
          <w:rFonts w:ascii="Times New Roman" w:hAnsi="Times New Roman" w:cs="Times New Roman"/>
        </w:rPr>
        <w:t>:</w:t>
      </w:r>
    </w:p>
    <w:p w:rsidR="007F3A9B" w:rsidRDefault="007F3A9B" w:rsidP="007F3A9B">
      <w:pPr>
        <w:pStyle w:val="Default"/>
        <w:numPr>
          <w:ilvl w:val="0"/>
          <w:numId w:val="3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F32A49">
        <w:rPr>
          <w:rFonts w:ascii="Times New Roman" w:hAnsi="Times New Roman" w:cs="Times New Roman"/>
        </w:rPr>
        <w:t>grupa 1: kujawsko-pomorskie, mazowieckie, opolskie i wielkopolskie,</w:t>
      </w:r>
    </w:p>
    <w:p w:rsidR="007F3A9B" w:rsidRDefault="007F3A9B" w:rsidP="007F3A9B">
      <w:pPr>
        <w:pStyle w:val="Default"/>
        <w:numPr>
          <w:ilvl w:val="0"/>
          <w:numId w:val="3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F32A49">
        <w:rPr>
          <w:rFonts w:ascii="Times New Roman" w:hAnsi="Times New Roman" w:cs="Times New Roman"/>
        </w:rPr>
        <w:t xml:space="preserve">grupa 2: lubelskie, lubuskie, łódzkie, podkarpackie, podlaskie i pomorskie, </w:t>
      </w:r>
    </w:p>
    <w:p w:rsidR="007F3A9B" w:rsidRDefault="007F3A9B" w:rsidP="007F3A9B">
      <w:pPr>
        <w:pStyle w:val="Default"/>
        <w:numPr>
          <w:ilvl w:val="0"/>
          <w:numId w:val="3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F32A49">
        <w:rPr>
          <w:rFonts w:ascii="Times New Roman" w:hAnsi="Times New Roman" w:cs="Times New Roman"/>
        </w:rPr>
        <w:t xml:space="preserve">grupa 3: małopolskie, śląskie i zachodnio-pomorskie, </w:t>
      </w:r>
    </w:p>
    <w:p w:rsidR="007F3A9B" w:rsidRDefault="007F3A9B" w:rsidP="007F3A9B">
      <w:pPr>
        <w:pStyle w:val="Default"/>
        <w:numPr>
          <w:ilvl w:val="0"/>
          <w:numId w:val="3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F32A49">
        <w:rPr>
          <w:rFonts w:ascii="Times New Roman" w:hAnsi="Times New Roman" w:cs="Times New Roman"/>
        </w:rPr>
        <w:t>grupa 4: dolnośląskie, świętokrzyskie i warmińsko-mazurskie.</w:t>
      </w:r>
    </w:p>
    <w:p w:rsidR="00794E64" w:rsidRPr="00A61051" w:rsidRDefault="007F3A9B" w:rsidP="00715484">
      <w:pPr>
        <w:pStyle w:val="Default"/>
        <w:spacing w:after="128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 świętokrzyskie uplasowało się w grupie czwartej, w której </w:t>
      </w:r>
      <w:r w:rsidRPr="00F32A49">
        <w:rPr>
          <w:rFonts w:ascii="Times New Roman" w:hAnsi="Times New Roman" w:cs="Times New Roman"/>
        </w:rPr>
        <w:t>najsłabiej były zaspokojone potrzeby we wszystkich wyróżnionych obszarach życia</w:t>
      </w:r>
      <w:r w:rsidR="00747061">
        <w:rPr>
          <w:rFonts w:ascii="Times New Roman" w:hAnsi="Times New Roman" w:cs="Times New Roman"/>
        </w:rPr>
        <w:t>, poza uczestnictwem w </w:t>
      </w:r>
      <w:r w:rsidRPr="00F32A49">
        <w:rPr>
          <w:rFonts w:ascii="Times New Roman" w:hAnsi="Times New Roman" w:cs="Times New Roman"/>
        </w:rPr>
        <w:t>kulturze i wypoczynku</w:t>
      </w:r>
      <w:r>
        <w:rPr>
          <w:rFonts w:ascii="Times New Roman" w:hAnsi="Times New Roman" w:cs="Times New Roman"/>
        </w:rPr>
        <w:t xml:space="preserve">. </w:t>
      </w:r>
    </w:p>
    <w:p w:rsidR="00BE61E4" w:rsidRDefault="00BE61E4" w:rsidP="00BE61E4">
      <w:pPr>
        <w:pStyle w:val="Default"/>
        <w:spacing w:after="128"/>
        <w:rPr>
          <w:sz w:val="20"/>
          <w:szCs w:val="20"/>
        </w:rPr>
      </w:pPr>
    </w:p>
    <w:p w:rsidR="00A51856" w:rsidRPr="006104F0" w:rsidRDefault="00A51856" w:rsidP="00A51856">
      <w:pPr>
        <w:rPr>
          <w:rFonts w:ascii="Times New Roman" w:hAnsi="Times New Roman" w:cs="Times New Roman"/>
          <w:b/>
          <w:sz w:val="24"/>
          <w:szCs w:val="24"/>
        </w:rPr>
      </w:pPr>
      <w:r w:rsidRPr="00D72210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6104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2210">
        <w:rPr>
          <w:rFonts w:ascii="Times New Roman" w:hAnsi="Times New Roman" w:cs="Times New Roman"/>
          <w:b/>
          <w:sz w:val="24"/>
          <w:szCs w:val="24"/>
        </w:rPr>
        <w:t xml:space="preserve"> Warunki życia gospodarstw domowych (</w:t>
      </w:r>
      <w:r w:rsidR="006104F0">
        <w:rPr>
          <w:rFonts w:ascii="Times New Roman" w:hAnsi="Times New Roman" w:cs="Times New Roman"/>
          <w:b/>
          <w:sz w:val="24"/>
          <w:szCs w:val="24"/>
        </w:rPr>
        <w:t>od najlepszych do najgorszych)</w:t>
      </w:r>
    </w:p>
    <w:tbl>
      <w:tblPr>
        <w:tblStyle w:val="Jasnalistaakcent3"/>
        <w:tblW w:w="11162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567"/>
        <w:gridCol w:w="2232"/>
        <w:gridCol w:w="888"/>
        <w:gridCol w:w="850"/>
        <w:gridCol w:w="851"/>
        <w:gridCol w:w="992"/>
        <w:gridCol w:w="850"/>
        <w:gridCol w:w="993"/>
        <w:gridCol w:w="850"/>
        <w:gridCol w:w="850"/>
        <w:gridCol w:w="1239"/>
      </w:tblGrid>
      <w:tr w:rsidR="00A51856" w:rsidTr="00715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32" w:type="dxa"/>
            <w:vMerge w:val="restart"/>
          </w:tcPr>
          <w:p w:rsidR="00A51856" w:rsidRDefault="00A51856" w:rsidP="00AA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A51856" w:rsidRDefault="00A51856" w:rsidP="00AA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56" w:rsidRDefault="00A51856" w:rsidP="00AA0C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9"/>
          </w:tcPr>
          <w:p w:rsidR="00A51856" w:rsidRPr="00011B30" w:rsidRDefault="00A51856" w:rsidP="00AA0C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11B30">
              <w:rPr>
                <w:rFonts w:ascii="Times New Roman" w:hAnsi="Times New Roman" w:cs="Times New Roman"/>
                <w:sz w:val="24"/>
                <w:szCs w:val="24"/>
              </w:rPr>
              <w:t>Obszary warunków życia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715484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cho</w:t>
            </w:r>
            <w:r w:rsidR="00DA401B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0" w:type="dxa"/>
          </w:tcPr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Wyży</w:t>
            </w:r>
            <w:proofErr w:type="spellEnd"/>
          </w:p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wienie</w:t>
            </w:r>
            <w:proofErr w:type="spellEnd"/>
          </w:p>
        </w:tc>
        <w:tc>
          <w:tcPr>
            <w:tcW w:w="851" w:type="dxa"/>
          </w:tcPr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Zasob</w:t>
            </w:r>
            <w:proofErr w:type="spellEnd"/>
          </w:p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ność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</w:t>
            </w:r>
          </w:p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terialna</w:t>
            </w:r>
            <w:proofErr w:type="spellEnd"/>
          </w:p>
        </w:tc>
        <w:tc>
          <w:tcPr>
            <w:tcW w:w="992" w:type="dxa"/>
          </w:tcPr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</w:p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mieszka</w:t>
            </w:r>
          </w:p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niowe</w:t>
            </w:r>
            <w:proofErr w:type="spellEnd"/>
          </w:p>
        </w:tc>
        <w:tc>
          <w:tcPr>
            <w:tcW w:w="850" w:type="dxa"/>
          </w:tcPr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Kształ</w:t>
            </w:r>
            <w:proofErr w:type="spellEnd"/>
          </w:p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cenie dzieci</w:t>
            </w:r>
          </w:p>
        </w:tc>
        <w:tc>
          <w:tcPr>
            <w:tcW w:w="993" w:type="dxa"/>
          </w:tcPr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zdrowia</w:t>
            </w:r>
          </w:p>
        </w:tc>
        <w:tc>
          <w:tcPr>
            <w:tcW w:w="850" w:type="dxa"/>
          </w:tcPr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Uczes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tnictwo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kul  turze</w:t>
            </w:r>
          </w:p>
        </w:tc>
        <w:tc>
          <w:tcPr>
            <w:tcW w:w="850" w:type="dxa"/>
          </w:tcPr>
          <w:p w:rsidR="00A518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Wypo</w:t>
            </w:r>
            <w:proofErr w:type="spellEnd"/>
          </w:p>
          <w:p w:rsidR="00A51856" w:rsidRPr="00AD0056" w:rsidRDefault="00A51856" w:rsidP="00DA40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czynek</w:t>
            </w:r>
            <w:proofErr w:type="spellEnd"/>
          </w:p>
        </w:tc>
        <w:tc>
          <w:tcPr>
            <w:tcW w:w="1239" w:type="dxa"/>
          </w:tcPr>
          <w:p w:rsidR="00A51856" w:rsidRDefault="00A51856" w:rsidP="00DA4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0,504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0,560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0,290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0,395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0,185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0,737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0,139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0,308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0,323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0,307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0,558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0,183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0,168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0,331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0,731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0,267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0,336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0,409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0,130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0,459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0,533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0,430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0,764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0,576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0,229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0,306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0,343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0,333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0,349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0,469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0,595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0,697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0,364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0562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0,499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0,386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0,523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0,437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0,543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0,296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0,597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0,371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0,497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0,728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0,629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0,569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0,618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0,575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0,540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0,126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0,258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0384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0,614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0,410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0,574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0,626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0,591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0,752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0,489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0,671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0,177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0,641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0,448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0,667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Pr="00F7578B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2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świętokrzyskie</w:t>
            </w:r>
          </w:p>
        </w:tc>
        <w:tc>
          <w:tcPr>
            <w:tcW w:w="888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0,699</w:t>
            </w:r>
          </w:p>
        </w:tc>
        <w:tc>
          <w:tcPr>
            <w:tcW w:w="850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0,577</w:t>
            </w:r>
          </w:p>
        </w:tc>
        <w:tc>
          <w:tcPr>
            <w:tcW w:w="851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0,470</w:t>
            </w:r>
          </w:p>
        </w:tc>
        <w:tc>
          <w:tcPr>
            <w:tcW w:w="992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0,626</w:t>
            </w:r>
          </w:p>
        </w:tc>
        <w:tc>
          <w:tcPr>
            <w:tcW w:w="850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0,598</w:t>
            </w:r>
          </w:p>
        </w:tc>
        <w:tc>
          <w:tcPr>
            <w:tcW w:w="993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0,643</w:t>
            </w:r>
          </w:p>
        </w:tc>
        <w:tc>
          <w:tcPr>
            <w:tcW w:w="850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0,345</w:t>
            </w:r>
          </w:p>
        </w:tc>
        <w:tc>
          <w:tcPr>
            <w:tcW w:w="850" w:type="dxa"/>
          </w:tcPr>
          <w:p w:rsidR="00A51856" w:rsidRPr="00F7578B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0,403</w:t>
            </w:r>
          </w:p>
        </w:tc>
        <w:tc>
          <w:tcPr>
            <w:tcW w:w="1239" w:type="dxa"/>
          </w:tcPr>
          <w:p w:rsidR="00A51856" w:rsidRPr="00F7578B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sz w:val="24"/>
                <w:szCs w:val="24"/>
              </w:rPr>
              <w:t>0,677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2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243FB">
              <w:rPr>
                <w:rFonts w:ascii="Times New Roman" w:hAnsi="Times New Roman" w:cs="Times New Roman"/>
                <w:sz w:val="24"/>
                <w:szCs w:val="24"/>
              </w:rPr>
              <w:t>ubuskie</w:t>
            </w:r>
          </w:p>
        </w:tc>
        <w:tc>
          <w:tcPr>
            <w:tcW w:w="888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0,468</w:t>
            </w:r>
          </w:p>
        </w:tc>
        <w:tc>
          <w:tcPr>
            <w:tcW w:w="850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0,582</w:t>
            </w:r>
          </w:p>
        </w:tc>
        <w:tc>
          <w:tcPr>
            <w:tcW w:w="851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0,743</w:t>
            </w:r>
          </w:p>
        </w:tc>
        <w:tc>
          <w:tcPr>
            <w:tcW w:w="992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850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0,673</w:t>
            </w:r>
          </w:p>
        </w:tc>
        <w:tc>
          <w:tcPr>
            <w:tcW w:w="993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0,665</w:t>
            </w:r>
          </w:p>
        </w:tc>
        <w:tc>
          <w:tcPr>
            <w:tcW w:w="850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0,405</w:t>
            </w:r>
          </w:p>
        </w:tc>
        <w:tc>
          <w:tcPr>
            <w:tcW w:w="850" w:type="dxa"/>
          </w:tcPr>
          <w:p w:rsidR="00A51856" w:rsidRPr="001243FB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0,635</w:t>
            </w:r>
          </w:p>
        </w:tc>
        <w:tc>
          <w:tcPr>
            <w:tcW w:w="1239" w:type="dxa"/>
          </w:tcPr>
          <w:p w:rsidR="00A51856" w:rsidRPr="001243FB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0,700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0,360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0,619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0,704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0,620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0,579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0,732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0,628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0,732</w:t>
            </w:r>
          </w:p>
        </w:tc>
      </w:tr>
      <w:tr w:rsidR="00A51856" w:rsidTr="00715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0,553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0,779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0,746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0,682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0,685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0,739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0,538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0,736</w:t>
            </w:r>
          </w:p>
        </w:tc>
      </w:tr>
      <w:tr w:rsidR="00A51856" w:rsidTr="00715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A51856" w:rsidRDefault="00A51856" w:rsidP="00AA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- mazurskie</w:t>
            </w:r>
          </w:p>
        </w:tc>
        <w:tc>
          <w:tcPr>
            <w:tcW w:w="888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0,580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0,691</w:t>
            </w:r>
          </w:p>
        </w:tc>
        <w:tc>
          <w:tcPr>
            <w:tcW w:w="851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0,810</w:t>
            </w:r>
          </w:p>
        </w:tc>
        <w:tc>
          <w:tcPr>
            <w:tcW w:w="992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0,624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0,691</w:t>
            </w:r>
          </w:p>
        </w:tc>
        <w:tc>
          <w:tcPr>
            <w:tcW w:w="993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0,589</w:t>
            </w:r>
          </w:p>
        </w:tc>
        <w:tc>
          <w:tcPr>
            <w:tcW w:w="850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0,391</w:t>
            </w:r>
          </w:p>
        </w:tc>
        <w:tc>
          <w:tcPr>
            <w:tcW w:w="850" w:type="dxa"/>
          </w:tcPr>
          <w:p w:rsidR="00A51856" w:rsidRDefault="00A51856" w:rsidP="00AA0C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0,662</w:t>
            </w:r>
          </w:p>
        </w:tc>
        <w:tc>
          <w:tcPr>
            <w:tcW w:w="1239" w:type="dxa"/>
          </w:tcPr>
          <w:p w:rsidR="00A51856" w:rsidRDefault="00A51856" w:rsidP="00AA0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0,755</w:t>
            </w:r>
          </w:p>
        </w:tc>
      </w:tr>
    </w:tbl>
    <w:p w:rsidR="008D060D" w:rsidRDefault="00F456CD" w:rsidP="00974435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974435" w:rsidRPr="00974435" w:rsidRDefault="00974435" w:rsidP="00974435">
      <w:pPr>
        <w:ind w:left="-993" w:firstLine="993"/>
        <w:rPr>
          <w:rFonts w:ascii="Times New Roman" w:hAnsi="Times New Roman" w:cs="Times New Roman"/>
          <w:sz w:val="20"/>
          <w:szCs w:val="20"/>
        </w:rPr>
      </w:pPr>
    </w:p>
    <w:p w:rsidR="00974435" w:rsidRDefault="00474BF8" w:rsidP="001245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Wskaźnik obrazujący jakość życia w próbie panelowej w 2</w:t>
      </w:r>
      <w:r w:rsidR="006E2D0D">
        <w:rPr>
          <w:rFonts w:ascii="Times New Roman" w:hAnsi="Times New Roman" w:cs="Times New Roman"/>
          <w:sz w:val="24"/>
          <w:szCs w:val="24"/>
        </w:rPr>
        <w:t>009 i 2011 roku informuje, iż w </w:t>
      </w:r>
      <w:r>
        <w:rPr>
          <w:rFonts w:ascii="Times New Roman" w:hAnsi="Times New Roman" w:cs="Times New Roman"/>
          <w:sz w:val="24"/>
          <w:szCs w:val="24"/>
        </w:rPr>
        <w:t>2011 roku region nasz charakteryzuje najniższa jakość życia w Polce. W 2009 roku województwo nasze zajmowało pod tym względem 14 miejsce w kraju.</w:t>
      </w:r>
    </w:p>
    <w:p w:rsidR="00474BF8" w:rsidRPr="001001E2" w:rsidRDefault="006E2D0D" w:rsidP="00A44C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nr </w:t>
      </w:r>
      <w:r w:rsidR="00474BF8" w:rsidRPr="001001E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4BF8" w:rsidRPr="001001E2">
        <w:rPr>
          <w:rFonts w:ascii="Times New Roman" w:hAnsi="Times New Roman" w:cs="Times New Roman"/>
          <w:b/>
          <w:sz w:val="24"/>
          <w:szCs w:val="24"/>
        </w:rPr>
        <w:t xml:space="preserve"> Ogólny wskaźnik jakości życia w próbie panelowej 2009 – 2011</w:t>
      </w:r>
    </w:p>
    <w:tbl>
      <w:tblPr>
        <w:tblStyle w:val="Jasnalistaakcent3"/>
        <w:tblW w:w="10065" w:type="dxa"/>
        <w:tblLook w:val="04A0" w:firstRow="1" w:lastRow="0" w:firstColumn="1" w:lastColumn="0" w:noHBand="0" w:noVBand="1"/>
      </w:tblPr>
      <w:tblGrid>
        <w:gridCol w:w="630"/>
        <w:gridCol w:w="696"/>
        <w:gridCol w:w="696"/>
        <w:gridCol w:w="2561"/>
        <w:gridCol w:w="990"/>
        <w:gridCol w:w="982"/>
        <w:gridCol w:w="836"/>
        <w:gridCol w:w="990"/>
        <w:gridCol w:w="849"/>
        <w:gridCol w:w="835"/>
      </w:tblGrid>
      <w:tr w:rsidR="00474BF8" w:rsidTr="00F4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gridSpan w:val="2"/>
          </w:tcPr>
          <w:p w:rsidR="00474BF8" w:rsidRDefault="00474BF8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  <w:tc>
          <w:tcPr>
            <w:tcW w:w="2561" w:type="dxa"/>
            <w:vMerge w:val="restart"/>
          </w:tcPr>
          <w:p w:rsidR="00474BF8" w:rsidRDefault="00474BF8" w:rsidP="00F6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F8" w:rsidRDefault="00474BF8" w:rsidP="00F6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808" w:type="dxa"/>
            <w:gridSpan w:val="3"/>
          </w:tcPr>
          <w:p w:rsidR="00474BF8" w:rsidRDefault="00474BF8" w:rsidP="00F6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674" w:type="dxa"/>
            <w:gridSpan w:val="3"/>
          </w:tcPr>
          <w:p w:rsidR="00474BF8" w:rsidRDefault="00474BF8" w:rsidP="00F6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696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61" w:type="dxa"/>
            <w:vMerge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982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0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849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1755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-0,03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-0,06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-0,05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-0,07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-0,09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1" w:type="dxa"/>
          </w:tcPr>
          <w:p w:rsidR="00474BF8" w:rsidRPr="00CE47A1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-0,10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-0,08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-0,14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-0,22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474BF8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Default="00474BF8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6" w:type="dxa"/>
          </w:tcPr>
          <w:p w:rsidR="00474BF8" w:rsidRPr="00A32CFE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CF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1" w:type="dxa"/>
          </w:tcPr>
          <w:p w:rsidR="00474BF8" w:rsidRDefault="00474BF8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-0,18</w:t>
            </w:r>
          </w:p>
        </w:tc>
        <w:tc>
          <w:tcPr>
            <w:tcW w:w="982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836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990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-0,23</w:t>
            </w:r>
          </w:p>
        </w:tc>
        <w:tc>
          <w:tcPr>
            <w:tcW w:w="849" w:type="dxa"/>
          </w:tcPr>
          <w:p w:rsidR="00474BF8" w:rsidRDefault="00474BF8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1,1</w:t>
            </w:r>
          </w:p>
        </w:tc>
        <w:tc>
          <w:tcPr>
            <w:tcW w:w="835" w:type="dxa"/>
          </w:tcPr>
          <w:p w:rsidR="00474BF8" w:rsidRDefault="00474BF8" w:rsidP="00F677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474BF8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74BF8" w:rsidRPr="00F7578B" w:rsidRDefault="00474BF8" w:rsidP="00F677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696" w:type="dxa"/>
          </w:tcPr>
          <w:p w:rsidR="00474BF8" w:rsidRPr="00F7578B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96" w:type="dxa"/>
          </w:tcPr>
          <w:p w:rsidR="00474BF8" w:rsidRPr="00F7578B" w:rsidRDefault="00474BF8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561" w:type="dxa"/>
          </w:tcPr>
          <w:p w:rsidR="00474BF8" w:rsidRPr="00F7578B" w:rsidRDefault="00474BF8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świętokrzyskie</w:t>
            </w:r>
          </w:p>
        </w:tc>
        <w:tc>
          <w:tcPr>
            <w:tcW w:w="990" w:type="dxa"/>
          </w:tcPr>
          <w:p w:rsidR="00474BF8" w:rsidRPr="00F7578B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-0,25</w:t>
            </w:r>
          </w:p>
        </w:tc>
        <w:tc>
          <w:tcPr>
            <w:tcW w:w="982" w:type="dxa"/>
          </w:tcPr>
          <w:p w:rsidR="00474BF8" w:rsidRPr="00F7578B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1,12</w:t>
            </w:r>
          </w:p>
        </w:tc>
        <w:tc>
          <w:tcPr>
            <w:tcW w:w="836" w:type="dxa"/>
          </w:tcPr>
          <w:p w:rsidR="00474BF8" w:rsidRPr="00F7578B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451</w:t>
            </w:r>
          </w:p>
        </w:tc>
        <w:tc>
          <w:tcPr>
            <w:tcW w:w="990" w:type="dxa"/>
          </w:tcPr>
          <w:p w:rsidR="00474BF8" w:rsidRPr="00F7578B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-0,14</w:t>
            </w:r>
          </w:p>
        </w:tc>
        <w:tc>
          <w:tcPr>
            <w:tcW w:w="849" w:type="dxa"/>
          </w:tcPr>
          <w:p w:rsidR="00474BF8" w:rsidRPr="00F7578B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1,07</w:t>
            </w:r>
          </w:p>
        </w:tc>
        <w:tc>
          <w:tcPr>
            <w:tcW w:w="835" w:type="dxa"/>
          </w:tcPr>
          <w:p w:rsidR="00474BF8" w:rsidRPr="00F7578B" w:rsidRDefault="00474BF8" w:rsidP="00F677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57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471</w:t>
            </w: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474BF8" w:rsidRDefault="00474BF8" w:rsidP="005B564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61051" w:rsidRPr="001B14F5" w:rsidRDefault="00A61051" w:rsidP="000B298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B14F5">
        <w:rPr>
          <w:rFonts w:ascii="Times New Roman" w:hAnsi="Times New Roman" w:cs="Times New Roman"/>
        </w:rPr>
        <w:t>Maleje rozwarstwienie ekonomiczne polskiego społeczeństwa. Zmniejszyły się także nierówności pomiędzy skrajnymi grupami dochodowymi gospodarstw domowych</w:t>
      </w:r>
      <w:r>
        <w:rPr>
          <w:rFonts w:ascii="Times New Roman" w:hAnsi="Times New Roman" w:cs="Times New Roman"/>
        </w:rPr>
        <w:t>.</w:t>
      </w:r>
      <w:r w:rsidRPr="001B14F5">
        <w:rPr>
          <w:rFonts w:ascii="Times New Roman" w:hAnsi="Times New Roman" w:cs="Times New Roman"/>
        </w:rPr>
        <w:t xml:space="preserve"> Współczynnik zróżnicowania decylowego spadł w okresie marzec 2009-marzec 2011 o 3 </w:t>
      </w:r>
      <w:r w:rsidR="005B5641">
        <w:rPr>
          <w:rFonts w:ascii="Times New Roman" w:hAnsi="Times New Roman" w:cs="Times New Roman"/>
        </w:rPr>
        <w:t>%</w:t>
      </w:r>
      <w:r w:rsidRPr="001B14F5">
        <w:rPr>
          <w:rFonts w:ascii="Times New Roman" w:hAnsi="Times New Roman" w:cs="Times New Roman"/>
        </w:rPr>
        <w:t>. Wyniki te oznaczają, że trend wzrostu nierówności doch</w:t>
      </w:r>
      <w:r w:rsidR="00DA401B">
        <w:rPr>
          <w:rFonts w:ascii="Times New Roman" w:hAnsi="Times New Roman" w:cs="Times New Roman"/>
        </w:rPr>
        <w:t>odowych obserwowany w latach 90</w:t>
      </w:r>
      <w:r w:rsidRPr="001B14F5">
        <w:rPr>
          <w:rFonts w:ascii="Times New Roman" w:hAnsi="Times New Roman" w:cs="Times New Roman"/>
        </w:rPr>
        <w:t xml:space="preserve"> i na początku obecnego wieku uległ odwróceniu. </w:t>
      </w:r>
    </w:p>
    <w:p w:rsidR="00A61051" w:rsidRDefault="00A61051" w:rsidP="000B2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4F5">
        <w:rPr>
          <w:rFonts w:ascii="Times New Roman" w:hAnsi="Times New Roman" w:cs="Times New Roman"/>
          <w:color w:val="000000"/>
          <w:sz w:val="24"/>
          <w:szCs w:val="24"/>
        </w:rPr>
        <w:t xml:space="preserve">Poniżej minimum egzystencji (480 zł na jednostkę ekwiwalentną w gospodarstwie domowym) żyło w marcu/kwietniu 2011 r. 4 </w:t>
      </w:r>
      <w:r w:rsidR="00DA401B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1B14F5">
        <w:rPr>
          <w:rFonts w:ascii="Times New Roman" w:hAnsi="Times New Roman" w:cs="Times New Roman"/>
          <w:color w:val="000000"/>
          <w:sz w:val="24"/>
          <w:szCs w:val="24"/>
        </w:rPr>
        <w:t xml:space="preserve"> gospodarstw; w 2009 r. poniżej minimum egzystencji (413 zł) żyło 3,8 </w:t>
      </w:r>
      <w:r w:rsidR="005B564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1B14F5">
        <w:rPr>
          <w:rFonts w:ascii="Times New Roman" w:hAnsi="Times New Roman" w:cs="Times New Roman"/>
          <w:color w:val="000000"/>
          <w:sz w:val="24"/>
          <w:szCs w:val="24"/>
        </w:rPr>
        <w:t xml:space="preserve"> gospodarstw. Dane z próby panelowej 2009-2011 dowodzą, że wzrost zasięgu ubóstwa (ogólnie o 0,3</w:t>
      </w:r>
      <w:r w:rsidR="005B5641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1B14F5">
        <w:rPr>
          <w:rFonts w:ascii="Times New Roman" w:hAnsi="Times New Roman" w:cs="Times New Roman"/>
          <w:color w:val="000000"/>
          <w:sz w:val="24"/>
          <w:szCs w:val="24"/>
        </w:rPr>
        <w:t xml:space="preserve">) wystąpił tylko w grupach gospodarstw utrzymujących się z socjalnych transferów pieniędzy budżetowych (zasiłki i renty); w innych grupach wystąpił spadek zasięgu ubóstwa, największy w grupie gospodarstw rolników. </w:t>
      </w:r>
    </w:p>
    <w:p w:rsidR="00A61051" w:rsidRDefault="00A61051" w:rsidP="000B2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45D">
        <w:rPr>
          <w:rFonts w:ascii="Times New Roman" w:hAnsi="Times New Roman" w:cs="Times New Roman"/>
          <w:color w:val="000000"/>
          <w:sz w:val="24"/>
          <w:szCs w:val="24"/>
        </w:rPr>
        <w:t>Województwami o najwyższym poziomie materialnych warunków życia były w 2011 r. mazowieckie, opolskie i wielkopolskie, a o najniższym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warmińsko-mazurskie, łódzkie i </w:t>
      </w:r>
      <w:r w:rsidRPr="004D745D">
        <w:rPr>
          <w:rFonts w:ascii="Times New Roman" w:hAnsi="Times New Roman" w:cs="Times New Roman"/>
          <w:color w:val="000000"/>
          <w:sz w:val="24"/>
          <w:szCs w:val="24"/>
        </w:rPr>
        <w:t xml:space="preserve">dolnośląskie. Pod względem ogólnego wskaźnika jakości życia przodują zaś województwa mazowieckie, wielkopolskie, małopolskie i pomorskie, a na końcu są </w:t>
      </w:r>
      <w:r w:rsidRPr="00DA401B">
        <w:rPr>
          <w:rFonts w:ascii="Times New Roman" w:hAnsi="Times New Roman" w:cs="Times New Roman"/>
          <w:b/>
          <w:color w:val="000000"/>
          <w:sz w:val="24"/>
          <w:szCs w:val="24"/>
        </w:rPr>
        <w:t>świętokrzyskie</w:t>
      </w:r>
      <w:r w:rsidRPr="004D745D">
        <w:rPr>
          <w:rFonts w:ascii="Times New Roman" w:hAnsi="Times New Roman" w:cs="Times New Roman"/>
          <w:color w:val="000000"/>
          <w:sz w:val="24"/>
          <w:szCs w:val="24"/>
        </w:rPr>
        <w:t xml:space="preserve"> i lubuskie. W przekroju większych miast najlepiej żyje się mieszkańco</w:t>
      </w:r>
      <w:r w:rsidR="00FF7D1E">
        <w:rPr>
          <w:rFonts w:ascii="Times New Roman" w:hAnsi="Times New Roman" w:cs="Times New Roman"/>
          <w:color w:val="000000"/>
          <w:sz w:val="24"/>
          <w:szCs w:val="24"/>
        </w:rPr>
        <w:t xml:space="preserve">m Warszawy, Torunia, Poznania </w:t>
      </w:r>
      <w:r w:rsidR="00FF7D1E">
        <w:rPr>
          <w:rFonts w:ascii="Times New Roman" w:hAnsi="Times New Roman" w:cs="Times New Roman"/>
          <w:color w:val="000000"/>
          <w:sz w:val="24"/>
          <w:szCs w:val="24"/>
        </w:rPr>
        <w:lastRenderedPageBreak/>
        <w:t>i </w:t>
      </w:r>
      <w:r w:rsidRPr="004D745D">
        <w:rPr>
          <w:rFonts w:ascii="Times New Roman" w:hAnsi="Times New Roman" w:cs="Times New Roman"/>
          <w:color w:val="000000"/>
          <w:sz w:val="24"/>
          <w:szCs w:val="24"/>
        </w:rPr>
        <w:t xml:space="preserve">Krakowa, a najgorzej mieszkańcom Radomia, </w:t>
      </w:r>
      <w:r w:rsidRPr="00DA401B">
        <w:rPr>
          <w:rFonts w:ascii="Times New Roman" w:hAnsi="Times New Roman" w:cs="Times New Roman"/>
          <w:b/>
          <w:color w:val="000000"/>
          <w:sz w:val="24"/>
          <w:szCs w:val="24"/>
        </w:rPr>
        <w:t>Kielc</w:t>
      </w:r>
      <w:r w:rsidRPr="004D745D">
        <w:rPr>
          <w:rFonts w:ascii="Times New Roman" w:hAnsi="Times New Roman" w:cs="Times New Roman"/>
          <w:color w:val="000000"/>
          <w:sz w:val="24"/>
          <w:szCs w:val="24"/>
        </w:rPr>
        <w:t xml:space="preserve">, Wałbrzycha i Gliwic. Zwiększa się różnica między regionami o najwyższym i najniższym wskaźniku jakości życia. </w:t>
      </w:r>
    </w:p>
    <w:p w:rsidR="00A61051" w:rsidRDefault="00A61051" w:rsidP="000B2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2734">
        <w:rPr>
          <w:rFonts w:ascii="Times New Roman" w:hAnsi="Times New Roman" w:cs="Times New Roman"/>
          <w:color w:val="000000"/>
          <w:sz w:val="24"/>
          <w:szCs w:val="24"/>
        </w:rPr>
        <w:t xml:space="preserve">Średni dochód netto w marcu 2011 r. wyniósł w badanych gospodarstwach </w:t>
      </w:r>
      <w:r w:rsidR="000B29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7C22D7">
        <w:rPr>
          <w:rFonts w:ascii="Times New Roman" w:hAnsi="Times New Roman" w:cs="Times New Roman"/>
          <w:color w:val="000000"/>
          <w:sz w:val="24"/>
          <w:szCs w:val="24"/>
        </w:rPr>
        <w:t xml:space="preserve"> przeliczeniu na osobę 1295 zł, co oznacza, iż w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 xml:space="preserve"> ostatnich dwóch latach wzrósł on realnie </w:t>
      </w:r>
      <w:r w:rsidR="000B298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 xml:space="preserve">o 4 </w:t>
      </w:r>
      <w:r w:rsidR="005B5641">
        <w:rPr>
          <w:rFonts w:ascii="Times New Roman" w:hAnsi="Times New Roman" w:cs="Times New Roman"/>
          <w:color w:val="000000"/>
          <w:sz w:val="24"/>
          <w:szCs w:val="24"/>
        </w:rPr>
        <w:t>%.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2D7">
        <w:rPr>
          <w:rFonts w:ascii="Times New Roman" w:hAnsi="Times New Roman" w:cs="Times New Roman"/>
          <w:sz w:val="24"/>
          <w:szCs w:val="24"/>
        </w:rPr>
        <w:t xml:space="preserve"> 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 xml:space="preserve">Najniższy miesięczny dochód netto w zł pozwalający według ocen badanych gospodarstw domowych na </w:t>
      </w:r>
      <w:r w:rsidR="00C62BF9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>powiązanie końca z końcem</w:t>
      </w:r>
      <w:r w:rsidR="00C62BF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382734">
        <w:rPr>
          <w:rFonts w:ascii="Times New Roman" w:hAnsi="Times New Roman" w:cs="Times New Roman"/>
          <w:color w:val="000000"/>
          <w:sz w:val="24"/>
          <w:szCs w:val="24"/>
        </w:rPr>
        <w:t xml:space="preserve"> wyniósł w marcu 2011 r. 1347 zł na jednostkę ekwiwalentną oraz 1111 zł na osobę. </w:t>
      </w:r>
      <w:r w:rsidRPr="007C22D7">
        <w:rPr>
          <w:rFonts w:ascii="Times New Roman" w:hAnsi="Times New Roman" w:cs="Times New Roman"/>
          <w:sz w:val="24"/>
          <w:szCs w:val="24"/>
        </w:rPr>
        <w:t xml:space="preserve">Najniższy poziom miesięcznych dochodów netto na jednostkę ekwiwalentną, pozwalających na </w:t>
      </w:r>
      <w:r w:rsidR="00C62BF9">
        <w:rPr>
          <w:rFonts w:ascii="Times New Roman" w:hAnsi="Times New Roman" w:cs="Times New Roman"/>
          <w:sz w:val="24"/>
          <w:szCs w:val="24"/>
        </w:rPr>
        <w:t>„</w:t>
      </w:r>
      <w:r w:rsidRPr="007C22D7">
        <w:rPr>
          <w:rFonts w:ascii="Times New Roman" w:hAnsi="Times New Roman" w:cs="Times New Roman"/>
          <w:sz w:val="24"/>
          <w:szCs w:val="24"/>
        </w:rPr>
        <w:t>powiązanie końca z końcem</w:t>
      </w:r>
      <w:r w:rsidR="00C62BF9">
        <w:rPr>
          <w:rFonts w:ascii="Times New Roman" w:hAnsi="Times New Roman" w:cs="Times New Roman"/>
          <w:sz w:val="24"/>
          <w:szCs w:val="24"/>
        </w:rPr>
        <w:t>”</w:t>
      </w:r>
      <w:r w:rsidRPr="007C22D7">
        <w:rPr>
          <w:rFonts w:ascii="Times New Roman" w:hAnsi="Times New Roman" w:cs="Times New Roman"/>
          <w:sz w:val="24"/>
          <w:szCs w:val="24"/>
        </w:rPr>
        <w:t xml:space="preserve"> w przekroju regionalnym deklarowały  gospodarstwa domowe zamieszkujące województwa podkarpackie, lubelskie i </w:t>
      </w:r>
      <w:r w:rsidRPr="00DA401B">
        <w:rPr>
          <w:rFonts w:ascii="Times New Roman" w:hAnsi="Times New Roman" w:cs="Times New Roman"/>
          <w:b/>
          <w:sz w:val="24"/>
          <w:szCs w:val="24"/>
        </w:rPr>
        <w:t xml:space="preserve">świętokrzyskie </w:t>
      </w:r>
      <w:r w:rsidRPr="007C22D7">
        <w:rPr>
          <w:rFonts w:ascii="Times New Roman" w:hAnsi="Times New Roman" w:cs="Times New Roman"/>
          <w:sz w:val="24"/>
          <w:szCs w:val="24"/>
        </w:rPr>
        <w:t>(odpowiednio 1003 zł, 1155 zł oraz 117</w:t>
      </w:r>
      <w:r>
        <w:rPr>
          <w:rFonts w:ascii="Times New Roman" w:hAnsi="Times New Roman" w:cs="Times New Roman"/>
          <w:sz w:val="24"/>
          <w:szCs w:val="24"/>
        </w:rPr>
        <w:t>2 zł na jednostkę ekwiwalentną).</w:t>
      </w:r>
    </w:p>
    <w:p w:rsidR="00FD52BC" w:rsidRDefault="00FD52BC" w:rsidP="00266D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względem wielkości dochodów netto, przypadających zarówno na gospodarstwo domowe jak i na osobę, region </w:t>
      </w:r>
      <w:r w:rsidR="00B02116">
        <w:rPr>
          <w:rFonts w:ascii="Times New Roman" w:hAnsi="Times New Roman" w:cs="Times New Roman"/>
          <w:sz w:val="24"/>
          <w:szCs w:val="24"/>
        </w:rPr>
        <w:t>świętokrzyski</w:t>
      </w:r>
      <w:r>
        <w:rPr>
          <w:rFonts w:ascii="Times New Roman" w:hAnsi="Times New Roman" w:cs="Times New Roman"/>
          <w:sz w:val="24"/>
          <w:szCs w:val="24"/>
        </w:rPr>
        <w:t xml:space="preserve"> zajmuje przedostatnie miejsce w kraju przed województwem lubelskim. Dochód netto na gospodarstwo domowe w </w:t>
      </w:r>
      <w:r w:rsidR="00B02116">
        <w:rPr>
          <w:rFonts w:ascii="Times New Roman" w:hAnsi="Times New Roman" w:cs="Times New Roman"/>
          <w:sz w:val="24"/>
          <w:szCs w:val="24"/>
        </w:rPr>
        <w:t xml:space="preserve">województwie </w:t>
      </w:r>
      <w:r>
        <w:rPr>
          <w:rFonts w:ascii="Times New Roman" w:hAnsi="Times New Roman" w:cs="Times New Roman"/>
          <w:sz w:val="24"/>
          <w:szCs w:val="24"/>
        </w:rPr>
        <w:t xml:space="preserve"> jest niższy </w:t>
      </w:r>
      <w:r w:rsidR="005B564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ok. 13% od średniej krajowej</w:t>
      </w:r>
      <w:r w:rsidR="005B5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tenże dochód na osobę jes</w:t>
      </w:r>
      <w:r w:rsidR="00B02116">
        <w:rPr>
          <w:rFonts w:ascii="Times New Roman" w:hAnsi="Times New Roman" w:cs="Times New Roman"/>
          <w:sz w:val="24"/>
          <w:szCs w:val="24"/>
        </w:rPr>
        <w:t>t niższy od średniej krajowej o </w:t>
      </w:r>
      <w:r>
        <w:rPr>
          <w:rFonts w:ascii="Times New Roman" w:hAnsi="Times New Roman" w:cs="Times New Roman"/>
          <w:sz w:val="24"/>
          <w:szCs w:val="24"/>
        </w:rPr>
        <w:t xml:space="preserve">ponad 16%.   </w:t>
      </w:r>
    </w:p>
    <w:p w:rsidR="00FD52BC" w:rsidRPr="001001E2" w:rsidRDefault="0015230C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3. </w:t>
      </w:r>
      <w:r w:rsidR="00FD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2BC" w:rsidRPr="001001E2">
        <w:rPr>
          <w:rFonts w:ascii="Times New Roman" w:hAnsi="Times New Roman" w:cs="Times New Roman"/>
          <w:b/>
          <w:sz w:val="24"/>
          <w:szCs w:val="24"/>
        </w:rPr>
        <w:t>Dochody netto gospodarstw domowych w marcu 2011r.</w:t>
      </w:r>
    </w:p>
    <w:tbl>
      <w:tblPr>
        <w:tblStyle w:val="Jasnalistaakcent3"/>
        <w:tblW w:w="9039" w:type="dxa"/>
        <w:tblLook w:val="04A0" w:firstRow="1" w:lastRow="0" w:firstColumn="1" w:lastColumn="0" w:noHBand="0" w:noVBand="1"/>
      </w:tblPr>
      <w:tblGrid>
        <w:gridCol w:w="630"/>
        <w:gridCol w:w="2536"/>
        <w:gridCol w:w="1612"/>
        <w:gridCol w:w="1569"/>
        <w:gridCol w:w="1560"/>
        <w:gridCol w:w="1132"/>
      </w:tblGrid>
      <w:tr w:rsidR="00FD52BC" w:rsidRPr="0007136B" w:rsidTr="00F45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36" w:type="dxa"/>
            <w:vMerge w:val="restart"/>
          </w:tcPr>
          <w:p w:rsidR="00FD52BC" w:rsidRDefault="00FD52BC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2BC" w:rsidRDefault="00FD52BC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741" w:type="dxa"/>
            <w:gridSpan w:val="3"/>
          </w:tcPr>
          <w:p w:rsidR="00FD52BC" w:rsidRPr="0007136B" w:rsidRDefault="00FD52BC" w:rsidP="00F677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b w:val="0"/>
                <w:sz w:val="24"/>
                <w:szCs w:val="24"/>
              </w:rPr>
              <w:t>Dochody netto w zł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gospodar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domowe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osobę 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Na jednostkę</w:t>
            </w:r>
          </w:p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ekwiwalentną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3 174,20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1 333,83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1 641,05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2 898,88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1 169,85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1 464,32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2 523,55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1 021,96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1 267,27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3 070,35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1 249,44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1 558,86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2 824,19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1 202,50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1 465,59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3 392,28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1 331,12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1 669,71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3 794,63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1 631,57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1 997,79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2 943,85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1 167,80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1 455,55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3 120,33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1 060,25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1 403,04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3 051,83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1 129,53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1 445,90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3 383,74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1 377,32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1 714,78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3 049,22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1 312,32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1 600,53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6" w:type="dxa"/>
          </w:tcPr>
          <w:p w:rsidR="00FD52BC" w:rsidRPr="00CE47A1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1612" w:type="dxa"/>
          </w:tcPr>
          <w:p w:rsidR="00FD52BC" w:rsidRPr="00731E73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2 725,49</w:t>
            </w:r>
          </w:p>
        </w:tc>
        <w:tc>
          <w:tcPr>
            <w:tcW w:w="1569" w:type="dxa"/>
          </w:tcPr>
          <w:p w:rsidR="00FD52BC" w:rsidRPr="00731E73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1 035,33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b/>
                <w:sz w:val="24"/>
                <w:szCs w:val="24"/>
              </w:rPr>
              <w:t>1 309,99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b/>
                <w:sz w:val="24"/>
                <w:szCs w:val="24"/>
              </w:rPr>
              <w:t>15,15,15</w:t>
            </w: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2 893,47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1 135,38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1 434,66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3 265,40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1 283,75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1 616,13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BC" w:rsidRPr="0007136B" w:rsidTr="00F4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FD52BC" w:rsidRDefault="00FD52BC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6" w:type="dxa"/>
          </w:tcPr>
          <w:p w:rsidR="00FD52BC" w:rsidRDefault="00FD52BC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1612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3 138,48</w:t>
            </w:r>
          </w:p>
        </w:tc>
        <w:tc>
          <w:tcPr>
            <w:tcW w:w="1569" w:type="dxa"/>
          </w:tcPr>
          <w:p w:rsidR="00FD52BC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1 318,74</w:t>
            </w:r>
          </w:p>
        </w:tc>
        <w:tc>
          <w:tcPr>
            <w:tcW w:w="1560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136B">
              <w:rPr>
                <w:rFonts w:ascii="Times New Roman" w:hAnsi="Times New Roman" w:cs="Times New Roman"/>
                <w:sz w:val="24"/>
                <w:szCs w:val="24"/>
              </w:rPr>
              <w:t>1 630,81</w:t>
            </w:r>
          </w:p>
        </w:tc>
        <w:tc>
          <w:tcPr>
            <w:tcW w:w="1132" w:type="dxa"/>
          </w:tcPr>
          <w:p w:rsidR="00FD52BC" w:rsidRPr="0007136B" w:rsidRDefault="00FD52BC" w:rsidP="00F677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FD52BC" w:rsidRPr="001B14F5" w:rsidRDefault="00FD52BC" w:rsidP="00FD5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02BB" w:rsidRDefault="00A202BB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A61051">
        <w:rPr>
          <w:rFonts w:ascii="Times New Roman" w:hAnsi="Times New Roman" w:cs="Times New Roman"/>
        </w:rPr>
        <w:lastRenderedPageBreak/>
        <w:t xml:space="preserve">Zróżnicowanie </w:t>
      </w:r>
      <w:r w:rsidR="00F7491E">
        <w:rPr>
          <w:rFonts w:ascii="Times New Roman" w:hAnsi="Times New Roman" w:cs="Times New Roman"/>
        </w:rPr>
        <w:t xml:space="preserve">gospodarstw </w:t>
      </w:r>
      <w:r w:rsidRPr="00A61051">
        <w:rPr>
          <w:rFonts w:ascii="Times New Roman" w:hAnsi="Times New Roman" w:cs="Times New Roman"/>
        </w:rPr>
        <w:t>oceniających, że ich warunki mieszkaniowe uległy pogorszeniu w stosunku do sytuacji sprzed dwóch lat, według klasy miejscowości zamieszkania, nie było znaczące. Najczęściej na pogorszenie się tych warunków wskazywały gospodarstwa domowe zamieszkujące największe</w:t>
      </w:r>
      <w:r w:rsidR="00C522EE">
        <w:rPr>
          <w:rFonts w:ascii="Times New Roman" w:hAnsi="Times New Roman" w:cs="Times New Roman"/>
        </w:rPr>
        <w:t xml:space="preserve"> miasta oraz wieś (po prawie 11%</w:t>
      </w:r>
      <w:r w:rsidRPr="00A61051">
        <w:rPr>
          <w:rFonts w:ascii="Times New Roman" w:hAnsi="Times New Roman" w:cs="Times New Roman"/>
        </w:rPr>
        <w:t xml:space="preserve"> gospodarstw). Gospodarstwa domowe oceniające negatywnie zmiany warunków mieszkaniowych najczęściej zamieszkiwały województwa dolnośląskie i </w:t>
      </w:r>
      <w:r w:rsidRPr="00570E6E">
        <w:rPr>
          <w:rFonts w:ascii="Times New Roman" w:hAnsi="Times New Roman" w:cs="Times New Roman"/>
          <w:b/>
        </w:rPr>
        <w:t>świętokrzyskie</w:t>
      </w:r>
      <w:r w:rsidRPr="00A61051">
        <w:rPr>
          <w:rFonts w:ascii="Times New Roman" w:hAnsi="Times New Roman" w:cs="Times New Roman"/>
        </w:rPr>
        <w:t xml:space="preserve"> (po około 12 </w:t>
      </w:r>
      <w:r w:rsidR="00C522EE">
        <w:rPr>
          <w:rFonts w:ascii="Times New Roman" w:hAnsi="Times New Roman" w:cs="Times New Roman"/>
        </w:rPr>
        <w:t>%</w:t>
      </w:r>
      <w:r w:rsidRPr="00A61051">
        <w:rPr>
          <w:rFonts w:ascii="Times New Roman" w:hAnsi="Times New Roman" w:cs="Times New Roman"/>
        </w:rPr>
        <w:t xml:space="preserve"> gospodarstw z tych województw).</w:t>
      </w:r>
    </w:p>
    <w:p w:rsidR="00927013" w:rsidRDefault="00927013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7013">
        <w:rPr>
          <w:rFonts w:ascii="Times New Roman" w:hAnsi="Times New Roman" w:cs="Times New Roman"/>
        </w:rPr>
        <w:t>W okresie marzec 2009–marzec 2011 znaczący wzrost odsetka gospodarstw domowych, których nie stać ze względów finansowych na zaspokojenie swoich potrzeb żywnościowych, nastąpił przede wszystkim w największych miastach o liczbie mieszkańcó</w:t>
      </w:r>
      <w:r w:rsidR="00771659">
        <w:rPr>
          <w:rFonts w:ascii="Times New Roman" w:hAnsi="Times New Roman" w:cs="Times New Roman"/>
        </w:rPr>
        <w:t>w powyżej 500 tys. i </w:t>
      </w:r>
      <w:r w:rsidRPr="00927013">
        <w:rPr>
          <w:rFonts w:ascii="Times New Roman" w:hAnsi="Times New Roman" w:cs="Times New Roman"/>
        </w:rPr>
        <w:t>to w większości grup artykułów żywnościowych</w:t>
      </w:r>
      <w:r w:rsidR="00CB76B4">
        <w:rPr>
          <w:rFonts w:ascii="Times New Roman" w:hAnsi="Times New Roman" w:cs="Times New Roman"/>
        </w:rPr>
        <w:t xml:space="preserve">. </w:t>
      </w:r>
      <w:r w:rsidRPr="00927013">
        <w:rPr>
          <w:rFonts w:ascii="Times New Roman" w:hAnsi="Times New Roman" w:cs="Times New Roman"/>
        </w:rPr>
        <w:t>W przekroju regionalnym tylko w kilku województwach i jedynie w zakresie nielicznych grup artykułów żywnościowych nastąpiło znaczące pogorszenie sytuacji w oma</w:t>
      </w:r>
      <w:r w:rsidR="00CB76B4">
        <w:rPr>
          <w:rFonts w:ascii="Times New Roman" w:hAnsi="Times New Roman" w:cs="Times New Roman"/>
        </w:rPr>
        <w:t xml:space="preserve">wianym zakresie (o ponad 4 </w:t>
      </w:r>
      <w:r w:rsidR="006A4CA5">
        <w:rPr>
          <w:rFonts w:ascii="Times New Roman" w:hAnsi="Times New Roman" w:cs="Times New Roman"/>
        </w:rPr>
        <w:t>%</w:t>
      </w:r>
      <w:r w:rsidR="00CB76B4">
        <w:rPr>
          <w:rFonts w:ascii="Times New Roman" w:hAnsi="Times New Roman" w:cs="Times New Roman"/>
        </w:rPr>
        <w:t>) - d</w:t>
      </w:r>
      <w:r w:rsidRPr="00927013">
        <w:rPr>
          <w:rFonts w:ascii="Times New Roman" w:hAnsi="Times New Roman" w:cs="Times New Roman"/>
        </w:rPr>
        <w:t xml:space="preserve">otyczyło to przede wszystkim województwa podlaskiego (znaczący wzrost odsetka gospodarstw, których nie stać ze względów finansowych na zaspokojenie potrzeb w zakresie owoców i przetworów owocowych, przetworów mlecznych i cukru), </w:t>
      </w:r>
      <w:r w:rsidRPr="00DA401B">
        <w:rPr>
          <w:rFonts w:ascii="Times New Roman" w:hAnsi="Times New Roman" w:cs="Times New Roman"/>
          <w:b/>
        </w:rPr>
        <w:t>świętokrzyskieg</w:t>
      </w:r>
      <w:r w:rsidRPr="00570E6E">
        <w:rPr>
          <w:rFonts w:ascii="Times New Roman" w:hAnsi="Times New Roman" w:cs="Times New Roman"/>
          <w:b/>
        </w:rPr>
        <w:t>o</w:t>
      </w:r>
      <w:r w:rsidRPr="00927013">
        <w:rPr>
          <w:rFonts w:ascii="Times New Roman" w:hAnsi="Times New Roman" w:cs="Times New Roman"/>
        </w:rPr>
        <w:t xml:space="preserve"> (znaczący wzrost odsetka gospodarstw, których nie stać było na zaspokojenie potrzeb w zakresie owoców i przetworów owocowych oraz cukru) oraz województwa opolskiego (znaczący wzrost odsetka gospodarstw, których nie stać było na zaspokojenie potrzeb w zakresie warzyw i </w:t>
      </w:r>
      <w:r w:rsidR="006A4CA5">
        <w:rPr>
          <w:rFonts w:ascii="Times New Roman" w:hAnsi="Times New Roman" w:cs="Times New Roman"/>
        </w:rPr>
        <w:t>przetworów warzywnych, owoców i </w:t>
      </w:r>
      <w:r w:rsidRPr="00927013">
        <w:rPr>
          <w:rFonts w:ascii="Times New Roman" w:hAnsi="Times New Roman" w:cs="Times New Roman"/>
        </w:rPr>
        <w:t>przetworów owocowych oraz ryb i przetworów rybnych).</w:t>
      </w:r>
    </w:p>
    <w:p w:rsidR="00300B46" w:rsidRDefault="00300B46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00B46">
        <w:rPr>
          <w:rFonts w:ascii="Times New Roman" w:hAnsi="Times New Roman" w:cs="Times New Roman"/>
        </w:rPr>
        <w:t>W okresie marzec 2007- 2011 odsetek gospodarstw dom</w:t>
      </w:r>
      <w:r w:rsidR="00866769">
        <w:rPr>
          <w:rFonts w:ascii="Times New Roman" w:hAnsi="Times New Roman" w:cs="Times New Roman"/>
        </w:rPr>
        <w:t>owych oszczędzających z myślą o </w:t>
      </w:r>
      <w:r w:rsidRPr="00300B46">
        <w:rPr>
          <w:rFonts w:ascii="Times New Roman" w:hAnsi="Times New Roman" w:cs="Times New Roman"/>
        </w:rPr>
        <w:t xml:space="preserve">zabezpieczeniu na starość spadł w skali ogólnopolskiej o ponad 3 </w:t>
      </w:r>
      <w:r w:rsidR="00866769">
        <w:rPr>
          <w:rFonts w:ascii="Times New Roman" w:hAnsi="Times New Roman" w:cs="Times New Roman"/>
        </w:rPr>
        <w:t>%</w:t>
      </w:r>
      <w:r w:rsidRPr="00300B46">
        <w:rPr>
          <w:rFonts w:ascii="Times New Roman" w:hAnsi="Times New Roman" w:cs="Times New Roman"/>
        </w:rPr>
        <w:t>. Spad</w:t>
      </w:r>
      <w:r w:rsidR="00866769">
        <w:rPr>
          <w:rFonts w:ascii="Times New Roman" w:hAnsi="Times New Roman" w:cs="Times New Roman"/>
        </w:rPr>
        <w:t>ł on najbardziej w </w:t>
      </w:r>
      <w:r w:rsidRPr="00300B46">
        <w:rPr>
          <w:rFonts w:ascii="Times New Roman" w:hAnsi="Times New Roman" w:cs="Times New Roman"/>
        </w:rPr>
        <w:t>gospodarstwach utrzymujących się z niezarobkowych źródeł,</w:t>
      </w:r>
      <w:r w:rsidR="00866769">
        <w:rPr>
          <w:rFonts w:ascii="Times New Roman" w:hAnsi="Times New Roman" w:cs="Times New Roman"/>
        </w:rPr>
        <w:t xml:space="preserve"> </w:t>
      </w:r>
      <w:r w:rsidRPr="00161F2C">
        <w:rPr>
          <w:rFonts w:ascii="Times New Roman" w:hAnsi="Times New Roman" w:cs="Times New Roman"/>
          <w:color w:val="auto"/>
        </w:rPr>
        <w:t>nierodzinnych wieloosobowych</w:t>
      </w:r>
      <w:r w:rsidRPr="009606EC">
        <w:rPr>
          <w:rFonts w:ascii="Times New Roman" w:hAnsi="Times New Roman" w:cs="Times New Roman"/>
          <w:color w:val="FF0000"/>
        </w:rPr>
        <w:t xml:space="preserve"> </w:t>
      </w:r>
      <w:r w:rsidRPr="00300B46">
        <w:rPr>
          <w:rFonts w:ascii="Times New Roman" w:hAnsi="Times New Roman" w:cs="Times New Roman"/>
        </w:rPr>
        <w:t>i rodzin</w:t>
      </w:r>
      <w:r w:rsidR="00161F2C">
        <w:rPr>
          <w:rFonts w:ascii="Times New Roman" w:hAnsi="Times New Roman" w:cs="Times New Roman"/>
        </w:rPr>
        <w:t>ach</w:t>
      </w:r>
      <w:r w:rsidRPr="00300B46">
        <w:rPr>
          <w:rFonts w:ascii="Times New Roman" w:hAnsi="Times New Roman" w:cs="Times New Roman"/>
        </w:rPr>
        <w:t xml:space="preserve"> niepełnych, zamieszkujących duże miasta o liczbie mieszkańców 200-500 tys. oraz województwa lubelskie, dolnośląskie i opolskie</w:t>
      </w:r>
      <w:r w:rsidR="004E2F65">
        <w:rPr>
          <w:rFonts w:ascii="Times New Roman" w:hAnsi="Times New Roman" w:cs="Times New Roman"/>
        </w:rPr>
        <w:t>,</w:t>
      </w:r>
      <w:r w:rsidRPr="00300B46">
        <w:rPr>
          <w:rFonts w:ascii="Times New Roman" w:hAnsi="Times New Roman" w:cs="Times New Roman"/>
        </w:rPr>
        <w:t xml:space="preserve"> a także w grupie gospodarstw z bezrobotnymi</w:t>
      </w:r>
      <w:r w:rsidR="00866769">
        <w:rPr>
          <w:rFonts w:ascii="Times New Roman" w:hAnsi="Times New Roman" w:cs="Times New Roman"/>
        </w:rPr>
        <w:t>.</w:t>
      </w:r>
      <w:r w:rsidRPr="00300B46">
        <w:rPr>
          <w:rFonts w:ascii="Times New Roman" w:hAnsi="Times New Roman" w:cs="Times New Roman"/>
        </w:rPr>
        <w:t xml:space="preserve"> Jednocześnie jego znaczące zwiększenie nastąpiło w grupie gospodarstw domowych rencistów</w:t>
      </w:r>
      <w:r w:rsidR="00866769">
        <w:rPr>
          <w:rFonts w:ascii="Times New Roman" w:hAnsi="Times New Roman" w:cs="Times New Roman"/>
        </w:rPr>
        <w:t xml:space="preserve"> oraz </w:t>
      </w:r>
      <w:r w:rsidRPr="00300B46">
        <w:rPr>
          <w:rFonts w:ascii="Times New Roman" w:hAnsi="Times New Roman" w:cs="Times New Roman"/>
        </w:rPr>
        <w:t xml:space="preserve"> małżeństw z 1 dzieckiem zamieszkujących najmniejsze miasta  oraz w województwie </w:t>
      </w:r>
      <w:r w:rsidRPr="00184925">
        <w:rPr>
          <w:rFonts w:ascii="Times New Roman" w:hAnsi="Times New Roman" w:cs="Times New Roman"/>
          <w:b/>
        </w:rPr>
        <w:t xml:space="preserve">świętokrzyskim </w:t>
      </w:r>
      <w:r w:rsidRPr="00300B46">
        <w:rPr>
          <w:rFonts w:ascii="Times New Roman" w:hAnsi="Times New Roman" w:cs="Times New Roman"/>
        </w:rPr>
        <w:t xml:space="preserve">(o prawie 14 </w:t>
      </w:r>
      <w:r w:rsidR="000974A4">
        <w:rPr>
          <w:rFonts w:ascii="Times New Roman" w:hAnsi="Times New Roman" w:cs="Times New Roman"/>
        </w:rPr>
        <w:t>%</w:t>
      </w:r>
      <w:r w:rsidRPr="00300B46">
        <w:rPr>
          <w:rFonts w:ascii="Times New Roman" w:hAnsi="Times New Roman" w:cs="Times New Roman"/>
        </w:rPr>
        <w:t>).</w:t>
      </w:r>
    </w:p>
    <w:p w:rsidR="00B60505" w:rsidRPr="00B60505" w:rsidRDefault="00B60505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0505">
        <w:rPr>
          <w:rFonts w:ascii="Times New Roman" w:hAnsi="Times New Roman" w:cs="Times New Roman"/>
        </w:rPr>
        <w:t>Częstość występowania zadłużenia gospodarstw domowych według klas miejscowości zamieszkania oraz województw jest stosunkowo mało zróżnicowana. Najwyższy procent gospodarstw domowych zadłużonych występuje w miastach o liczbie mieszkańców 100-200 tys. (ponad 42</w:t>
      </w:r>
      <w:r w:rsidR="000974A4">
        <w:rPr>
          <w:rFonts w:ascii="Times New Roman" w:hAnsi="Times New Roman" w:cs="Times New Roman"/>
        </w:rPr>
        <w:t>%</w:t>
      </w:r>
      <w:r w:rsidRPr="00B60505">
        <w:rPr>
          <w:rFonts w:ascii="Times New Roman" w:hAnsi="Times New Roman" w:cs="Times New Roman"/>
        </w:rPr>
        <w:t xml:space="preserve"> gospodarstw) a najniższy na wsi (ponad 36 </w:t>
      </w:r>
      <w:r w:rsidR="000974A4">
        <w:rPr>
          <w:rFonts w:ascii="Times New Roman" w:hAnsi="Times New Roman" w:cs="Times New Roman"/>
        </w:rPr>
        <w:t>%</w:t>
      </w:r>
      <w:r w:rsidRPr="00B60505">
        <w:rPr>
          <w:rFonts w:ascii="Times New Roman" w:hAnsi="Times New Roman" w:cs="Times New Roman"/>
        </w:rPr>
        <w:t xml:space="preserve">. gospodarstw). Największy procent zadłużonych gospodarstw jest w województwach dolnośląskim i lubuskim (odpowiednio około </w:t>
      </w:r>
      <w:r w:rsidRPr="00B60505">
        <w:rPr>
          <w:rFonts w:ascii="Times New Roman" w:hAnsi="Times New Roman" w:cs="Times New Roman"/>
        </w:rPr>
        <w:lastRenderedPageBreak/>
        <w:t xml:space="preserve">51 i prawie 48 </w:t>
      </w:r>
      <w:r w:rsidR="000974A4">
        <w:rPr>
          <w:rFonts w:ascii="Times New Roman" w:hAnsi="Times New Roman" w:cs="Times New Roman"/>
        </w:rPr>
        <w:t>%</w:t>
      </w:r>
      <w:r w:rsidRPr="00B60505">
        <w:rPr>
          <w:rFonts w:ascii="Times New Roman" w:hAnsi="Times New Roman" w:cs="Times New Roman"/>
        </w:rPr>
        <w:t xml:space="preserve"> gospodarstw), a najmniejszy w województwach </w:t>
      </w:r>
      <w:r w:rsidRPr="00F91071">
        <w:rPr>
          <w:rFonts w:ascii="Times New Roman" w:hAnsi="Times New Roman" w:cs="Times New Roman"/>
          <w:b/>
        </w:rPr>
        <w:t>świętokrzyskim</w:t>
      </w:r>
      <w:r w:rsidRPr="00B60505">
        <w:rPr>
          <w:rFonts w:ascii="Times New Roman" w:hAnsi="Times New Roman" w:cs="Times New Roman"/>
        </w:rPr>
        <w:t xml:space="preserve"> i podlaskim (odpowiednio około 27 i 30 </w:t>
      </w:r>
      <w:r w:rsidR="000974A4">
        <w:rPr>
          <w:rFonts w:ascii="Times New Roman" w:hAnsi="Times New Roman" w:cs="Times New Roman"/>
        </w:rPr>
        <w:t>%</w:t>
      </w:r>
      <w:r w:rsidRPr="00B60505">
        <w:rPr>
          <w:rFonts w:ascii="Times New Roman" w:hAnsi="Times New Roman" w:cs="Times New Roman"/>
        </w:rPr>
        <w:t xml:space="preserve"> gospodarstw).</w:t>
      </w:r>
    </w:p>
    <w:p w:rsidR="00B60505" w:rsidRDefault="00B60505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60505">
        <w:rPr>
          <w:rFonts w:ascii="Times New Roman" w:hAnsi="Times New Roman" w:cs="Times New Roman"/>
        </w:rPr>
        <w:t xml:space="preserve">Zakup dóbr trwałego użytku był najczęściej finansowany z kredytów i pożyczek przez gospodarstwa domowe zamieszkujące duże miasta o liczbie mieszkańców 200-500 tys. (w ponad 43 proc. gospodarstw korzystających z kredytów) oraz </w:t>
      </w:r>
      <w:r w:rsidRPr="009606EC">
        <w:rPr>
          <w:rFonts w:ascii="Times New Roman" w:hAnsi="Times New Roman" w:cs="Times New Roman"/>
          <w:color w:val="auto"/>
        </w:rPr>
        <w:t xml:space="preserve">województwo </w:t>
      </w:r>
      <w:r w:rsidRPr="009606EC">
        <w:rPr>
          <w:rFonts w:ascii="Times New Roman" w:hAnsi="Times New Roman" w:cs="Times New Roman"/>
          <w:b/>
          <w:color w:val="auto"/>
        </w:rPr>
        <w:t>świętokrzyskie</w:t>
      </w:r>
      <w:r w:rsidRPr="009606EC">
        <w:rPr>
          <w:rFonts w:ascii="Times New Roman" w:hAnsi="Times New Roman" w:cs="Times New Roman"/>
          <w:color w:val="auto"/>
        </w:rPr>
        <w:t xml:space="preserve"> (w prawie </w:t>
      </w:r>
      <w:r w:rsidR="00001CD4" w:rsidRPr="009606EC">
        <w:rPr>
          <w:rFonts w:ascii="Times New Roman" w:hAnsi="Times New Roman" w:cs="Times New Roman"/>
          <w:color w:val="auto"/>
        </w:rPr>
        <w:t>45%</w:t>
      </w:r>
      <w:r w:rsidRPr="009606EC">
        <w:rPr>
          <w:rFonts w:ascii="Times New Roman" w:hAnsi="Times New Roman" w:cs="Times New Roman"/>
          <w:color w:val="auto"/>
        </w:rPr>
        <w:t xml:space="preserve"> gospodarstw korzystających z kredytów). </w:t>
      </w:r>
      <w:r w:rsidRPr="00B60505">
        <w:rPr>
          <w:rFonts w:ascii="Times New Roman" w:hAnsi="Times New Roman" w:cs="Times New Roman"/>
        </w:rPr>
        <w:t>Na remont domu lub mieszkania najczęściej kredyty przeznaczały gospodarstwa zamieszkujące najmniejsze miasta i wieś (o</w:t>
      </w:r>
      <w:r w:rsidR="00001CD4">
        <w:rPr>
          <w:rFonts w:ascii="Times New Roman" w:hAnsi="Times New Roman" w:cs="Times New Roman"/>
        </w:rPr>
        <w:t xml:space="preserve">dpowiednio około 39 i prawie 36% </w:t>
      </w:r>
      <w:r w:rsidRPr="00B60505">
        <w:rPr>
          <w:rFonts w:ascii="Times New Roman" w:hAnsi="Times New Roman" w:cs="Times New Roman"/>
        </w:rPr>
        <w:t>gospodarstw korzystających z kredyt</w:t>
      </w:r>
      <w:r w:rsidR="00001CD4">
        <w:rPr>
          <w:rFonts w:ascii="Times New Roman" w:hAnsi="Times New Roman" w:cs="Times New Roman"/>
        </w:rPr>
        <w:t>ów) oraz województwa opolskie i </w:t>
      </w:r>
      <w:r w:rsidRPr="00B60505">
        <w:rPr>
          <w:rFonts w:ascii="Times New Roman" w:hAnsi="Times New Roman" w:cs="Times New Roman"/>
        </w:rPr>
        <w:t xml:space="preserve">małopolskie (w ponad 40 </w:t>
      </w:r>
      <w:r w:rsidR="00001CD4">
        <w:rPr>
          <w:rFonts w:ascii="Times New Roman" w:hAnsi="Times New Roman" w:cs="Times New Roman"/>
        </w:rPr>
        <w:t xml:space="preserve">% </w:t>
      </w:r>
      <w:r w:rsidRPr="00B60505">
        <w:rPr>
          <w:rFonts w:ascii="Times New Roman" w:hAnsi="Times New Roman" w:cs="Times New Roman"/>
        </w:rPr>
        <w:t>gospodarstw korzystających z kredytów).</w:t>
      </w:r>
    </w:p>
    <w:p w:rsidR="00927013" w:rsidRPr="00A61051" w:rsidRDefault="00BF1A8F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F1A8F">
        <w:rPr>
          <w:rFonts w:ascii="Times New Roman" w:hAnsi="Times New Roman" w:cs="Times New Roman"/>
        </w:rPr>
        <w:t xml:space="preserve">W latach 2009-2011 w zdecydowanej większości województw nastąpiła poprawa stopnia wyposażenia mieszkań w urządzenia i instalacje, poza </w:t>
      </w:r>
      <w:r w:rsidR="00001CD4">
        <w:rPr>
          <w:rFonts w:ascii="Times New Roman" w:hAnsi="Times New Roman" w:cs="Times New Roman"/>
        </w:rPr>
        <w:t>najmniejszymi miastami i wsią w </w:t>
      </w:r>
      <w:r w:rsidRPr="00BF1A8F">
        <w:rPr>
          <w:rFonts w:ascii="Times New Roman" w:hAnsi="Times New Roman" w:cs="Times New Roman"/>
        </w:rPr>
        <w:t>przypadku ciepłej wody bieżącej. Gospodarstwa domowe nieposiadające w mieszkaniach ciepłej wody bieżącej zamieszkiwały przede wszystkim województwo</w:t>
      </w:r>
      <w:r w:rsidRPr="00184925">
        <w:rPr>
          <w:rFonts w:ascii="Times New Roman" w:hAnsi="Times New Roman" w:cs="Times New Roman"/>
          <w:b/>
        </w:rPr>
        <w:t xml:space="preserve"> świętokrzyskie</w:t>
      </w:r>
      <w:r w:rsidRPr="00BF1A8F">
        <w:rPr>
          <w:rFonts w:ascii="Times New Roman" w:hAnsi="Times New Roman" w:cs="Times New Roman"/>
        </w:rPr>
        <w:t xml:space="preserve"> (prawie 38 proc. mieszkań w tym województwie nie posiadało ciepłej bieżącej wody). </w:t>
      </w:r>
    </w:p>
    <w:p w:rsidR="00A202BB" w:rsidRDefault="00A202BB" w:rsidP="00BE61E4">
      <w:pPr>
        <w:pStyle w:val="Default"/>
        <w:spacing w:after="128"/>
        <w:rPr>
          <w:sz w:val="20"/>
          <w:szCs w:val="20"/>
        </w:rPr>
      </w:pPr>
    </w:p>
    <w:p w:rsidR="00BE61E4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686F66">
        <w:rPr>
          <w:rFonts w:ascii="Times New Roman" w:hAnsi="Times New Roman" w:cs="Times New Roman"/>
          <w:b/>
        </w:rPr>
        <w:t xml:space="preserve">3. Samopoczucie i stan zdrowia </w:t>
      </w:r>
    </w:p>
    <w:p w:rsidR="009A0137" w:rsidRDefault="009A0137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095BEB" w:rsidRDefault="00686F66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95BEB">
        <w:rPr>
          <w:rFonts w:ascii="Times New Roman" w:hAnsi="Times New Roman" w:cs="Times New Roman"/>
        </w:rPr>
        <w:t>Według „Diagnozy Społecznej 2011</w:t>
      </w:r>
      <w:r w:rsidR="00FF7D1E">
        <w:rPr>
          <w:rFonts w:ascii="Times New Roman" w:hAnsi="Times New Roman" w:cs="Times New Roman"/>
        </w:rPr>
        <w:t xml:space="preserve">” </w:t>
      </w:r>
      <w:r w:rsidRPr="00686F66">
        <w:rPr>
          <w:rFonts w:ascii="Times New Roman" w:hAnsi="Times New Roman" w:cs="Times New Roman"/>
        </w:rPr>
        <w:t>Polacy są coraz zdrowsi. Ogólny poziom stresu życiowego był w roku 2011 zdecydowanie niższy niż dwa lata wcześniej i</w:t>
      </w:r>
      <w:r w:rsidR="00095BEB">
        <w:rPr>
          <w:rFonts w:ascii="Times New Roman" w:hAnsi="Times New Roman" w:cs="Times New Roman"/>
        </w:rPr>
        <w:t> </w:t>
      </w:r>
      <w:r w:rsidRPr="00686F66">
        <w:rPr>
          <w:rFonts w:ascii="Times New Roman" w:hAnsi="Times New Roman" w:cs="Times New Roman"/>
        </w:rPr>
        <w:t xml:space="preserve">najniższy od roku 2000. Spadek stresu był taki sam u kobiet i mężczyzn, </w:t>
      </w:r>
      <w:r w:rsidRPr="00095BEB">
        <w:rPr>
          <w:rFonts w:ascii="Times New Roman" w:hAnsi="Times New Roman" w:cs="Times New Roman"/>
        </w:rPr>
        <w:t xml:space="preserve"> </w:t>
      </w:r>
      <w:r w:rsidRPr="00686F66">
        <w:rPr>
          <w:rFonts w:ascii="Times New Roman" w:hAnsi="Times New Roman" w:cs="Times New Roman"/>
        </w:rPr>
        <w:t xml:space="preserve">przy czym przez cały okres badania natężenie stresu było u mężczyzn podobne jak u kobiet. </w:t>
      </w:r>
      <w:r w:rsidR="00095BEB">
        <w:rPr>
          <w:rFonts w:ascii="Times New Roman" w:hAnsi="Times New Roman" w:cs="Times New Roman"/>
        </w:rPr>
        <w:t xml:space="preserve"> </w:t>
      </w:r>
      <w:r w:rsidR="007C5A36" w:rsidRPr="007C5A36">
        <w:rPr>
          <w:rFonts w:ascii="Times New Roman" w:hAnsi="Times New Roman" w:cs="Times New Roman"/>
        </w:rPr>
        <w:t>Dużemu natęże</w:t>
      </w:r>
      <w:r w:rsidR="00B72B36">
        <w:rPr>
          <w:rFonts w:ascii="Times New Roman" w:hAnsi="Times New Roman" w:cs="Times New Roman"/>
        </w:rPr>
        <w:t xml:space="preserve">niu stresu życiowego </w:t>
      </w:r>
      <w:r w:rsidR="00095BEB">
        <w:rPr>
          <w:rFonts w:ascii="Times New Roman" w:hAnsi="Times New Roman" w:cs="Times New Roman"/>
        </w:rPr>
        <w:t>sprzyjają</w:t>
      </w:r>
      <w:r w:rsidR="007C5A36" w:rsidRPr="007C5A36">
        <w:rPr>
          <w:rFonts w:ascii="Times New Roman" w:hAnsi="Times New Roman" w:cs="Times New Roman"/>
        </w:rPr>
        <w:t xml:space="preserve"> w </w:t>
      </w:r>
      <w:r w:rsidR="00B72B36">
        <w:rPr>
          <w:rFonts w:ascii="Times New Roman" w:hAnsi="Times New Roman" w:cs="Times New Roman"/>
        </w:rPr>
        <w:t>szczególności</w:t>
      </w:r>
      <w:r w:rsidR="007C5A36" w:rsidRPr="007C5A36">
        <w:rPr>
          <w:rFonts w:ascii="Times New Roman" w:hAnsi="Times New Roman" w:cs="Times New Roman"/>
        </w:rPr>
        <w:t xml:space="preserve"> dzieci na utrzymaniu, wiek ż</w:t>
      </w:r>
      <w:r w:rsidR="00095BEB">
        <w:rPr>
          <w:rFonts w:ascii="Times New Roman" w:hAnsi="Times New Roman" w:cs="Times New Roman"/>
        </w:rPr>
        <w:t>ycia, praca najemna i </w:t>
      </w:r>
      <w:r w:rsidR="007C5A36" w:rsidRPr="007C5A36">
        <w:rPr>
          <w:rFonts w:ascii="Times New Roman" w:hAnsi="Times New Roman" w:cs="Times New Roman"/>
        </w:rPr>
        <w:t xml:space="preserve">bycie przedsiębiorcą. Czynnikami osłabiającymi stres życiowy są: bycie singlem, wdowieństwo, wyższy dochód, mieszkanie na wsi i bycie emerytem. </w:t>
      </w:r>
    </w:p>
    <w:p w:rsidR="00095BEB" w:rsidRDefault="007C5A36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5A36">
        <w:rPr>
          <w:rFonts w:ascii="Times New Roman" w:hAnsi="Times New Roman" w:cs="Times New Roman"/>
        </w:rPr>
        <w:t>System wartości Polaków jest bardz</w:t>
      </w:r>
      <w:r w:rsidR="00095BEB">
        <w:rPr>
          <w:rFonts w:ascii="Times New Roman" w:hAnsi="Times New Roman" w:cs="Times New Roman"/>
        </w:rPr>
        <w:t>o stabilny, w</w:t>
      </w:r>
      <w:r w:rsidRPr="007C5A36">
        <w:rPr>
          <w:rFonts w:ascii="Times New Roman" w:hAnsi="Times New Roman" w:cs="Times New Roman"/>
        </w:rPr>
        <w:t xml:space="preserve">zrosła także w porównaniu z latami 90. ubiegłego wieku waga wykształcenia, choć w dalszym </w:t>
      </w:r>
      <w:r w:rsidR="00E26431">
        <w:rPr>
          <w:rFonts w:ascii="Times New Roman" w:hAnsi="Times New Roman" w:cs="Times New Roman"/>
        </w:rPr>
        <w:t>ciągu zarówno przyjaciele jak i </w:t>
      </w:r>
      <w:r w:rsidRPr="007C5A36">
        <w:rPr>
          <w:rFonts w:ascii="Times New Roman" w:hAnsi="Times New Roman" w:cs="Times New Roman"/>
        </w:rPr>
        <w:t xml:space="preserve">wykształcenie wydają się wartościami niedocenianymi w świetle ich realnego wpływu na subiektywną jakość życia. </w:t>
      </w:r>
    </w:p>
    <w:p w:rsidR="007C5A36" w:rsidRDefault="007C5A36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C5A36">
        <w:rPr>
          <w:rFonts w:ascii="Times New Roman" w:hAnsi="Times New Roman" w:cs="Times New Roman"/>
        </w:rPr>
        <w:t xml:space="preserve">Podobnie jak we wszystkich poprzednich latach najczęściej jako wartość wskazywane jest zdrowie (64 </w:t>
      </w:r>
      <w:r w:rsidR="001D56CC">
        <w:rPr>
          <w:rFonts w:ascii="Times New Roman" w:hAnsi="Times New Roman" w:cs="Times New Roman"/>
        </w:rPr>
        <w:t>%</w:t>
      </w:r>
      <w:r w:rsidRPr="007C5A36">
        <w:rPr>
          <w:rFonts w:ascii="Times New Roman" w:hAnsi="Times New Roman" w:cs="Times New Roman"/>
        </w:rPr>
        <w:t>respondentów), a w dalszej kolejności udane małżeństwo (niewielki spadek), dzieci i praca; najrzadziej wolność i swoboda, s</w:t>
      </w:r>
      <w:r w:rsidR="00F87121">
        <w:rPr>
          <w:rFonts w:ascii="Times New Roman" w:hAnsi="Times New Roman" w:cs="Times New Roman"/>
        </w:rPr>
        <w:t>ilny charakter, wykształcenie i </w:t>
      </w:r>
      <w:r w:rsidRPr="007C5A36">
        <w:rPr>
          <w:rFonts w:ascii="Times New Roman" w:hAnsi="Times New Roman" w:cs="Times New Roman"/>
        </w:rPr>
        <w:t xml:space="preserve">życzliwość oraz szacunek otoczenia. </w:t>
      </w:r>
    </w:p>
    <w:p w:rsidR="00124578" w:rsidRDefault="00124578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24578" w:rsidRDefault="00124578" w:rsidP="00161F2C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E290D" w:rsidRPr="007C5A36" w:rsidRDefault="00BE290D" w:rsidP="00B0053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BE290D" w:rsidRDefault="00BE290D" w:rsidP="00BE290D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  <w:r w:rsidRPr="00BE290D">
        <w:rPr>
          <w:rFonts w:ascii="Times New Roman" w:hAnsi="Times New Roman" w:cs="Times New Roman"/>
          <w:b/>
          <w:i/>
        </w:rPr>
        <w:lastRenderedPageBreak/>
        <w:t>Opieka zdrowotna</w:t>
      </w:r>
    </w:p>
    <w:p w:rsidR="00BE290D" w:rsidRPr="00BE290D" w:rsidRDefault="00BE290D" w:rsidP="00BE290D">
      <w:pPr>
        <w:pStyle w:val="Default"/>
        <w:spacing w:line="360" w:lineRule="auto"/>
        <w:rPr>
          <w:rFonts w:ascii="Times New Roman" w:hAnsi="Times New Roman" w:cs="Times New Roman"/>
          <w:b/>
          <w:i/>
        </w:rPr>
      </w:pPr>
    </w:p>
    <w:p w:rsidR="00BE290D" w:rsidRDefault="00BE290D" w:rsidP="00161F2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2011 roku odsetek gospodarstw domowych </w:t>
      </w:r>
      <w:r w:rsidR="00F91071">
        <w:rPr>
          <w:rFonts w:ascii="Times New Roman" w:hAnsi="Times New Roman" w:cs="Times New Roman"/>
          <w:sz w:val="24"/>
          <w:szCs w:val="24"/>
        </w:rPr>
        <w:t xml:space="preserve">w województwie </w:t>
      </w:r>
      <w:r w:rsidR="00F91071" w:rsidRPr="00F91071">
        <w:rPr>
          <w:rFonts w:ascii="Times New Roman" w:hAnsi="Times New Roman" w:cs="Times New Roman"/>
          <w:b/>
          <w:sz w:val="24"/>
          <w:szCs w:val="24"/>
        </w:rPr>
        <w:t>świętokrzyskim</w:t>
      </w:r>
      <w:r>
        <w:rPr>
          <w:rFonts w:ascii="Times New Roman" w:hAnsi="Times New Roman" w:cs="Times New Roman"/>
          <w:sz w:val="24"/>
          <w:szCs w:val="24"/>
        </w:rPr>
        <w:t xml:space="preserve">, który skorzystał z usług różnych placówek </w:t>
      </w:r>
      <w:r w:rsidR="00EF1909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zdrowia opłacanych przez NFZ wyniósł 89,1 i jest to najniższy wskaźnik w skali kraju. W przypadku korzystania z usług placówek </w:t>
      </w:r>
      <w:r w:rsidR="00F51709">
        <w:rPr>
          <w:rFonts w:ascii="Times New Roman" w:hAnsi="Times New Roman" w:cs="Times New Roman"/>
          <w:sz w:val="24"/>
          <w:szCs w:val="24"/>
        </w:rPr>
        <w:t>ochrony</w:t>
      </w:r>
      <w:r>
        <w:rPr>
          <w:rFonts w:ascii="Times New Roman" w:hAnsi="Times New Roman" w:cs="Times New Roman"/>
          <w:sz w:val="24"/>
          <w:szCs w:val="24"/>
        </w:rPr>
        <w:t xml:space="preserve"> zdrowia opłacanych z własnej kieszeni region </w:t>
      </w:r>
      <w:r w:rsidR="00F91071" w:rsidRPr="00F91071">
        <w:rPr>
          <w:rFonts w:ascii="Times New Roman" w:hAnsi="Times New Roman" w:cs="Times New Roman"/>
          <w:b/>
          <w:sz w:val="24"/>
          <w:szCs w:val="24"/>
        </w:rPr>
        <w:t>świętokrzyski</w:t>
      </w:r>
      <w:r w:rsidR="00F91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zajmuje 11 miejsce w Polsce</w:t>
      </w:r>
      <w:r w:rsidR="00993A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6258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w</w:t>
      </w:r>
      <w:r w:rsidR="006258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przypadku abonamentu na usługi medyczne opłacane przez pracodawcę </w:t>
      </w:r>
      <w:r w:rsidR="00F91071">
        <w:rPr>
          <w:rFonts w:ascii="Times New Roman" w:hAnsi="Times New Roman" w:cs="Times New Roman"/>
          <w:sz w:val="24"/>
          <w:szCs w:val="24"/>
        </w:rPr>
        <w:t>województwo zajmuje  ex aequo z </w:t>
      </w:r>
      <w:r>
        <w:rPr>
          <w:rFonts w:ascii="Times New Roman" w:hAnsi="Times New Roman" w:cs="Times New Roman"/>
          <w:sz w:val="24"/>
          <w:szCs w:val="24"/>
        </w:rPr>
        <w:t>opolskim 10 miejsce w kraju.</w:t>
      </w:r>
    </w:p>
    <w:p w:rsidR="00BE290D" w:rsidRPr="00BE290D" w:rsidRDefault="00BE290D" w:rsidP="003C1972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</w:rPr>
      </w:pPr>
    </w:p>
    <w:p w:rsidR="00BE290D" w:rsidRPr="001001E2" w:rsidRDefault="00BE290D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E2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1523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1001E2">
        <w:rPr>
          <w:rFonts w:ascii="Times New Roman" w:hAnsi="Times New Roman" w:cs="Times New Roman"/>
          <w:b/>
          <w:sz w:val="24"/>
          <w:szCs w:val="24"/>
        </w:rPr>
        <w:t xml:space="preserve"> Odsetek gospodarstw domowych korzystających z usług różnych placówek służby </w:t>
      </w:r>
      <w:r w:rsidR="00F7440B">
        <w:rPr>
          <w:rFonts w:ascii="Times New Roman" w:hAnsi="Times New Roman" w:cs="Times New Roman"/>
          <w:b/>
          <w:sz w:val="24"/>
          <w:szCs w:val="24"/>
        </w:rPr>
        <w:t>zdrowia w ciągu ostatniego roku</w:t>
      </w:r>
    </w:p>
    <w:tbl>
      <w:tblPr>
        <w:tblStyle w:val="Jasnalistaakcent3"/>
        <w:tblW w:w="1031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709"/>
        <w:gridCol w:w="851"/>
        <w:gridCol w:w="992"/>
        <w:gridCol w:w="1417"/>
        <w:gridCol w:w="1276"/>
        <w:gridCol w:w="1100"/>
      </w:tblGrid>
      <w:tr w:rsidR="00BE290D" w:rsidTr="000713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BE290D" w:rsidRPr="00C47460" w:rsidRDefault="00BE290D" w:rsidP="00B31F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52" w:type="dxa"/>
            <w:vMerge w:val="restart"/>
          </w:tcPr>
          <w:p w:rsidR="00BE290D" w:rsidRPr="00C47460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559" w:type="dxa"/>
            <w:gridSpan w:val="2"/>
          </w:tcPr>
          <w:p w:rsidR="00BE290D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B256A0">
              <w:rPr>
                <w:rFonts w:ascii="Times New Roman" w:hAnsi="Times New Roman" w:cs="Times New Roman"/>
              </w:rPr>
              <w:t xml:space="preserve">Opłacanych </w:t>
            </w:r>
          </w:p>
          <w:p w:rsidR="00BE290D" w:rsidRPr="00B256A0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przez NFZ</w:t>
            </w:r>
          </w:p>
        </w:tc>
        <w:tc>
          <w:tcPr>
            <w:tcW w:w="1843" w:type="dxa"/>
            <w:gridSpan w:val="2"/>
          </w:tcPr>
          <w:p w:rsidR="00BE290D" w:rsidRPr="00B256A0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Opłacanych z własnej kieszeni</w:t>
            </w:r>
          </w:p>
        </w:tc>
        <w:tc>
          <w:tcPr>
            <w:tcW w:w="2693" w:type="dxa"/>
            <w:gridSpan w:val="2"/>
          </w:tcPr>
          <w:p w:rsidR="00BE290D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 xml:space="preserve">Opłacanych przez </w:t>
            </w:r>
          </w:p>
          <w:p w:rsidR="00BE290D" w:rsidRPr="00B256A0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pracodawcę (abonament)</w:t>
            </w:r>
          </w:p>
        </w:tc>
        <w:tc>
          <w:tcPr>
            <w:tcW w:w="1100" w:type="dxa"/>
            <w:vMerge w:val="restart"/>
          </w:tcPr>
          <w:p w:rsidR="00BE290D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  <w:p w:rsidR="00BE290D" w:rsidRPr="00C47460" w:rsidRDefault="00BE290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BE290D" w:rsidRPr="00C47460" w:rsidRDefault="00BE290D" w:rsidP="00B31F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E290D" w:rsidRPr="00C47460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E290D" w:rsidRPr="00C47460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BE290D" w:rsidRPr="00C47460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51" w:type="dxa"/>
          </w:tcPr>
          <w:p w:rsidR="00BE290D" w:rsidRPr="00C47460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BE290D" w:rsidRPr="00C47460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417" w:type="dxa"/>
          </w:tcPr>
          <w:p w:rsidR="00BE290D" w:rsidRPr="00C47460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BE290D" w:rsidRPr="00C47460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00" w:type="dxa"/>
            <w:vMerge/>
          </w:tcPr>
          <w:p w:rsidR="00BE290D" w:rsidRPr="00C47460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90,7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E290D" w:rsidRPr="00CE47A1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850" w:type="dxa"/>
          </w:tcPr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709" w:type="dxa"/>
          </w:tcPr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91,0</w:t>
            </w:r>
          </w:p>
        </w:tc>
        <w:tc>
          <w:tcPr>
            <w:tcW w:w="851" w:type="dxa"/>
          </w:tcPr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47,4</w:t>
            </w:r>
          </w:p>
        </w:tc>
        <w:tc>
          <w:tcPr>
            <w:tcW w:w="992" w:type="dxa"/>
          </w:tcPr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</w:t>
            </w:r>
          </w:p>
        </w:tc>
        <w:tc>
          <w:tcPr>
            <w:tcW w:w="1417" w:type="dxa"/>
          </w:tcPr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  <w:tc>
          <w:tcPr>
            <w:tcW w:w="1276" w:type="dxa"/>
          </w:tcPr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  <w:tc>
          <w:tcPr>
            <w:tcW w:w="1100" w:type="dxa"/>
          </w:tcPr>
          <w:p w:rsidR="000F42AE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16,11,</w:t>
            </w:r>
          </w:p>
          <w:p w:rsidR="00BE290D" w:rsidRPr="00C47460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– mazurskie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90D" w:rsidTr="00071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BE290D" w:rsidRDefault="00BE290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E290D" w:rsidRDefault="00BE290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85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709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  <w:tc>
          <w:tcPr>
            <w:tcW w:w="851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92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417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00" w:type="dxa"/>
          </w:tcPr>
          <w:p w:rsidR="00BE290D" w:rsidRDefault="00BE290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7C5A36" w:rsidRDefault="007C5A36" w:rsidP="00095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977" w:rsidRDefault="002B3977" w:rsidP="002B39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poniższego  zestawienia wynika, iż w 2011 roku członek co trzeciego gospodarstwa domowego z </w:t>
      </w:r>
      <w:r w:rsidR="0015230C">
        <w:rPr>
          <w:rFonts w:ascii="Times New Roman" w:hAnsi="Times New Roman" w:cs="Times New Roman"/>
          <w:sz w:val="24"/>
          <w:szCs w:val="24"/>
        </w:rPr>
        <w:t xml:space="preserve">województwa </w:t>
      </w:r>
      <w:r w:rsidR="0015230C" w:rsidRPr="00481043">
        <w:rPr>
          <w:rFonts w:ascii="Times New Roman" w:hAnsi="Times New Roman" w:cs="Times New Roman"/>
          <w:b/>
          <w:sz w:val="24"/>
          <w:szCs w:val="24"/>
        </w:rPr>
        <w:t>świętokrzyskiego</w:t>
      </w:r>
      <w:r w:rsidR="00152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przebywał w szp</w:t>
      </w:r>
      <w:r w:rsidR="0015230C">
        <w:rPr>
          <w:rFonts w:ascii="Times New Roman" w:hAnsi="Times New Roman" w:cs="Times New Roman"/>
          <w:sz w:val="24"/>
          <w:szCs w:val="24"/>
        </w:rPr>
        <w:t>italu. Wskaźnik ten wynoszący w </w:t>
      </w:r>
      <w:r>
        <w:rPr>
          <w:rFonts w:ascii="Times New Roman" w:hAnsi="Times New Roman" w:cs="Times New Roman"/>
          <w:sz w:val="24"/>
          <w:szCs w:val="24"/>
        </w:rPr>
        <w:t xml:space="preserve">województwie 28,8 jest wyższy prawie o 12% od średniej krajowej i sytuuje </w:t>
      </w:r>
      <w:r w:rsidR="00481043">
        <w:rPr>
          <w:rFonts w:ascii="Times New Roman" w:hAnsi="Times New Roman" w:cs="Times New Roman"/>
          <w:sz w:val="24"/>
          <w:szCs w:val="24"/>
        </w:rPr>
        <w:t>region</w:t>
      </w:r>
      <w:r w:rsidR="00481043" w:rsidRPr="004810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B0AD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 miejscu w kraju. W 2009 roku województwo</w:t>
      </w:r>
      <w:r w:rsidRPr="00481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F29" w:rsidRPr="00481043">
        <w:rPr>
          <w:rFonts w:ascii="Times New Roman" w:hAnsi="Times New Roman" w:cs="Times New Roman"/>
          <w:b/>
          <w:sz w:val="24"/>
          <w:szCs w:val="24"/>
        </w:rPr>
        <w:t>świętokrzyskie</w:t>
      </w:r>
      <w:r w:rsidR="0098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rankingu zajmowało </w:t>
      </w:r>
      <w:r w:rsidR="008B0AD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9 pozycję. </w:t>
      </w:r>
    </w:p>
    <w:p w:rsidR="002B3977" w:rsidRDefault="002B3977" w:rsidP="00095B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5A64" w:rsidRPr="001944B4" w:rsidRDefault="00D65A64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4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nr </w:t>
      </w:r>
      <w:r w:rsidR="003F2BBF">
        <w:rPr>
          <w:rFonts w:ascii="Times New Roman" w:hAnsi="Times New Roman" w:cs="Times New Roman"/>
          <w:b/>
          <w:sz w:val="24"/>
          <w:szCs w:val="24"/>
        </w:rPr>
        <w:t>5.</w:t>
      </w:r>
      <w:r w:rsidRPr="001944B4">
        <w:rPr>
          <w:rFonts w:ascii="Times New Roman" w:hAnsi="Times New Roman" w:cs="Times New Roman"/>
          <w:b/>
          <w:sz w:val="24"/>
          <w:szCs w:val="24"/>
        </w:rPr>
        <w:t xml:space="preserve"> Odsetek gospodarstw domowych,  których członek przeb</w:t>
      </w:r>
      <w:r w:rsidR="00F7440B">
        <w:rPr>
          <w:rFonts w:ascii="Times New Roman" w:hAnsi="Times New Roman" w:cs="Times New Roman"/>
          <w:b/>
          <w:sz w:val="24"/>
          <w:szCs w:val="24"/>
        </w:rPr>
        <w:t>ywał w ostatnim roku w szpitalu</w:t>
      </w:r>
    </w:p>
    <w:tbl>
      <w:tblPr>
        <w:tblStyle w:val="Jasnalistaakcent3"/>
        <w:tblW w:w="0" w:type="auto"/>
        <w:tblLook w:val="04A0" w:firstRow="1" w:lastRow="0" w:firstColumn="1" w:lastColumn="0" w:noHBand="0" w:noVBand="1"/>
      </w:tblPr>
      <w:tblGrid>
        <w:gridCol w:w="675"/>
        <w:gridCol w:w="2839"/>
        <w:gridCol w:w="1758"/>
        <w:gridCol w:w="1758"/>
        <w:gridCol w:w="1758"/>
      </w:tblGrid>
      <w:tr w:rsidR="00D65A64" w:rsidTr="006139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Pr="002B54B9" w:rsidRDefault="00D65A64" w:rsidP="00B31F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4B9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39" w:type="dxa"/>
          </w:tcPr>
          <w:p w:rsidR="00D65A64" w:rsidRPr="002B54B9" w:rsidRDefault="00D65A6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4B9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758" w:type="dxa"/>
          </w:tcPr>
          <w:p w:rsidR="00D65A64" w:rsidRPr="002B54B9" w:rsidRDefault="00D65A6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4B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58" w:type="dxa"/>
          </w:tcPr>
          <w:p w:rsidR="00D65A64" w:rsidRPr="002B54B9" w:rsidRDefault="00D65A6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4B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58" w:type="dxa"/>
          </w:tcPr>
          <w:p w:rsidR="00D65A64" w:rsidRPr="002B54B9" w:rsidRDefault="00D65A6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4B9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9" w:type="dxa"/>
          </w:tcPr>
          <w:p w:rsidR="00D65A64" w:rsidRPr="00CE47A1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1758" w:type="dxa"/>
          </w:tcPr>
          <w:p w:rsidR="00D65A64" w:rsidRPr="001001E2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E2"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  <w:tc>
          <w:tcPr>
            <w:tcW w:w="1758" w:type="dxa"/>
          </w:tcPr>
          <w:p w:rsidR="00D65A64" w:rsidRPr="001001E2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1E2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758" w:type="dxa"/>
          </w:tcPr>
          <w:p w:rsidR="00D65A64" w:rsidRPr="001001E2" w:rsidRDefault="00184925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D65A6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– mazurskie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A64" w:rsidTr="006139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D65A64" w:rsidRDefault="00D65A6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9" w:type="dxa"/>
          </w:tcPr>
          <w:p w:rsidR="00D65A64" w:rsidRDefault="00D65A6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58" w:type="dxa"/>
          </w:tcPr>
          <w:p w:rsidR="00D65A64" w:rsidRDefault="00D65A6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65A64" w:rsidRDefault="00D65A64" w:rsidP="00D65A64">
      <w:pPr>
        <w:rPr>
          <w:rFonts w:ascii="Times New Roman" w:hAnsi="Times New Roman" w:cs="Times New Roman"/>
          <w:sz w:val="24"/>
          <w:szCs w:val="24"/>
        </w:rPr>
      </w:pPr>
    </w:p>
    <w:p w:rsidR="00134BDB" w:rsidRPr="00134BDB" w:rsidRDefault="00134BDB" w:rsidP="00134BDB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34BDB">
        <w:rPr>
          <w:rFonts w:ascii="Times New Roman" w:hAnsi="Times New Roman" w:cs="Times New Roman"/>
        </w:rPr>
        <w:t>Zakres rezygnacji z powodów finansowych z poszczególnych świadczeń zdrowotnych nie rozkłada się równo w przekroju grup społeczno-demograficznych. Biorąc pod uwagę tylko te gospodarstwa, które miały odpowiednie potrzeby, najwięcej rezygnacji z wszystkich lub większości świadczeń wystąpiło w gospodarstwach utrzymujących się z niezarobkowych źródeł, rencistów, w rodzinach niepełnych, gospodarstwach nierodzinn</w:t>
      </w:r>
      <w:r w:rsidR="004435E1">
        <w:rPr>
          <w:rFonts w:ascii="Times New Roman" w:hAnsi="Times New Roman" w:cs="Times New Roman"/>
        </w:rPr>
        <w:t>ych jedno- i wieloosobowych, w </w:t>
      </w:r>
      <w:r w:rsidRPr="00134BDB">
        <w:rPr>
          <w:rFonts w:ascii="Times New Roman" w:hAnsi="Times New Roman" w:cs="Times New Roman"/>
        </w:rPr>
        <w:t xml:space="preserve">gospodarstwach zamieszkujących na wsi i w województwach łódzkim i </w:t>
      </w:r>
      <w:r w:rsidRPr="00086152">
        <w:rPr>
          <w:rFonts w:ascii="Times New Roman" w:hAnsi="Times New Roman" w:cs="Times New Roman"/>
          <w:b/>
        </w:rPr>
        <w:t>świętokrzyskim.</w:t>
      </w:r>
    </w:p>
    <w:p w:rsidR="00D944E4" w:rsidRDefault="00134BDB" w:rsidP="00FF7D1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49">
        <w:rPr>
          <w:rFonts w:ascii="Times New Roman" w:hAnsi="Times New Roman" w:cs="Times New Roman"/>
          <w:sz w:val="24"/>
          <w:szCs w:val="24"/>
        </w:rPr>
        <w:t xml:space="preserve">Więcej przeciętnie jest rezygnacji na wsi niż w miastach. </w:t>
      </w:r>
      <w:r w:rsidR="003F2BBF">
        <w:rPr>
          <w:rFonts w:ascii="Times New Roman" w:hAnsi="Times New Roman" w:cs="Times New Roman"/>
          <w:sz w:val="24"/>
          <w:szCs w:val="24"/>
        </w:rPr>
        <w:t>C</w:t>
      </w:r>
      <w:r w:rsidRPr="00F32A49">
        <w:rPr>
          <w:rFonts w:ascii="Times New Roman" w:hAnsi="Times New Roman" w:cs="Times New Roman"/>
          <w:sz w:val="24"/>
          <w:szCs w:val="24"/>
        </w:rPr>
        <w:t>zynnikiem decydującym jest tutaj zamożność. W przekroju wojewódzkim nasilenie rezygnacji zależy od rodzaju usługi. Na przykład ze szpitala najczęściej rezygnują mieszkańcy wo</w:t>
      </w:r>
      <w:r w:rsidR="003F2BBF">
        <w:rPr>
          <w:rFonts w:ascii="Times New Roman" w:hAnsi="Times New Roman" w:cs="Times New Roman"/>
          <w:sz w:val="24"/>
          <w:szCs w:val="24"/>
        </w:rPr>
        <w:t>j. łódzkiego i małopolskiego, a </w:t>
      </w:r>
      <w:r w:rsidRPr="00F32A49">
        <w:rPr>
          <w:rFonts w:ascii="Times New Roman" w:hAnsi="Times New Roman" w:cs="Times New Roman"/>
          <w:sz w:val="24"/>
          <w:szCs w:val="24"/>
        </w:rPr>
        <w:t>najrzadziej woj. wielkopolskiego; z badań najczęściej rezygnują gospodarstwa domowe z woj. łódzkiego, a najrzadziej mieszkańcy woj. opolskiego; z wizyt u lekarza najczęściej rezygnują gospodarstwa z woj.</w:t>
      </w:r>
      <w:r w:rsidRPr="00086152">
        <w:rPr>
          <w:rFonts w:ascii="Times New Roman" w:hAnsi="Times New Roman" w:cs="Times New Roman"/>
          <w:b/>
          <w:sz w:val="24"/>
          <w:szCs w:val="24"/>
        </w:rPr>
        <w:t xml:space="preserve"> świętokrzyskiego</w:t>
      </w:r>
      <w:r w:rsidRPr="00F32A49">
        <w:rPr>
          <w:rFonts w:ascii="Times New Roman" w:hAnsi="Times New Roman" w:cs="Times New Roman"/>
          <w:sz w:val="24"/>
          <w:szCs w:val="24"/>
        </w:rPr>
        <w:t>, a najrzadziej mieszkańcy woj. opolskiego.</w:t>
      </w:r>
    </w:p>
    <w:p w:rsidR="00D944E4" w:rsidRDefault="00D944E4" w:rsidP="003F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D92" w:rsidRDefault="00E03D92" w:rsidP="003F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D92" w:rsidRDefault="00E03D92" w:rsidP="003F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3D92" w:rsidRDefault="00E03D92" w:rsidP="003F2B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FF4" w:rsidRPr="00D72210" w:rsidRDefault="004A4FF4" w:rsidP="003F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2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nr </w:t>
      </w:r>
      <w:r w:rsidR="003F2BB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D72210">
        <w:rPr>
          <w:rFonts w:ascii="Times New Roman" w:hAnsi="Times New Roman" w:cs="Times New Roman"/>
          <w:b/>
          <w:sz w:val="24"/>
          <w:szCs w:val="24"/>
        </w:rPr>
        <w:t xml:space="preserve"> Odsetek gospodarstw, które zrezygnowały z powodów finansowych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72210">
        <w:rPr>
          <w:rFonts w:ascii="Times New Roman" w:hAnsi="Times New Roman" w:cs="Times New Roman"/>
          <w:b/>
          <w:sz w:val="24"/>
          <w:szCs w:val="24"/>
        </w:rPr>
        <w:t>z wybranych świadczeń zdrowo</w:t>
      </w:r>
      <w:r w:rsidR="00B96A85">
        <w:rPr>
          <w:rFonts w:ascii="Times New Roman" w:hAnsi="Times New Roman" w:cs="Times New Roman"/>
          <w:b/>
          <w:sz w:val="24"/>
          <w:szCs w:val="24"/>
        </w:rPr>
        <w:t>tnych, mimo że ich potrzebowały</w:t>
      </w:r>
    </w:p>
    <w:tbl>
      <w:tblPr>
        <w:tblStyle w:val="Jasnalistaakcent3"/>
        <w:tblW w:w="10031" w:type="dxa"/>
        <w:tblLayout w:type="fixed"/>
        <w:tblLook w:val="04A0" w:firstRow="1" w:lastRow="0" w:firstColumn="1" w:lastColumn="0" w:noHBand="0" w:noVBand="1"/>
      </w:tblPr>
      <w:tblGrid>
        <w:gridCol w:w="603"/>
        <w:gridCol w:w="1632"/>
        <w:gridCol w:w="709"/>
        <w:gridCol w:w="992"/>
        <w:gridCol w:w="851"/>
        <w:gridCol w:w="850"/>
        <w:gridCol w:w="851"/>
        <w:gridCol w:w="850"/>
        <w:gridCol w:w="851"/>
        <w:gridCol w:w="850"/>
        <w:gridCol w:w="992"/>
      </w:tblGrid>
      <w:tr w:rsidR="004A4FF4" w:rsidTr="003D0B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632" w:type="dxa"/>
            <w:vMerge w:val="restart"/>
          </w:tcPr>
          <w:p w:rsidR="004A4FF4" w:rsidRPr="003D0B5C" w:rsidRDefault="004A4F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Województwo</w:t>
            </w:r>
          </w:p>
          <w:p w:rsidR="004A4FF4" w:rsidRDefault="004A4F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4" w:rsidRDefault="004A4F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8"/>
          </w:tcPr>
          <w:p w:rsidR="004A4FF4" w:rsidRDefault="004A4F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Procent gospodarstw domowych, które zrezygnowały z:</w:t>
            </w:r>
          </w:p>
        </w:tc>
        <w:tc>
          <w:tcPr>
            <w:tcW w:w="992" w:type="dxa"/>
            <w:vMerge w:val="restart"/>
          </w:tcPr>
          <w:p w:rsidR="004A4FF4" w:rsidRDefault="004A4F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  <w:p w:rsidR="004A4FF4" w:rsidRDefault="004A4F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Zakup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leków</w:t>
            </w:r>
          </w:p>
        </w:tc>
        <w:tc>
          <w:tcPr>
            <w:tcW w:w="992" w:type="dxa"/>
          </w:tcPr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eczenia</w:t>
            </w: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zębów</w:t>
            </w:r>
          </w:p>
        </w:tc>
        <w:tc>
          <w:tcPr>
            <w:tcW w:w="851" w:type="dxa"/>
          </w:tcPr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rotez</w:t>
            </w:r>
          </w:p>
        </w:tc>
        <w:tc>
          <w:tcPr>
            <w:tcW w:w="850" w:type="dxa"/>
          </w:tcPr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 xml:space="preserve">Usług </w:t>
            </w:r>
          </w:p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lekarza</w:t>
            </w:r>
          </w:p>
        </w:tc>
        <w:tc>
          <w:tcPr>
            <w:tcW w:w="851" w:type="dxa"/>
          </w:tcPr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AD0056">
              <w:rPr>
                <w:rFonts w:ascii="Times New Roman" w:hAnsi="Times New Roman" w:cs="Times New Roman"/>
                <w:sz w:val="20"/>
                <w:szCs w:val="20"/>
              </w:rPr>
              <w:t>adań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Rehabi</w:t>
            </w:r>
            <w:proofErr w:type="spellEnd"/>
          </w:p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litacji</w:t>
            </w:r>
            <w:proofErr w:type="spellEnd"/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Sana – </w:t>
            </w:r>
          </w:p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torium</w:t>
            </w:r>
            <w:proofErr w:type="spellEnd"/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Szpi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4A4FF4" w:rsidRPr="00AD0056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tala</w:t>
            </w:r>
            <w:proofErr w:type="spellEnd"/>
          </w:p>
        </w:tc>
        <w:tc>
          <w:tcPr>
            <w:tcW w:w="992" w:type="dxa"/>
            <w:vMerge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dolnośląskie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kujawsko – pomorskie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lubelskie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lubuskie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łódzkie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małopolskie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mazowieckie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opolskie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podkarpackie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podlaskie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pomorskie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śląskie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3D0B5C">
              <w:rPr>
                <w:rFonts w:ascii="Times New Roman" w:hAnsi="Times New Roman" w:cs="Times New Roman"/>
                <w:b/>
              </w:rPr>
              <w:t>świętokrzyskie</w:t>
            </w:r>
          </w:p>
        </w:tc>
        <w:tc>
          <w:tcPr>
            <w:tcW w:w="709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851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33,9</w:t>
            </w:r>
          </w:p>
        </w:tc>
        <w:tc>
          <w:tcPr>
            <w:tcW w:w="850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850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851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30,1</w:t>
            </w:r>
          </w:p>
        </w:tc>
        <w:tc>
          <w:tcPr>
            <w:tcW w:w="850" w:type="dxa"/>
          </w:tcPr>
          <w:p w:rsidR="004A4FF4" w:rsidRPr="00CC1A88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2" w:type="dxa"/>
          </w:tcPr>
          <w:p w:rsidR="004A4FF4" w:rsidRPr="00CC1A88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2,7,3,1,6,5,9,4</w:t>
            </w: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warmińsko – mazurskie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wielkopolskie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FF4" w:rsidTr="003D0B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4A4FF4" w:rsidRDefault="004A4F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32" w:type="dxa"/>
          </w:tcPr>
          <w:p w:rsidR="004A4FF4" w:rsidRPr="003D0B5C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D0B5C">
              <w:rPr>
                <w:rFonts w:ascii="Times New Roman" w:hAnsi="Times New Roman" w:cs="Times New Roman"/>
              </w:rPr>
              <w:t>zachodniopomorskie</w:t>
            </w:r>
          </w:p>
        </w:tc>
        <w:tc>
          <w:tcPr>
            <w:tcW w:w="709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851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50" w:type="dxa"/>
          </w:tcPr>
          <w:p w:rsidR="004A4FF4" w:rsidRDefault="004A4FF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2" w:type="dxa"/>
          </w:tcPr>
          <w:p w:rsidR="004A4FF4" w:rsidRDefault="004A4F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686F66" w:rsidRPr="00686F66" w:rsidRDefault="00686F66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686F66" w:rsidRPr="007C5A36" w:rsidRDefault="00686F66" w:rsidP="00BE61E4">
      <w:pPr>
        <w:pStyle w:val="Default"/>
        <w:spacing w:after="128"/>
        <w:rPr>
          <w:rFonts w:ascii="Times New Roman" w:hAnsi="Times New Roman" w:cs="Times New Roman"/>
        </w:rPr>
      </w:pPr>
    </w:p>
    <w:p w:rsidR="00BE61E4" w:rsidRPr="007C5A36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7C5A36">
        <w:rPr>
          <w:rFonts w:ascii="Times New Roman" w:hAnsi="Times New Roman" w:cs="Times New Roman"/>
          <w:b/>
        </w:rPr>
        <w:t xml:space="preserve">4. Kapitał ludzki i edukacja </w:t>
      </w:r>
    </w:p>
    <w:p w:rsidR="007C5A36" w:rsidRPr="007C5A36" w:rsidRDefault="007C5A36" w:rsidP="00BE61E4">
      <w:pPr>
        <w:pStyle w:val="Default"/>
        <w:spacing w:after="128"/>
        <w:rPr>
          <w:rFonts w:ascii="Times New Roman" w:hAnsi="Times New Roman" w:cs="Times New Roman"/>
        </w:rPr>
      </w:pPr>
    </w:p>
    <w:p w:rsidR="007C5A36" w:rsidRDefault="007C5A36" w:rsidP="00E73C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C5A36">
        <w:rPr>
          <w:rFonts w:ascii="Times New Roman" w:hAnsi="Times New Roman" w:cs="Times New Roman"/>
        </w:rPr>
        <w:t xml:space="preserve">Kapitał ludzki to według </w:t>
      </w:r>
      <w:r w:rsidR="00F6642B">
        <w:rPr>
          <w:rFonts w:ascii="Times New Roman" w:hAnsi="Times New Roman" w:cs="Times New Roman"/>
        </w:rPr>
        <w:t>„</w:t>
      </w:r>
      <w:r w:rsidR="00F6642B">
        <w:rPr>
          <w:rFonts w:ascii="Times New Roman" w:hAnsi="Times New Roman" w:cs="Times New Roman"/>
          <w:i/>
          <w:iCs/>
        </w:rPr>
        <w:t>Diagnozy Społecznej 201</w:t>
      </w:r>
      <w:r w:rsidR="00A22F70">
        <w:rPr>
          <w:rFonts w:ascii="Times New Roman" w:hAnsi="Times New Roman" w:cs="Times New Roman"/>
          <w:i/>
          <w:iCs/>
        </w:rPr>
        <w:t>1</w:t>
      </w:r>
      <w:r w:rsidR="00F6642B">
        <w:rPr>
          <w:rFonts w:ascii="Times New Roman" w:hAnsi="Times New Roman" w:cs="Times New Roman"/>
          <w:i/>
          <w:iCs/>
        </w:rPr>
        <w:t>”</w:t>
      </w:r>
      <w:r w:rsidRPr="007C5A36">
        <w:rPr>
          <w:rFonts w:ascii="Times New Roman" w:hAnsi="Times New Roman" w:cs="Times New Roman"/>
          <w:i/>
          <w:iCs/>
        </w:rPr>
        <w:t xml:space="preserve"> </w:t>
      </w:r>
      <w:r w:rsidRPr="007C5A36">
        <w:rPr>
          <w:rFonts w:ascii="Times New Roman" w:hAnsi="Times New Roman" w:cs="Times New Roman"/>
        </w:rPr>
        <w:t>zasób wiedzy,</w:t>
      </w:r>
      <w:r w:rsidR="00DA0B37">
        <w:rPr>
          <w:rFonts w:ascii="Times New Roman" w:hAnsi="Times New Roman" w:cs="Times New Roman"/>
        </w:rPr>
        <w:t xml:space="preserve"> umiejętności i </w:t>
      </w:r>
      <w:r w:rsidRPr="007C5A36">
        <w:rPr>
          <w:rFonts w:ascii="Times New Roman" w:hAnsi="Times New Roman" w:cs="Times New Roman"/>
        </w:rPr>
        <w:t xml:space="preserve">kwalifikacji poszczególnych osób, grup i całego społeczeństwa, określający ich zdolność do pracy, przystosowania do zachodzących zmian i kreatywność. Tak szeroka definicja może obejmować wiele różnorodnych czynników. Autorzy </w:t>
      </w:r>
      <w:r w:rsidR="00F6642B">
        <w:rPr>
          <w:rFonts w:ascii="Times New Roman" w:hAnsi="Times New Roman" w:cs="Times New Roman"/>
        </w:rPr>
        <w:t>„</w:t>
      </w:r>
      <w:r w:rsidRPr="007C5A36">
        <w:rPr>
          <w:rFonts w:ascii="Times New Roman" w:hAnsi="Times New Roman" w:cs="Times New Roman"/>
          <w:i/>
          <w:iCs/>
        </w:rPr>
        <w:t xml:space="preserve">Diagnozy </w:t>
      </w:r>
      <w:r w:rsidR="00F6642B">
        <w:rPr>
          <w:rFonts w:ascii="Times New Roman" w:hAnsi="Times New Roman" w:cs="Times New Roman"/>
          <w:i/>
          <w:iCs/>
        </w:rPr>
        <w:t xml:space="preserve">Społecznej 2011” </w:t>
      </w:r>
      <w:r w:rsidRPr="007C5A36">
        <w:rPr>
          <w:rFonts w:ascii="Times New Roman" w:hAnsi="Times New Roman" w:cs="Times New Roman"/>
        </w:rPr>
        <w:t>wskazali jedynie na kilka wskaźników, które można zaliczyć do zbior</w:t>
      </w:r>
      <w:r w:rsidR="00F6642B">
        <w:rPr>
          <w:rFonts w:ascii="Times New Roman" w:hAnsi="Times New Roman" w:cs="Times New Roman"/>
        </w:rPr>
        <w:t>czej kategorii kapitał ludzki i </w:t>
      </w:r>
      <w:r w:rsidRPr="007C5A36">
        <w:rPr>
          <w:rFonts w:ascii="Times New Roman" w:hAnsi="Times New Roman" w:cs="Times New Roman"/>
        </w:rPr>
        <w:t xml:space="preserve">edukacja, w tym odnieść bezpośrednio do województwa </w:t>
      </w:r>
      <w:r w:rsidR="00F6642B" w:rsidRPr="00A22F70">
        <w:rPr>
          <w:rFonts w:ascii="Times New Roman" w:hAnsi="Times New Roman" w:cs="Times New Roman"/>
          <w:b/>
        </w:rPr>
        <w:t>świętokrzyskiego</w:t>
      </w:r>
      <w:r w:rsidRPr="007C5A36">
        <w:rPr>
          <w:rFonts w:ascii="Times New Roman" w:hAnsi="Times New Roman" w:cs="Times New Roman"/>
        </w:rPr>
        <w:t>. Ze względu na znaczenie kapitału ludzkiego jako podstawowego elementu sukcesu na rynku pracy są to m.</w:t>
      </w:r>
      <w:r w:rsidR="006B1E8F">
        <w:rPr>
          <w:rFonts w:ascii="Times New Roman" w:hAnsi="Times New Roman" w:cs="Times New Roman"/>
        </w:rPr>
        <w:t xml:space="preserve"> in. znajomość języków obcych i </w:t>
      </w:r>
      <w:r w:rsidRPr="007C5A36">
        <w:rPr>
          <w:rFonts w:ascii="Times New Roman" w:hAnsi="Times New Roman" w:cs="Times New Roman"/>
        </w:rPr>
        <w:t>posiadanie prawa jazdy.</w:t>
      </w:r>
    </w:p>
    <w:p w:rsidR="002037B7" w:rsidRPr="00C53D9E" w:rsidRDefault="00E91A02" w:rsidP="00E73C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skali kraju p</w:t>
      </w:r>
      <w:r w:rsidR="001D56CC">
        <w:rPr>
          <w:rFonts w:ascii="Times New Roman" w:hAnsi="Times New Roman" w:cs="Times New Roman"/>
        </w:rPr>
        <w:t xml:space="preserve">rawem jazdy legitymuje się 47% </w:t>
      </w:r>
      <w:r w:rsidR="002037B7" w:rsidRPr="00C53D9E">
        <w:rPr>
          <w:rFonts w:ascii="Times New Roman" w:hAnsi="Times New Roman" w:cs="Times New Roman"/>
        </w:rPr>
        <w:t xml:space="preserve">członków gospodarstw (o prawie 3 </w:t>
      </w:r>
      <w:r>
        <w:rPr>
          <w:rFonts w:ascii="Times New Roman" w:hAnsi="Times New Roman" w:cs="Times New Roman"/>
        </w:rPr>
        <w:t>%</w:t>
      </w:r>
      <w:r w:rsidR="002037B7" w:rsidRPr="00C53D9E">
        <w:rPr>
          <w:rFonts w:ascii="Times New Roman" w:hAnsi="Times New Roman" w:cs="Times New Roman"/>
        </w:rPr>
        <w:t xml:space="preserve"> więcej niż dwa lata temu), niemal dwukrotnie więcej mężczyzn niż kobiet</w:t>
      </w:r>
      <w:r>
        <w:rPr>
          <w:rFonts w:ascii="Times New Roman" w:hAnsi="Times New Roman" w:cs="Times New Roman"/>
        </w:rPr>
        <w:t>.</w:t>
      </w:r>
      <w:r w:rsidR="002037B7" w:rsidRPr="00C53D9E">
        <w:rPr>
          <w:rFonts w:ascii="Times New Roman" w:hAnsi="Times New Roman" w:cs="Times New Roman"/>
        </w:rPr>
        <w:t xml:space="preserve"> W 2011 r. odsetek </w:t>
      </w:r>
      <w:r w:rsidR="002037B7" w:rsidRPr="00C53D9E">
        <w:rPr>
          <w:rFonts w:ascii="Times New Roman" w:hAnsi="Times New Roman" w:cs="Times New Roman"/>
        </w:rPr>
        <w:lastRenderedPageBreak/>
        <w:t>ludności w gospoda</w:t>
      </w:r>
      <w:r w:rsidR="00A22F70">
        <w:rPr>
          <w:rFonts w:ascii="Times New Roman" w:hAnsi="Times New Roman" w:cs="Times New Roman"/>
        </w:rPr>
        <w:t>rstwach domowych województwa</w:t>
      </w:r>
      <w:r w:rsidR="002037B7" w:rsidRPr="00C53D9E">
        <w:rPr>
          <w:rFonts w:ascii="Times New Roman" w:hAnsi="Times New Roman" w:cs="Times New Roman"/>
        </w:rPr>
        <w:t xml:space="preserve"> </w:t>
      </w:r>
      <w:r w:rsidR="002037B7" w:rsidRPr="00A22F70">
        <w:rPr>
          <w:rFonts w:ascii="Times New Roman" w:hAnsi="Times New Roman" w:cs="Times New Roman"/>
          <w:b/>
        </w:rPr>
        <w:t>świętokrzyskiego</w:t>
      </w:r>
      <w:r w:rsidR="002037B7" w:rsidRPr="00C53D9E">
        <w:rPr>
          <w:rFonts w:ascii="Times New Roman" w:hAnsi="Times New Roman" w:cs="Times New Roman"/>
        </w:rPr>
        <w:t xml:space="preserve"> posiadających prawo jazdy wyniósł 44,8% (więcej o 3,1% niż w 2009 r.).</w:t>
      </w:r>
    </w:p>
    <w:p w:rsidR="005E5F57" w:rsidRDefault="009B02B6" w:rsidP="00E73C27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E5F57">
        <w:rPr>
          <w:rFonts w:ascii="Times New Roman" w:hAnsi="Times New Roman" w:cs="Times New Roman"/>
        </w:rPr>
        <w:t>W skali kraju n</w:t>
      </w:r>
      <w:r w:rsidR="002037B7" w:rsidRPr="005E5F57">
        <w:rPr>
          <w:rFonts w:ascii="Times New Roman" w:hAnsi="Times New Roman" w:cs="Times New Roman"/>
        </w:rPr>
        <w:t>ajwiększy odsetek osób zna czy</w:t>
      </w:r>
      <w:r w:rsidR="00E91A02">
        <w:rPr>
          <w:rFonts w:ascii="Times New Roman" w:hAnsi="Times New Roman" w:cs="Times New Roman"/>
        </w:rPr>
        <w:t>nnie język angielski (18,4 %</w:t>
      </w:r>
      <w:r w:rsidR="002037B7" w:rsidRPr="005E5F57">
        <w:rPr>
          <w:rFonts w:ascii="Times New Roman" w:hAnsi="Times New Roman" w:cs="Times New Roman"/>
        </w:rPr>
        <w:t xml:space="preserve">), na drugim miejscu jest niemiecki (8 </w:t>
      </w:r>
      <w:r w:rsidR="00E91A02">
        <w:rPr>
          <w:rFonts w:ascii="Times New Roman" w:hAnsi="Times New Roman" w:cs="Times New Roman"/>
        </w:rPr>
        <w:t>%</w:t>
      </w:r>
      <w:r w:rsidR="002037B7" w:rsidRPr="005E5F57">
        <w:rPr>
          <w:rFonts w:ascii="Times New Roman" w:hAnsi="Times New Roman" w:cs="Times New Roman"/>
        </w:rPr>
        <w:t xml:space="preserve">). Na trzecim miejscu znalazł się j. rosyjski, który czynnie zna 6,5 </w:t>
      </w:r>
      <w:r w:rsidR="00E91A02">
        <w:rPr>
          <w:rFonts w:ascii="Times New Roman" w:hAnsi="Times New Roman" w:cs="Times New Roman"/>
        </w:rPr>
        <w:t xml:space="preserve">% a na czwartym francuski (1,1%). </w:t>
      </w:r>
      <w:r w:rsidR="002037B7" w:rsidRPr="005E5F57">
        <w:rPr>
          <w:rFonts w:ascii="Times New Roman" w:hAnsi="Times New Roman" w:cs="Times New Roman"/>
        </w:rPr>
        <w:t xml:space="preserve">W stosunku do 2007 r. wzrosła znajomość tylko języka angielskiego; znajomość czynna pozostałych języków spadła, najbardziej j. rosyjskiego. </w:t>
      </w:r>
    </w:p>
    <w:p w:rsidR="00974435" w:rsidRDefault="002037B7" w:rsidP="004B0849">
      <w:pPr>
        <w:pStyle w:val="Default"/>
        <w:spacing w:after="128" w:line="360" w:lineRule="auto"/>
        <w:ind w:firstLine="708"/>
        <w:jc w:val="both"/>
        <w:rPr>
          <w:rFonts w:ascii="Times New Roman" w:hAnsi="Times New Roman" w:cs="Times New Roman"/>
        </w:rPr>
      </w:pPr>
      <w:r w:rsidRPr="005E5F57">
        <w:rPr>
          <w:rFonts w:ascii="Times New Roman" w:hAnsi="Times New Roman" w:cs="Times New Roman"/>
        </w:rPr>
        <w:t xml:space="preserve">W województwie </w:t>
      </w:r>
      <w:r w:rsidRPr="00432DBC">
        <w:rPr>
          <w:rFonts w:ascii="Times New Roman" w:hAnsi="Times New Roman" w:cs="Times New Roman"/>
          <w:b/>
        </w:rPr>
        <w:t>świętokrzyskim</w:t>
      </w:r>
      <w:r w:rsidRPr="005E5F57">
        <w:rPr>
          <w:rFonts w:ascii="Times New Roman" w:hAnsi="Times New Roman" w:cs="Times New Roman"/>
        </w:rPr>
        <w:t xml:space="preserve"> zakres kompetencji w</w:t>
      </w:r>
      <w:r w:rsidR="006B1E8F">
        <w:rPr>
          <w:rFonts w:ascii="Times New Roman" w:hAnsi="Times New Roman" w:cs="Times New Roman"/>
        </w:rPr>
        <w:t xml:space="preserve"> zakresie języka angielskiego w </w:t>
      </w:r>
      <w:r w:rsidRPr="005E5F57">
        <w:rPr>
          <w:rFonts w:ascii="Times New Roman" w:hAnsi="Times New Roman" w:cs="Times New Roman"/>
        </w:rPr>
        <w:t>odniesieniu do roku 2009 spadł o 0,2</w:t>
      </w:r>
      <w:r w:rsidR="00E91A02">
        <w:rPr>
          <w:rFonts w:ascii="Times New Roman" w:hAnsi="Times New Roman" w:cs="Times New Roman"/>
        </w:rPr>
        <w:t xml:space="preserve">% </w:t>
      </w:r>
      <w:r w:rsidR="009B02B6" w:rsidRPr="005E5F57">
        <w:rPr>
          <w:rFonts w:ascii="Times New Roman" w:hAnsi="Times New Roman" w:cs="Times New Roman"/>
        </w:rPr>
        <w:t>i w 2011 wyniósł 15,5</w:t>
      </w:r>
      <w:r w:rsidR="00E91A02">
        <w:rPr>
          <w:rFonts w:ascii="Times New Roman" w:hAnsi="Times New Roman" w:cs="Times New Roman"/>
        </w:rPr>
        <w:t xml:space="preserve">%, </w:t>
      </w:r>
      <w:r w:rsidRPr="005E5F57">
        <w:rPr>
          <w:rFonts w:ascii="Times New Roman" w:hAnsi="Times New Roman" w:cs="Times New Roman"/>
        </w:rPr>
        <w:t xml:space="preserve">podobna sytuacja przedstawia się z </w:t>
      </w:r>
      <w:r w:rsidR="009B02B6" w:rsidRPr="005E5F57">
        <w:rPr>
          <w:rFonts w:ascii="Times New Roman" w:hAnsi="Times New Roman" w:cs="Times New Roman"/>
        </w:rPr>
        <w:t>językiem</w:t>
      </w:r>
      <w:r w:rsidRPr="005E5F57">
        <w:rPr>
          <w:rFonts w:ascii="Times New Roman" w:hAnsi="Times New Roman" w:cs="Times New Roman"/>
        </w:rPr>
        <w:t xml:space="preserve"> rosyjskim, gdzie </w:t>
      </w:r>
      <w:r w:rsidR="009B02B6" w:rsidRPr="005E5F57">
        <w:rPr>
          <w:rFonts w:ascii="Times New Roman" w:hAnsi="Times New Roman" w:cs="Times New Roman"/>
        </w:rPr>
        <w:t>czynna znajomość</w:t>
      </w:r>
      <w:r w:rsidRPr="005E5F57">
        <w:rPr>
          <w:rFonts w:ascii="Times New Roman" w:hAnsi="Times New Roman" w:cs="Times New Roman"/>
        </w:rPr>
        <w:t xml:space="preserve"> na przestrzeni badanego okresu zmalała z 6</w:t>
      </w:r>
      <w:r w:rsidR="00E91A02">
        <w:rPr>
          <w:rFonts w:ascii="Times New Roman" w:hAnsi="Times New Roman" w:cs="Times New Roman"/>
        </w:rPr>
        <w:t xml:space="preserve">% do 4,5%. </w:t>
      </w:r>
      <w:r w:rsidRPr="005E5F57">
        <w:rPr>
          <w:rFonts w:ascii="Times New Roman" w:hAnsi="Times New Roman" w:cs="Times New Roman"/>
        </w:rPr>
        <w:t xml:space="preserve">Odwrotna </w:t>
      </w:r>
      <w:r w:rsidR="009B02B6" w:rsidRPr="005E5F57">
        <w:rPr>
          <w:rFonts w:ascii="Times New Roman" w:hAnsi="Times New Roman" w:cs="Times New Roman"/>
        </w:rPr>
        <w:t>sytuacja</w:t>
      </w:r>
      <w:r w:rsidRPr="005E5F57">
        <w:rPr>
          <w:rFonts w:ascii="Times New Roman" w:hAnsi="Times New Roman" w:cs="Times New Roman"/>
        </w:rPr>
        <w:t xml:space="preserve"> dotyczy języka niemieckiego, gdzie liczba osób p</w:t>
      </w:r>
      <w:r w:rsidR="009B02B6" w:rsidRPr="005E5F57">
        <w:rPr>
          <w:rFonts w:ascii="Times New Roman" w:hAnsi="Times New Roman" w:cs="Times New Roman"/>
        </w:rPr>
        <w:t>odnosząca swoje kwalifikacje  w </w:t>
      </w:r>
      <w:r w:rsidRPr="005E5F57">
        <w:rPr>
          <w:rFonts w:ascii="Times New Roman" w:hAnsi="Times New Roman" w:cs="Times New Roman"/>
        </w:rPr>
        <w:t xml:space="preserve">tym zakresie zwiększyła się z </w:t>
      </w:r>
      <w:r w:rsidR="00D67BAD" w:rsidRPr="005E5F57">
        <w:rPr>
          <w:rFonts w:ascii="Times New Roman" w:hAnsi="Times New Roman" w:cs="Times New Roman"/>
        </w:rPr>
        <w:t>5</w:t>
      </w:r>
      <w:r w:rsidR="00E91A02">
        <w:rPr>
          <w:rFonts w:ascii="Times New Roman" w:hAnsi="Times New Roman" w:cs="Times New Roman"/>
        </w:rPr>
        <w:t>%</w:t>
      </w:r>
      <w:r w:rsidR="00D67BAD" w:rsidRPr="005E5F57">
        <w:rPr>
          <w:rFonts w:ascii="Times New Roman" w:hAnsi="Times New Roman" w:cs="Times New Roman"/>
        </w:rPr>
        <w:t xml:space="preserve"> do 6,5</w:t>
      </w:r>
      <w:r w:rsidR="00E91A02">
        <w:rPr>
          <w:rFonts w:ascii="Times New Roman" w:hAnsi="Times New Roman" w:cs="Times New Roman"/>
        </w:rPr>
        <w:t>%</w:t>
      </w:r>
      <w:r w:rsidR="00D67BAD" w:rsidRPr="005E5F57">
        <w:rPr>
          <w:rFonts w:ascii="Times New Roman" w:hAnsi="Times New Roman" w:cs="Times New Roman"/>
        </w:rPr>
        <w:t xml:space="preserve">. Jedynie </w:t>
      </w:r>
      <w:r w:rsidR="009B02B6" w:rsidRPr="005E5F57">
        <w:rPr>
          <w:rFonts w:ascii="Times New Roman" w:hAnsi="Times New Roman" w:cs="Times New Roman"/>
        </w:rPr>
        <w:t>znajomość</w:t>
      </w:r>
      <w:r w:rsidR="00D67BAD" w:rsidRPr="005E5F57">
        <w:rPr>
          <w:rFonts w:ascii="Times New Roman" w:hAnsi="Times New Roman" w:cs="Times New Roman"/>
        </w:rPr>
        <w:t xml:space="preserve"> języka francuskiego nie zmieniła się na przestrzeni lat 2009-2011 i wyniosła 0,6 </w:t>
      </w:r>
      <w:r w:rsidR="00E91A02">
        <w:rPr>
          <w:rFonts w:ascii="Times New Roman" w:hAnsi="Times New Roman" w:cs="Times New Roman"/>
        </w:rPr>
        <w:t>%.</w:t>
      </w:r>
      <w:r w:rsidRPr="005E5F57">
        <w:rPr>
          <w:rFonts w:ascii="Times New Roman" w:hAnsi="Times New Roman" w:cs="Times New Roman"/>
        </w:rPr>
        <w:t xml:space="preserve"> </w:t>
      </w:r>
    </w:p>
    <w:p w:rsidR="004B0849" w:rsidRPr="005E5F57" w:rsidRDefault="004B0849" w:rsidP="004B0849">
      <w:pPr>
        <w:pStyle w:val="Default"/>
        <w:spacing w:after="128" w:line="360" w:lineRule="auto"/>
        <w:ind w:firstLine="708"/>
        <w:jc w:val="both"/>
        <w:rPr>
          <w:rFonts w:ascii="Times New Roman" w:hAnsi="Times New Roman" w:cs="Times New Roman"/>
        </w:rPr>
      </w:pPr>
    </w:p>
    <w:p w:rsidR="00D557FA" w:rsidRPr="005B6117" w:rsidRDefault="003F2BBF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7. </w:t>
      </w:r>
      <w:r w:rsidR="00517D2B" w:rsidRPr="005B6117">
        <w:rPr>
          <w:rFonts w:ascii="Times New Roman" w:hAnsi="Times New Roman" w:cs="Times New Roman"/>
          <w:b/>
          <w:sz w:val="24"/>
          <w:szCs w:val="24"/>
        </w:rPr>
        <w:t xml:space="preserve">Ludność w gospodarstwach domowych mających prawo </w:t>
      </w:r>
      <w:r w:rsidR="006B1E8F">
        <w:rPr>
          <w:rFonts w:ascii="Times New Roman" w:hAnsi="Times New Roman" w:cs="Times New Roman"/>
          <w:b/>
          <w:sz w:val="24"/>
          <w:szCs w:val="24"/>
        </w:rPr>
        <w:t>jazdy i znających języki obce w </w:t>
      </w:r>
      <w:r w:rsidR="001D67A6">
        <w:rPr>
          <w:rFonts w:ascii="Times New Roman" w:hAnsi="Times New Roman" w:cs="Times New Roman"/>
          <w:b/>
          <w:sz w:val="24"/>
          <w:szCs w:val="24"/>
        </w:rPr>
        <w:t>2009 i 2011 roku</w:t>
      </w:r>
    </w:p>
    <w:tbl>
      <w:tblPr>
        <w:tblStyle w:val="Jasnalistaakcent3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2510"/>
        <w:gridCol w:w="709"/>
        <w:gridCol w:w="708"/>
        <w:gridCol w:w="709"/>
        <w:gridCol w:w="709"/>
        <w:gridCol w:w="709"/>
        <w:gridCol w:w="708"/>
        <w:gridCol w:w="709"/>
        <w:gridCol w:w="672"/>
        <w:gridCol w:w="646"/>
        <w:gridCol w:w="709"/>
      </w:tblGrid>
      <w:tr w:rsidR="002037B7" w:rsidTr="00D55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10" w:type="dxa"/>
            <w:vMerge w:val="restart"/>
          </w:tcPr>
          <w:p w:rsidR="002037B7" w:rsidRDefault="002037B7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2037B7" w:rsidRDefault="002037B7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7B7" w:rsidRDefault="002037B7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2037B7" w:rsidRDefault="002037B7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jazdy</w:t>
            </w:r>
          </w:p>
        </w:tc>
        <w:tc>
          <w:tcPr>
            <w:tcW w:w="5571" w:type="dxa"/>
            <w:gridSpan w:val="8"/>
          </w:tcPr>
          <w:p w:rsidR="002037B7" w:rsidRDefault="002037B7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Znajomość języków (czynna)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2037B7" w:rsidRPr="004C7131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2037B7" w:rsidRPr="004C7131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1417" w:type="dxa"/>
            <w:gridSpan w:val="2"/>
          </w:tcPr>
          <w:p w:rsidR="002037B7" w:rsidRPr="004C7131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niemiecki</w:t>
            </w:r>
          </w:p>
        </w:tc>
        <w:tc>
          <w:tcPr>
            <w:tcW w:w="1381" w:type="dxa"/>
            <w:gridSpan w:val="2"/>
          </w:tcPr>
          <w:p w:rsidR="002037B7" w:rsidRPr="004C7131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francuski</w:t>
            </w:r>
          </w:p>
        </w:tc>
        <w:tc>
          <w:tcPr>
            <w:tcW w:w="1355" w:type="dxa"/>
            <w:gridSpan w:val="2"/>
          </w:tcPr>
          <w:p w:rsidR="002037B7" w:rsidRPr="004C7131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rosyjski</w:t>
            </w:r>
          </w:p>
        </w:tc>
      </w:tr>
      <w:tr w:rsidR="002037B7" w:rsidTr="00D557F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Merge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8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8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709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672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  <w:tc>
          <w:tcPr>
            <w:tcW w:w="646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709" w:type="dxa"/>
          </w:tcPr>
          <w:p w:rsidR="002037B7" w:rsidRPr="00731E73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10" w:type="dxa"/>
          </w:tcPr>
          <w:p w:rsidR="002037B7" w:rsidRPr="00CE47A1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709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44,8</w:t>
            </w:r>
          </w:p>
        </w:tc>
        <w:tc>
          <w:tcPr>
            <w:tcW w:w="708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41,7</w:t>
            </w:r>
          </w:p>
        </w:tc>
        <w:tc>
          <w:tcPr>
            <w:tcW w:w="709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15,5</w:t>
            </w:r>
          </w:p>
        </w:tc>
        <w:tc>
          <w:tcPr>
            <w:tcW w:w="709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709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08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672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646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2037B7" w:rsidRPr="00E431B3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2037B7" w:rsidTr="00D55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037B7" w:rsidTr="00D557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037B7" w:rsidRDefault="002037B7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10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8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72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709" w:type="dxa"/>
          </w:tcPr>
          <w:p w:rsidR="002037B7" w:rsidRDefault="002037B7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517D2B" w:rsidRDefault="00517D2B" w:rsidP="00517D2B">
      <w:pPr>
        <w:pStyle w:val="Default"/>
        <w:spacing w:after="128" w:line="360" w:lineRule="auto"/>
        <w:rPr>
          <w:rFonts w:ascii="Times New Roman" w:hAnsi="Times New Roman" w:cs="Times New Roman"/>
        </w:rPr>
      </w:pPr>
    </w:p>
    <w:p w:rsidR="00656D3A" w:rsidRDefault="007E3138" w:rsidP="009A6DB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Dość znaczne</w:t>
      </w:r>
      <w:r w:rsidR="00656D3A" w:rsidRPr="00F32A49">
        <w:rPr>
          <w:rFonts w:ascii="Times New Roman" w:hAnsi="Times New Roman" w:cs="Times New Roman"/>
        </w:rPr>
        <w:t xml:space="preserve"> są także różnice w dostępie do </w:t>
      </w:r>
      <w:r w:rsidRPr="00F32A49">
        <w:rPr>
          <w:rFonts w:ascii="Times New Roman" w:hAnsi="Times New Roman" w:cs="Times New Roman"/>
        </w:rPr>
        <w:t>Internetu</w:t>
      </w:r>
      <w:r w:rsidR="00656D3A" w:rsidRPr="00F32A49">
        <w:rPr>
          <w:rFonts w:ascii="Times New Roman" w:hAnsi="Times New Roman" w:cs="Times New Roman"/>
        </w:rPr>
        <w:t xml:space="preserve"> w gospodarstwach domowych pomiędzy różnymi w</w:t>
      </w:r>
      <w:r w:rsidR="00656D3A">
        <w:rPr>
          <w:rFonts w:ascii="Times New Roman" w:hAnsi="Times New Roman" w:cs="Times New Roman"/>
        </w:rPr>
        <w:t xml:space="preserve">ojewództwami, choć i one maleją, </w:t>
      </w:r>
      <w:r w:rsidR="00656D3A" w:rsidRPr="00F32A49">
        <w:rPr>
          <w:rFonts w:ascii="Times New Roman" w:hAnsi="Times New Roman" w:cs="Times New Roman"/>
        </w:rPr>
        <w:t>Jeszcze d</w:t>
      </w:r>
      <w:r w:rsidR="005B0756">
        <w:rPr>
          <w:rFonts w:ascii="Times New Roman" w:hAnsi="Times New Roman" w:cs="Times New Roman"/>
        </w:rPr>
        <w:t xml:space="preserve">wa lata temu wynosiły prawie 10%, </w:t>
      </w:r>
      <w:r w:rsidR="00656D3A" w:rsidRPr="00F32A49">
        <w:rPr>
          <w:rFonts w:ascii="Times New Roman" w:hAnsi="Times New Roman" w:cs="Times New Roman"/>
        </w:rPr>
        <w:t>wcześniej jeszcze więcej, a obecnie już tylko 5</w:t>
      </w:r>
      <w:r w:rsidR="005B0756">
        <w:rPr>
          <w:rFonts w:ascii="Times New Roman" w:hAnsi="Times New Roman" w:cs="Times New Roman"/>
        </w:rPr>
        <w:t xml:space="preserve">%. </w:t>
      </w:r>
    </w:p>
    <w:p w:rsidR="007E3138" w:rsidRDefault="007E3138" w:rsidP="006B1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Istnieje bardzo silna </w:t>
      </w:r>
      <w:r w:rsidRPr="00F32A49">
        <w:rPr>
          <w:rFonts w:ascii="Times New Roman" w:hAnsi="Times New Roman" w:cs="Times New Roman"/>
          <w:sz w:val="24"/>
          <w:szCs w:val="24"/>
        </w:rPr>
        <w:t xml:space="preserve"> zależność między dostępem do Internetu i korzystaniem z niego, </w:t>
      </w:r>
      <w:r>
        <w:rPr>
          <w:rFonts w:ascii="Times New Roman" w:hAnsi="Times New Roman" w:cs="Times New Roman"/>
          <w:sz w:val="24"/>
          <w:szCs w:val="24"/>
        </w:rPr>
        <w:t xml:space="preserve">jednak </w:t>
      </w:r>
      <w:r w:rsidRPr="00F32A49">
        <w:rPr>
          <w:rFonts w:ascii="Times New Roman" w:hAnsi="Times New Roman" w:cs="Times New Roman"/>
          <w:sz w:val="24"/>
          <w:szCs w:val="24"/>
        </w:rPr>
        <w:t xml:space="preserve">nie zawsze większa dostępność przekłada się na większą liczbę osób korzystających. Szczególnie w województwach warmińsko-mazurskim, małopolskim i wielkopolskim </w:t>
      </w:r>
      <w:r>
        <w:rPr>
          <w:rFonts w:ascii="Times New Roman" w:hAnsi="Times New Roman" w:cs="Times New Roman"/>
          <w:sz w:val="24"/>
          <w:szCs w:val="24"/>
        </w:rPr>
        <w:t xml:space="preserve">niewielu </w:t>
      </w:r>
      <w:r w:rsidRPr="00F32A49">
        <w:rPr>
          <w:rFonts w:ascii="Times New Roman" w:hAnsi="Times New Roman" w:cs="Times New Roman"/>
          <w:sz w:val="24"/>
          <w:szCs w:val="24"/>
        </w:rPr>
        <w:t xml:space="preserve">użytkowników </w:t>
      </w:r>
      <w:r>
        <w:rPr>
          <w:rFonts w:ascii="Times New Roman" w:hAnsi="Times New Roman" w:cs="Times New Roman"/>
          <w:sz w:val="24"/>
          <w:szCs w:val="24"/>
        </w:rPr>
        <w:t>korzysta z Internetu, choć mają do niego</w:t>
      </w:r>
      <w:r w:rsidRPr="00F32A49">
        <w:rPr>
          <w:rFonts w:ascii="Times New Roman" w:hAnsi="Times New Roman" w:cs="Times New Roman"/>
          <w:sz w:val="24"/>
          <w:szCs w:val="24"/>
        </w:rPr>
        <w:t xml:space="preserve"> dostęp. W efekcie najwięcej użytkowników</w:t>
      </w:r>
      <w:r>
        <w:rPr>
          <w:rFonts w:ascii="Times New Roman" w:hAnsi="Times New Roman" w:cs="Times New Roman"/>
          <w:sz w:val="24"/>
          <w:szCs w:val="24"/>
        </w:rPr>
        <w:t xml:space="preserve"> korzysta</w:t>
      </w:r>
      <w:r w:rsidRPr="00F32A49">
        <w:rPr>
          <w:rFonts w:ascii="Times New Roman" w:hAnsi="Times New Roman" w:cs="Times New Roman"/>
          <w:sz w:val="24"/>
          <w:szCs w:val="24"/>
        </w:rPr>
        <w:t xml:space="preserve"> obecnie w województwach śląskim i pomorskim, a tylko nieznacznie mniej w lubuskim i dolnośląskim. Zdecydowanie najrzadziej korzystają z Internetu mieszkańcy województwa warmińsko</w:t>
      </w:r>
      <w:r>
        <w:rPr>
          <w:rFonts w:ascii="Times New Roman" w:hAnsi="Times New Roman" w:cs="Times New Roman"/>
          <w:sz w:val="24"/>
          <w:szCs w:val="24"/>
        </w:rPr>
        <w:t xml:space="preserve">-mazurskiego i </w:t>
      </w:r>
      <w:r w:rsidRPr="00184925">
        <w:rPr>
          <w:rFonts w:ascii="Times New Roman" w:hAnsi="Times New Roman" w:cs="Times New Roman"/>
          <w:b/>
          <w:sz w:val="24"/>
          <w:szCs w:val="24"/>
        </w:rPr>
        <w:t>świętokrzyskiego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138" w:rsidRPr="007E3138" w:rsidRDefault="00656D3A" w:rsidP="0012457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2A49">
        <w:rPr>
          <w:rFonts w:ascii="Times New Roman" w:hAnsi="Times New Roman" w:cs="Times New Roman"/>
          <w:sz w:val="24"/>
          <w:szCs w:val="24"/>
        </w:rPr>
        <w:t>Obecnie najlepsza sytuacja</w:t>
      </w:r>
      <w:r w:rsidR="007E3138">
        <w:rPr>
          <w:rFonts w:ascii="Times New Roman" w:hAnsi="Times New Roman" w:cs="Times New Roman"/>
          <w:sz w:val="24"/>
          <w:szCs w:val="24"/>
        </w:rPr>
        <w:t xml:space="preserve"> występuje </w:t>
      </w:r>
      <w:r w:rsidRPr="00F32A49">
        <w:rPr>
          <w:rFonts w:ascii="Times New Roman" w:hAnsi="Times New Roman" w:cs="Times New Roman"/>
          <w:sz w:val="24"/>
          <w:szCs w:val="24"/>
        </w:rPr>
        <w:t xml:space="preserve"> w woj</w:t>
      </w:r>
      <w:r w:rsidR="007E3138">
        <w:rPr>
          <w:rFonts w:ascii="Times New Roman" w:hAnsi="Times New Roman" w:cs="Times New Roman"/>
        </w:rPr>
        <w:t>ewództwach</w:t>
      </w:r>
      <w:r w:rsidRPr="00F32A49">
        <w:rPr>
          <w:rFonts w:ascii="Times New Roman" w:hAnsi="Times New Roman" w:cs="Times New Roman"/>
          <w:sz w:val="24"/>
          <w:szCs w:val="24"/>
        </w:rPr>
        <w:t xml:space="preserve"> małopolskim</w:t>
      </w:r>
      <w:r w:rsidR="007E3138">
        <w:rPr>
          <w:rFonts w:ascii="Times New Roman" w:hAnsi="Times New Roman" w:cs="Times New Roman"/>
        </w:rPr>
        <w:t xml:space="preserve"> oraz wielkopolskim</w:t>
      </w:r>
      <w:r w:rsidRPr="00F32A49">
        <w:rPr>
          <w:rFonts w:ascii="Times New Roman" w:hAnsi="Times New Roman" w:cs="Times New Roman"/>
          <w:sz w:val="24"/>
          <w:szCs w:val="24"/>
        </w:rPr>
        <w:t xml:space="preserve">, gdzie dostęp do </w:t>
      </w:r>
      <w:r w:rsidR="007E3138" w:rsidRPr="00F32A49">
        <w:rPr>
          <w:rFonts w:ascii="Times New Roman" w:hAnsi="Times New Roman" w:cs="Times New Roman"/>
        </w:rPr>
        <w:t>Internetu</w:t>
      </w:r>
      <w:r w:rsidRPr="00F32A49">
        <w:rPr>
          <w:rFonts w:ascii="Times New Roman" w:hAnsi="Times New Roman" w:cs="Times New Roman"/>
          <w:sz w:val="24"/>
          <w:szCs w:val="24"/>
        </w:rPr>
        <w:t xml:space="preserve"> ma prawie dwie trzecie gospodarstw domowych. Najrzadziej dostęp do sieci mają mieszkańcy woje</w:t>
      </w:r>
      <w:r w:rsidR="007E3138">
        <w:rPr>
          <w:rFonts w:ascii="Times New Roman" w:hAnsi="Times New Roman" w:cs="Times New Roman"/>
          <w:sz w:val="24"/>
          <w:szCs w:val="24"/>
        </w:rPr>
        <w:t xml:space="preserve">wództw lubelskiego i łódzkiego oraz </w:t>
      </w:r>
      <w:r w:rsidR="007E3138" w:rsidRPr="00184925">
        <w:rPr>
          <w:rFonts w:ascii="Times New Roman" w:hAnsi="Times New Roman" w:cs="Times New Roman"/>
          <w:b/>
          <w:sz w:val="24"/>
          <w:szCs w:val="24"/>
        </w:rPr>
        <w:t>świętokrzyskiego,</w:t>
      </w:r>
      <w:r w:rsidR="007E3138" w:rsidRPr="00F32A49">
        <w:rPr>
          <w:rFonts w:ascii="Times New Roman" w:hAnsi="Times New Roman" w:cs="Times New Roman"/>
          <w:sz w:val="24"/>
          <w:szCs w:val="24"/>
        </w:rPr>
        <w:t xml:space="preserve"> </w:t>
      </w:r>
      <w:r w:rsidR="007E3138">
        <w:rPr>
          <w:rFonts w:ascii="Times New Roman" w:hAnsi="Times New Roman" w:cs="Times New Roman"/>
          <w:sz w:val="24"/>
          <w:szCs w:val="24"/>
        </w:rPr>
        <w:t>które pod tym względem z</w:t>
      </w:r>
      <w:r w:rsidR="00B3371F">
        <w:rPr>
          <w:rFonts w:ascii="Times New Roman" w:hAnsi="Times New Roman" w:cs="Times New Roman"/>
          <w:sz w:val="24"/>
          <w:szCs w:val="24"/>
        </w:rPr>
        <w:t xml:space="preserve">ajmuje ostanie miejsce w kraju, wyraźnie odbiegając in minus od przedostatniego województwa lubelskiego. Dostępność do Internetu w gospodarstwach domowych w regionie </w:t>
      </w:r>
      <w:r w:rsidR="00C101BB" w:rsidRPr="00C101BB">
        <w:rPr>
          <w:rFonts w:ascii="Times New Roman" w:hAnsi="Times New Roman" w:cs="Times New Roman"/>
          <w:b/>
          <w:sz w:val="24"/>
          <w:szCs w:val="24"/>
        </w:rPr>
        <w:t>świętokrzyskim</w:t>
      </w:r>
      <w:r w:rsidR="00C101BB">
        <w:rPr>
          <w:rFonts w:ascii="Times New Roman" w:hAnsi="Times New Roman" w:cs="Times New Roman"/>
          <w:sz w:val="24"/>
          <w:szCs w:val="24"/>
        </w:rPr>
        <w:t xml:space="preserve"> </w:t>
      </w:r>
      <w:r w:rsidR="00B3371F">
        <w:rPr>
          <w:rFonts w:ascii="Times New Roman" w:hAnsi="Times New Roman" w:cs="Times New Roman"/>
          <w:sz w:val="24"/>
          <w:szCs w:val="24"/>
        </w:rPr>
        <w:t xml:space="preserve">wynosząca 52,3% jest prawie o 20% mniejsza niż wynosi średnia krajowa. Województwo </w:t>
      </w:r>
      <w:r w:rsidR="005B0756" w:rsidRPr="00C101BB">
        <w:rPr>
          <w:rFonts w:ascii="Times New Roman" w:hAnsi="Times New Roman" w:cs="Times New Roman"/>
          <w:b/>
          <w:sz w:val="24"/>
          <w:szCs w:val="24"/>
        </w:rPr>
        <w:t xml:space="preserve">świętokrzyskie </w:t>
      </w:r>
      <w:r w:rsidR="00B3371F">
        <w:rPr>
          <w:rFonts w:ascii="Times New Roman" w:hAnsi="Times New Roman" w:cs="Times New Roman"/>
          <w:sz w:val="24"/>
          <w:szCs w:val="24"/>
        </w:rPr>
        <w:t xml:space="preserve"> wraz z woj. lubelskim, łó</w:t>
      </w:r>
      <w:r w:rsidR="006B1E8F">
        <w:rPr>
          <w:rFonts w:ascii="Times New Roman" w:hAnsi="Times New Roman" w:cs="Times New Roman"/>
          <w:sz w:val="24"/>
          <w:szCs w:val="24"/>
        </w:rPr>
        <w:t>dzkim, warmińsko – mazurskim  i </w:t>
      </w:r>
      <w:r w:rsidR="00B3371F">
        <w:rPr>
          <w:rFonts w:ascii="Times New Roman" w:hAnsi="Times New Roman" w:cs="Times New Roman"/>
          <w:sz w:val="24"/>
          <w:szCs w:val="24"/>
        </w:rPr>
        <w:t>podkarpackim charakteryzuje wskaźnik dostępu do Internetu poniżej 60%. Wszystkie pozostałe województwa charakteryzuje wskaźnik powyżej 60%.</w:t>
      </w:r>
    </w:p>
    <w:p w:rsidR="00B1192D" w:rsidRPr="00B35081" w:rsidRDefault="00B1192D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81">
        <w:rPr>
          <w:rFonts w:ascii="Times New Roman" w:hAnsi="Times New Roman" w:cs="Times New Roman"/>
          <w:b/>
          <w:sz w:val="24"/>
          <w:szCs w:val="24"/>
        </w:rPr>
        <w:t>Tabela nr 8</w:t>
      </w:r>
      <w:r w:rsidR="005B0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35081">
        <w:rPr>
          <w:rFonts w:ascii="Times New Roman" w:hAnsi="Times New Roman" w:cs="Times New Roman"/>
          <w:b/>
          <w:sz w:val="24"/>
          <w:szCs w:val="24"/>
        </w:rPr>
        <w:t xml:space="preserve"> Gospodarstwa domow</w:t>
      </w:r>
      <w:r w:rsidR="001D67A6">
        <w:rPr>
          <w:rFonts w:ascii="Times New Roman" w:hAnsi="Times New Roman" w:cs="Times New Roman"/>
          <w:b/>
          <w:sz w:val="24"/>
          <w:szCs w:val="24"/>
        </w:rPr>
        <w:t>e z dostępem do Internetu (w %)</w:t>
      </w:r>
    </w:p>
    <w:tbl>
      <w:tblPr>
        <w:tblStyle w:val="Jasnalistaakcent3"/>
        <w:tblW w:w="0" w:type="auto"/>
        <w:tblInd w:w="1363" w:type="dxa"/>
        <w:tblLook w:val="04A0" w:firstRow="1" w:lastRow="0" w:firstColumn="1" w:lastColumn="0" w:noHBand="0" w:noVBand="1"/>
      </w:tblPr>
      <w:tblGrid>
        <w:gridCol w:w="630"/>
        <w:gridCol w:w="2907"/>
        <w:gridCol w:w="1697"/>
        <w:gridCol w:w="1134"/>
      </w:tblGrid>
      <w:tr w:rsidR="00B1192D" w:rsidTr="00122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697" w:type="dxa"/>
          </w:tcPr>
          <w:p w:rsidR="00B1192D" w:rsidRDefault="00B1192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Gospodarstwa</w:t>
            </w:r>
          </w:p>
        </w:tc>
        <w:tc>
          <w:tcPr>
            <w:tcW w:w="1134" w:type="dxa"/>
          </w:tcPr>
          <w:p w:rsidR="00B1192D" w:rsidRDefault="00B1192D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7" w:type="dxa"/>
          </w:tcPr>
          <w:p w:rsidR="00B1192D" w:rsidRPr="00CE47A1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1697" w:type="dxa"/>
          </w:tcPr>
          <w:p w:rsidR="00B1192D" w:rsidRPr="00731E73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B1192D" w:rsidRPr="002D30A7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A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1192D" w:rsidTr="001224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92D" w:rsidTr="001224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B1192D" w:rsidRDefault="00B1192D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7" w:type="dxa"/>
          </w:tcPr>
          <w:p w:rsidR="00B1192D" w:rsidRDefault="00B1192D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1697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B1192D" w:rsidRDefault="00B1192D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0320AE" w:rsidRPr="00124578" w:rsidRDefault="00F456CD" w:rsidP="0012457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E722BE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E722BE">
        <w:rPr>
          <w:rFonts w:ascii="Times New Roman" w:hAnsi="Times New Roman" w:cs="Times New Roman"/>
          <w:b/>
        </w:rPr>
        <w:lastRenderedPageBreak/>
        <w:t>5. Praktyki religijne</w:t>
      </w:r>
    </w:p>
    <w:p w:rsidR="002008E8" w:rsidRPr="002008E8" w:rsidRDefault="002008E8" w:rsidP="002008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08E8" w:rsidRPr="002008E8" w:rsidRDefault="002008E8" w:rsidP="0077174B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008E8">
        <w:rPr>
          <w:rFonts w:ascii="Times New Roman" w:hAnsi="Times New Roman" w:cs="Times New Roman"/>
        </w:rPr>
        <w:t>W 2011 r. 42,7 proc. osób dorosłych deklarowało systema</w:t>
      </w:r>
      <w:r w:rsidR="00F5266E">
        <w:rPr>
          <w:rFonts w:ascii="Times New Roman" w:hAnsi="Times New Roman" w:cs="Times New Roman"/>
        </w:rPr>
        <w:t>tyczny udział w nabożeństwach i </w:t>
      </w:r>
      <w:r w:rsidRPr="002008E8">
        <w:rPr>
          <w:rFonts w:ascii="Times New Roman" w:hAnsi="Times New Roman" w:cs="Times New Roman"/>
        </w:rPr>
        <w:t>innych uroczystościach religijnych. Jest to o 1</w:t>
      </w:r>
      <w:r w:rsidR="00F5266E">
        <w:rPr>
          <w:rFonts w:ascii="Times New Roman" w:hAnsi="Times New Roman" w:cs="Times New Roman"/>
        </w:rPr>
        <w:t>%</w:t>
      </w:r>
      <w:r w:rsidRPr="002008E8">
        <w:rPr>
          <w:rFonts w:ascii="Times New Roman" w:hAnsi="Times New Roman" w:cs="Times New Roman"/>
        </w:rPr>
        <w:t xml:space="preserve"> mniej niż w 2</w:t>
      </w:r>
      <w:r w:rsidR="00F5266E">
        <w:rPr>
          <w:rFonts w:ascii="Times New Roman" w:hAnsi="Times New Roman" w:cs="Times New Roman"/>
        </w:rPr>
        <w:t xml:space="preserve">009 r. i o 3,4% </w:t>
      </w:r>
      <w:r w:rsidR="006B1E8F">
        <w:rPr>
          <w:rFonts w:ascii="Times New Roman" w:hAnsi="Times New Roman" w:cs="Times New Roman"/>
        </w:rPr>
        <w:t>mniej niż w </w:t>
      </w:r>
      <w:r w:rsidRPr="002008E8">
        <w:rPr>
          <w:rFonts w:ascii="Times New Roman" w:hAnsi="Times New Roman" w:cs="Times New Roman"/>
        </w:rPr>
        <w:t xml:space="preserve">2007 r.; najmniej w całym okresie od 1992 r . </w:t>
      </w:r>
    </w:p>
    <w:p w:rsidR="00D7547F" w:rsidRPr="00D7547F" w:rsidRDefault="002008E8" w:rsidP="006B1E8F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008E8">
        <w:rPr>
          <w:rFonts w:ascii="Times New Roman" w:hAnsi="Times New Roman" w:cs="Times New Roman"/>
        </w:rPr>
        <w:t xml:space="preserve">Najbardziej religijne ze względu na kryterium praktyk instytucjonalnych grupy ludności to: kobiety, osoby starsze (65 i więcej lat), mieszkańcy wsi (w tym </w:t>
      </w:r>
      <w:r w:rsidRPr="00D7547F">
        <w:rPr>
          <w:rFonts w:ascii="Times New Roman" w:hAnsi="Times New Roman" w:cs="Times New Roman"/>
        </w:rPr>
        <w:t xml:space="preserve"> </w:t>
      </w:r>
      <w:r w:rsidRPr="002008E8">
        <w:rPr>
          <w:rFonts w:ascii="Times New Roman" w:hAnsi="Times New Roman" w:cs="Times New Roman"/>
        </w:rPr>
        <w:t>rolnicy), renciści i emeryci oraz osoby z podstawowym wykształceniem, a najniższymi behawioralnymi wskaźnikami religijności charakteryzują się mężczyźni, osoby w wieku do 44 lat, mieszkańcy największych miast, osoby najlepiej wykształcone i najzamożniejsze, bezrobotni, pracownicy sektora prywat</w:t>
      </w:r>
      <w:r w:rsidR="00D7547F">
        <w:rPr>
          <w:rFonts w:ascii="Times New Roman" w:hAnsi="Times New Roman" w:cs="Times New Roman"/>
        </w:rPr>
        <w:t>nego i prywatni przedsiębiorcy.</w:t>
      </w:r>
    </w:p>
    <w:p w:rsidR="00F5266E" w:rsidRDefault="00D7547F" w:rsidP="00771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547F">
        <w:rPr>
          <w:rFonts w:ascii="Times New Roman" w:hAnsi="Times New Roman" w:cs="Times New Roman"/>
          <w:color w:val="000000"/>
          <w:sz w:val="24"/>
          <w:szCs w:val="24"/>
        </w:rPr>
        <w:t xml:space="preserve">W przekroju regionalnym najbardziej </w:t>
      </w:r>
      <w:r>
        <w:rPr>
          <w:rFonts w:ascii="Times New Roman" w:hAnsi="Times New Roman" w:cs="Times New Roman"/>
          <w:color w:val="000000"/>
          <w:sz w:val="24"/>
          <w:szCs w:val="24"/>
        </w:rPr>
        <w:t>„religijnymi”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 xml:space="preserve"> województwami są: podkarpackie, małopolskie, opolskie i lubelskie, najmniej zaś religijnymi: zachodniopomorskie, łódzkie, war</w:t>
      </w:r>
      <w:r>
        <w:rPr>
          <w:rFonts w:ascii="Times New Roman" w:hAnsi="Times New Roman" w:cs="Times New Roman"/>
          <w:color w:val="000000"/>
          <w:sz w:val="24"/>
          <w:szCs w:val="24"/>
        </w:rPr>
        <w:t>mińsko-mazurskie i dolnośląskie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>. Najwyraźniej od średniej krajowej odstaje woj. podkarpackie, gdzie ledwie ponad 12</w:t>
      </w:r>
      <w:r w:rsidR="00F5266E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BD1B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 xml:space="preserve"> mieszkańców w ogóle nie chodzi do kościoła, a prawie ¾ bierze udział w nabożeństwach co najmniej 4 razy w miesiącu; na przeciwnym zaś biegunie znajduje się woj. zachodniopomorskie, gdzi</w:t>
      </w:r>
      <w:r w:rsidR="00F5266E">
        <w:rPr>
          <w:rFonts w:ascii="Times New Roman" w:hAnsi="Times New Roman" w:cs="Times New Roman"/>
          <w:color w:val="000000"/>
          <w:sz w:val="24"/>
          <w:szCs w:val="24"/>
        </w:rPr>
        <w:t>e niemal połowa mieszkańców (49%)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 xml:space="preserve"> w ogóle nie chodzi do kościoła, a ledwie co trzeci bierze udział w uroczystościach religijnych co najmniej 4 razy w miesiącu (dwukrotna różnica w przeciętnej częstości udziału w nabożeństwach mi</w:t>
      </w:r>
      <w:r w:rsidR="00CA468F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>dzy tymi województwami). Największe miasta (powyżej 500 tys. mieszka</w:t>
      </w:r>
      <w:r w:rsidR="00CF1A6D">
        <w:rPr>
          <w:rFonts w:ascii="Times New Roman" w:hAnsi="Times New Roman" w:cs="Times New Roman"/>
          <w:color w:val="000000"/>
          <w:sz w:val="24"/>
          <w:szCs w:val="24"/>
        </w:rPr>
        <w:t xml:space="preserve">ńców) są najmniej religijne (49% 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>nie chod</w:t>
      </w:r>
      <w:r w:rsidR="00CF1A6D">
        <w:rPr>
          <w:rFonts w:ascii="Times New Roman" w:hAnsi="Times New Roman" w:cs="Times New Roman"/>
          <w:color w:val="000000"/>
          <w:sz w:val="24"/>
          <w:szCs w:val="24"/>
        </w:rPr>
        <w:t xml:space="preserve">zi w ogóle do kościoła wobec 21% </w:t>
      </w:r>
      <w:r w:rsidRPr="00D7547F">
        <w:rPr>
          <w:rFonts w:ascii="Times New Roman" w:hAnsi="Times New Roman" w:cs="Times New Roman"/>
          <w:color w:val="000000"/>
          <w:sz w:val="24"/>
          <w:szCs w:val="24"/>
        </w:rPr>
        <w:t xml:space="preserve">ludności wiejskiej). </w:t>
      </w:r>
    </w:p>
    <w:p w:rsidR="00FD52BC" w:rsidRPr="0077174B" w:rsidRDefault="001D5234" w:rsidP="0077174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Województwo </w:t>
      </w:r>
      <w:r w:rsidRPr="008A0BA5">
        <w:rPr>
          <w:rFonts w:ascii="Times New Roman" w:hAnsi="Times New Roman" w:cs="Times New Roman"/>
          <w:b/>
          <w:color w:val="000000"/>
          <w:sz w:val="24"/>
          <w:szCs w:val="24"/>
        </w:rPr>
        <w:t>świętokrzyskie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pod względem </w:t>
      </w:r>
      <w:r w:rsidRPr="001D5234">
        <w:rPr>
          <w:rFonts w:ascii="Times New Roman" w:hAnsi="Times New Roman" w:cs="Times New Roman"/>
          <w:iCs/>
          <w:sz w:val="24"/>
          <w:szCs w:val="24"/>
        </w:rPr>
        <w:t>częstości  praktyk religijnych w miesiącu zajmuje dziesiąte miej</w:t>
      </w:r>
      <w:r w:rsidR="00F5266E">
        <w:rPr>
          <w:rFonts w:ascii="Times New Roman" w:hAnsi="Times New Roman" w:cs="Times New Roman"/>
          <w:iCs/>
          <w:sz w:val="24"/>
          <w:szCs w:val="24"/>
        </w:rPr>
        <w:t xml:space="preserve">sce w kraju ze wskaźnikiem 2,36%. </w:t>
      </w:r>
      <w:r w:rsidR="00EC5A2B">
        <w:rPr>
          <w:rFonts w:ascii="Times New Roman" w:hAnsi="Times New Roman" w:cs="Times New Roman"/>
          <w:iCs/>
          <w:sz w:val="24"/>
          <w:szCs w:val="24"/>
        </w:rPr>
        <w:t xml:space="preserve">Odsetek osób modlących się do Boga w województwie </w:t>
      </w:r>
      <w:r w:rsidR="00EC5A2B" w:rsidRPr="008A0BA5">
        <w:rPr>
          <w:rFonts w:ascii="Times New Roman" w:hAnsi="Times New Roman" w:cs="Times New Roman"/>
          <w:b/>
          <w:iCs/>
          <w:sz w:val="24"/>
          <w:szCs w:val="24"/>
        </w:rPr>
        <w:t>świętokrzyskim</w:t>
      </w:r>
      <w:r w:rsidR="00EC5A2B">
        <w:rPr>
          <w:rFonts w:ascii="Times New Roman" w:hAnsi="Times New Roman" w:cs="Times New Roman"/>
          <w:iCs/>
          <w:sz w:val="24"/>
          <w:szCs w:val="24"/>
        </w:rPr>
        <w:t xml:space="preserve"> jest taki sam</w:t>
      </w:r>
      <w:r w:rsidR="006E0225">
        <w:rPr>
          <w:rFonts w:ascii="Times New Roman" w:hAnsi="Times New Roman" w:cs="Times New Roman"/>
          <w:iCs/>
          <w:sz w:val="24"/>
          <w:szCs w:val="24"/>
        </w:rPr>
        <w:t>,</w:t>
      </w:r>
      <w:r w:rsidR="00EC5A2B">
        <w:rPr>
          <w:rFonts w:ascii="Times New Roman" w:hAnsi="Times New Roman" w:cs="Times New Roman"/>
          <w:iCs/>
          <w:sz w:val="24"/>
          <w:szCs w:val="24"/>
        </w:rPr>
        <w:t xml:space="preserve"> jak w województwach kujawsko-pomorski</w:t>
      </w:r>
      <w:r w:rsidR="00F5266E">
        <w:rPr>
          <w:rFonts w:ascii="Times New Roman" w:hAnsi="Times New Roman" w:cs="Times New Roman"/>
          <w:iCs/>
          <w:sz w:val="24"/>
          <w:szCs w:val="24"/>
        </w:rPr>
        <w:t>m oraz mazowieckim i wyniósł 2,5%. P</w:t>
      </w:r>
      <w:r w:rsidR="00EC5A2B">
        <w:rPr>
          <w:rFonts w:ascii="Times New Roman" w:hAnsi="Times New Roman" w:cs="Times New Roman"/>
          <w:iCs/>
          <w:sz w:val="24"/>
          <w:szCs w:val="24"/>
        </w:rPr>
        <w:t>od tym względem w kraju przodują ex aequo podkarp</w:t>
      </w:r>
      <w:r w:rsidR="007D6B42">
        <w:rPr>
          <w:rFonts w:ascii="Times New Roman" w:hAnsi="Times New Roman" w:cs="Times New Roman"/>
          <w:iCs/>
          <w:sz w:val="24"/>
          <w:szCs w:val="24"/>
        </w:rPr>
        <w:t>ackie, opolskie oraz lubelskie, gdzie ws</w:t>
      </w:r>
      <w:r w:rsidR="00F5266E">
        <w:rPr>
          <w:rFonts w:ascii="Times New Roman" w:hAnsi="Times New Roman" w:cs="Times New Roman"/>
          <w:iCs/>
          <w:sz w:val="24"/>
          <w:szCs w:val="24"/>
        </w:rPr>
        <w:t xml:space="preserve">kaźnik ten osiągnął wartość 3,5%. </w:t>
      </w:r>
    </w:p>
    <w:p w:rsidR="006B1E8F" w:rsidRPr="00E722BE" w:rsidRDefault="006B1E8F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107AD5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F52E8E">
        <w:rPr>
          <w:rFonts w:ascii="Times New Roman" w:hAnsi="Times New Roman" w:cs="Times New Roman"/>
          <w:b/>
        </w:rPr>
        <w:t>6. Społeczeństwo obywatelskie</w:t>
      </w:r>
    </w:p>
    <w:p w:rsidR="009F3748" w:rsidRDefault="009F3748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9F3748" w:rsidRDefault="009F3748" w:rsidP="0064530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748">
        <w:rPr>
          <w:rFonts w:ascii="Times New Roman" w:hAnsi="Times New Roman" w:cs="Times New Roman"/>
          <w:sz w:val="24"/>
          <w:szCs w:val="24"/>
        </w:rPr>
        <w:t>Każde społeczeństwo obywatelskie charakteryzuje  jedna wspólna cecha – pokojowe nastawienie i organizowanie się przeciwko przemocy i nietolerancji</w:t>
      </w:r>
      <w:r w:rsidR="0064530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530A" w:rsidRPr="0064530A">
        <w:rPr>
          <w:rFonts w:ascii="Times New Roman" w:hAnsi="Times New Roman" w:cs="Times New Roman"/>
          <w:sz w:val="24"/>
          <w:szCs w:val="24"/>
        </w:rPr>
        <w:t xml:space="preserve">a także </w:t>
      </w:r>
      <w:r w:rsidRPr="0064530A">
        <w:rPr>
          <w:rFonts w:ascii="Times New Roman" w:hAnsi="Times New Roman" w:cs="Times New Roman"/>
          <w:sz w:val="24"/>
          <w:szCs w:val="24"/>
        </w:rPr>
        <w:t xml:space="preserve"> </w:t>
      </w:r>
      <w:r w:rsidR="0064530A">
        <w:rPr>
          <w:rFonts w:ascii="Times New Roman" w:hAnsi="Times New Roman" w:cs="Times New Roman"/>
          <w:sz w:val="24"/>
          <w:szCs w:val="24"/>
        </w:rPr>
        <w:t xml:space="preserve">budowanie poczucia bezpieczeństwa, które w znaczący sposób wpływa na jakość życia mieszkańców. </w:t>
      </w:r>
    </w:p>
    <w:p w:rsidR="00FE3E4F" w:rsidRDefault="00FE3E4F" w:rsidP="00FE3E4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8A0BA5">
        <w:rPr>
          <w:rFonts w:ascii="Times New Roman" w:hAnsi="Times New Roman" w:cs="Times New Roman"/>
          <w:b/>
          <w:sz w:val="24"/>
          <w:szCs w:val="24"/>
        </w:rPr>
        <w:t>świętokrzyskie</w:t>
      </w:r>
      <w:r>
        <w:rPr>
          <w:rFonts w:ascii="Times New Roman" w:hAnsi="Times New Roman" w:cs="Times New Roman"/>
          <w:sz w:val="24"/>
          <w:szCs w:val="24"/>
        </w:rPr>
        <w:t>, w przypadku zestawienia dotyczącego osób przyznających s</w:t>
      </w:r>
      <w:r w:rsidR="009C4E03">
        <w:rPr>
          <w:rFonts w:ascii="Times New Roman" w:hAnsi="Times New Roman" w:cs="Times New Roman"/>
          <w:sz w:val="24"/>
          <w:szCs w:val="24"/>
        </w:rPr>
        <w:t xml:space="preserve">ię do doświadczeń związanych  </w:t>
      </w:r>
      <w:r>
        <w:rPr>
          <w:rFonts w:ascii="Times New Roman" w:hAnsi="Times New Roman" w:cs="Times New Roman"/>
          <w:sz w:val="24"/>
          <w:szCs w:val="24"/>
        </w:rPr>
        <w:t>z łamaniem prawa, zarówno w przypadku zatrzymań przez policję</w:t>
      </w:r>
      <w:r w:rsidR="000C25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 i oskarżeń w sprawie cywilnej,  zajmuje czołowe pozycje w skali kraju -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odpowiednio 4 i 2 miejsce. Nieco lepsza sytuacja dotyczy łamania prawa poprzez sprawstwo kolizji bądź wypadku drogowego – poz. 14 regionu w skali kraju. </w:t>
      </w:r>
    </w:p>
    <w:p w:rsidR="00FE3E4F" w:rsidRPr="009F3748" w:rsidRDefault="00FE3E4F" w:rsidP="003C19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2F4" w:rsidRPr="00B35081" w:rsidRDefault="00D702F4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81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5B0756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B35081">
        <w:rPr>
          <w:rFonts w:ascii="Times New Roman" w:hAnsi="Times New Roman" w:cs="Times New Roman"/>
          <w:b/>
          <w:sz w:val="24"/>
          <w:szCs w:val="24"/>
        </w:rPr>
        <w:t xml:space="preserve"> Osoby przyznające się do doświadczeń zw</w:t>
      </w:r>
      <w:r w:rsidR="00932B3B">
        <w:rPr>
          <w:rFonts w:ascii="Times New Roman" w:hAnsi="Times New Roman" w:cs="Times New Roman"/>
          <w:b/>
          <w:sz w:val="24"/>
          <w:szCs w:val="24"/>
        </w:rPr>
        <w:t>iązanych z łamaniem prawa (w %)</w:t>
      </w:r>
    </w:p>
    <w:tbl>
      <w:tblPr>
        <w:tblStyle w:val="Jasnalistaakcent3"/>
        <w:tblW w:w="10293" w:type="dxa"/>
        <w:tblLayout w:type="fixed"/>
        <w:tblLook w:val="04A0" w:firstRow="1" w:lastRow="0" w:firstColumn="1" w:lastColumn="0" w:noHBand="0" w:noVBand="1"/>
      </w:tblPr>
      <w:tblGrid>
        <w:gridCol w:w="631"/>
        <w:gridCol w:w="1745"/>
        <w:gridCol w:w="847"/>
        <w:gridCol w:w="709"/>
        <w:gridCol w:w="846"/>
        <w:gridCol w:w="847"/>
        <w:gridCol w:w="708"/>
        <w:gridCol w:w="847"/>
        <w:gridCol w:w="709"/>
        <w:gridCol w:w="721"/>
        <w:gridCol w:w="709"/>
        <w:gridCol w:w="974"/>
      </w:tblGrid>
      <w:tr w:rsidR="00D702F4" w:rsidTr="00857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Merge w:val="restart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45" w:type="dxa"/>
            <w:vMerge w:val="restart"/>
          </w:tcPr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402" w:type="dxa"/>
            <w:gridSpan w:val="3"/>
          </w:tcPr>
          <w:p w:rsidR="00D702F4" w:rsidRDefault="00D702F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Zatrzymany przez policję</w:t>
            </w: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3"/>
          </w:tcPr>
          <w:p w:rsidR="00D702F4" w:rsidRDefault="00D702F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Oskarżony</w:t>
            </w:r>
          </w:p>
          <w:p w:rsidR="00D702F4" w:rsidRDefault="00D702F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sprawie cywilnej</w:t>
            </w:r>
          </w:p>
        </w:tc>
        <w:tc>
          <w:tcPr>
            <w:tcW w:w="2139" w:type="dxa"/>
            <w:gridSpan w:val="3"/>
          </w:tcPr>
          <w:p w:rsidR="00D702F4" w:rsidRDefault="00D702F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Sprawca kolizji/ wypadku drogowego</w:t>
            </w:r>
          </w:p>
        </w:tc>
        <w:tc>
          <w:tcPr>
            <w:tcW w:w="974" w:type="dxa"/>
            <w:vMerge w:val="restart"/>
          </w:tcPr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 – </w:t>
            </w: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Merge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74" w:type="dxa"/>
            <w:vMerge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5" w:type="dxa"/>
          </w:tcPr>
          <w:p w:rsidR="00D702F4" w:rsidRPr="00CE47A1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847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846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  <w:tc>
          <w:tcPr>
            <w:tcW w:w="847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708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  <w:tc>
          <w:tcPr>
            <w:tcW w:w="847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21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974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4,2,14</w:t>
            </w: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– mazurskie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857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4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8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4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74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857E8E" w:rsidRDefault="00857E8E" w:rsidP="008A0B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0BA5" w:rsidRDefault="001E17C9" w:rsidP="00D64C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7C9">
        <w:rPr>
          <w:rFonts w:ascii="Times New Roman" w:hAnsi="Times New Roman" w:cs="Times New Roman"/>
          <w:color w:val="000000"/>
          <w:sz w:val="24"/>
          <w:szCs w:val="24"/>
        </w:rPr>
        <w:t xml:space="preserve">Czynnikiem silnie różnicującym wielkość </w:t>
      </w:r>
      <w:proofErr w:type="spellStart"/>
      <w:r w:rsidRPr="001E17C9">
        <w:rPr>
          <w:rFonts w:ascii="Times New Roman" w:hAnsi="Times New Roman" w:cs="Times New Roman"/>
          <w:color w:val="000000"/>
          <w:sz w:val="24"/>
          <w:szCs w:val="24"/>
        </w:rPr>
        <w:t>wiktymizacji</w:t>
      </w:r>
      <w:proofErr w:type="spellEnd"/>
      <w:r w:rsidRPr="001E17C9">
        <w:rPr>
          <w:rFonts w:ascii="Times New Roman" w:hAnsi="Times New Roman" w:cs="Times New Roman"/>
          <w:color w:val="000000"/>
          <w:sz w:val="24"/>
          <w:szCs w:val="24"/>
        </w:rPr>
        <w:t xml:space="preserve"> jest płeć (mężczyźni częściej padają ofiarą przestępstw), </w:t>
      </w:r>
      <w:r w:rsidR="00D64CDF">
        <w:rPr>
          <w:rFonts w:ascii="Times New Roman" w:hAnsi="Times New Roman" w:cs="Times New Roman"/>
          <w:color w:val="000000"/>
          <w:sz w:val="24"/>
          <w:szCs w:val="24"/>
        </w:rPr>
        <w:t>klasa miejscowości zamieszkania</w:t>
      </w:r>
      <w:r w:rsidRPr="00D64CDF">
        <w:rPr>
          <w:rFonts w:ascii="Times New Roman" w:hAnsi="Times New Roman" w:cs="Times New Roman"/>
          <w:color w:val="000000"/>
          <w:sz w:val="24"/>
          <w:szCs w:val="24"/>
        </w:rPr>
        <w:t xml:space="preserve">, województwo (najniższa wartość wskaźnika na Podkarpaciu, największa w woj. zachodniopomorskim i Wielkopolsce) oraz status społeczno-zawodowy (największa </w:t>
      </w:r>
      <w:proofErr w:type="spellStart"/>
      <w:r w:rsidRPr="00D64CDF">
        <w:rPr>
          <w:rFonts w:ascii="Times New Roman" w:hAnsi="Times New Roman" w:cs="Times New Roman"/>
          <w:color w:val="000000"/>
          <w:sz w:val="24"/>
          <w:szCs w:val="24"/>
        </w:rPr>
        <w:t>wiktymizacja</w:t>
      </w:r>
      <w:proofErr w:type="spellEnd"/>
      <w:r w:rsidRPr="00D64CDF">
        <w:rPr>
          <w:rFonts w:ascii="Times New Roman" w:hAnsi="Times New Roman" w:cs="Times New Roman"/>
          <w:color w:val="000000"/>
          <w:sz w:val="24"/>
          <w:szCs w:val="24"/>
        </w:rPr>
        <w:t xml:space="preserve"> w grupie prywatnych przedsiębiorców)</w:t>
      </w:r>
      <w:r w:rsidR="008A0B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007F" w:rsidRDefault="00D64CDF" w:rsidP="00D64C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 </w:t>
      </w:r>
      <w:r w:rsidR="001E17C9" w:rsidRPr="00D64CDF">
        <w:rPr>
          <w:rFonts w:ascii="Times New Roman" w:hAnsi="Times New Roman" w:cs="Times New Roman"/>
          <w:sz w:val="24"/>
          <w:szCs w:val="24"/>
        </w:rPr>
        <w:t xml:space="preserve">latach 2007-2011 wskaźnik </w:t>
      </w:r>
      <w:proofErr w:type="spellStart"/>
      <w:r w:rsidR="001E17C9" w:rsidRPr="00D64CDF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="001E17C9" w:rsidRPr="00D64CDF">
        <w:rPr>
          <w:rFonts w:ascii="Times New Roman" w:hAnsi="Times New Roman" w:cs="Times New Roman"/>
          <w:sz w:val="24"/>
          <w:szCs w:val="24"/>
        </w:rPr>
        <w:t xml:space="preserve"> w województwie </w:t>
      </w:r>
      <w:r w:rsidR="001E17C9" w:rsidRPr="008A0BA5">
        <w:rPr>
          <w:rFonts w:ascii="Times New Roman" w:hAnsi="Times New Roman" w:cs="Times New Roman"/>
          <w:b/>
          <w:sz w:val="24"/>
          <w:szCs w:val="24"/>
        </w:rPr>
        <w:t>świętokrzyskim</w:t>
      </w:r>
      <w:r w:rsidR="001E17C9" w:rsidRPr="00D64CDF">
        <w:rPr>
          <w:rFonts w:ascii="Times New Roman" w:hAnsi="Times New Roman" w:cs="Times New Roman"/>
          <w:sz w:val="24"/>
          <w:szCs w:val="24"/>
        </w:rPr>
        <w:t xml:space="preserve"> wyniósł 0,037, co uplasowało region </w:t>
      </w:r>
      <w:r w:rsidR="001E17C9" w:rsidRPr="008A0BA5">
        <w:rPr>
          <w:rFonts w:ascii="Times New Roman" w:hAnsi="Times New Roman" w:cs="Times New Roman"/>
          <w:b/>
          <w:sz w:val="24"/>
          <w:szCs w:val="24"/>
        </w:rPr>
        <w:t>święt</w:t>
      </w:r>
      <w:r w:rsidRPr="008A0BA5">
        <w:rPr>
          <w:rFonts w:ascii="Times New Roman" w:hAnsi="Times New Roman" w:cs="Times New Roman"/>
          <w:b/>
          <w:sz w:val="24"/>
          <w:szCs w:val="24"/>
        </w:rPr>
        <w:t>okrzyski</w:t>
      </w:r>
      <w:r>
        <w:rPr>
          <w:rFonts w:ascii="Times New Roman" w:hAnsi="Times New Roman" w:cs="Times New Roman"/>
          <w:sz w:val="24"/>
          <w:szCs w:val="24"/>
        </w:rPr>
        <w:t xml:space="preserve"> na 13 pozycji w kraju, natomiast odsetek sprawstwa wyniósł 0,074 (8 miejsce w skali kraju województwa świętokrzyskiego).  </w:t>
      </w:r>
    </w:p>
    <w:p w:rsidR="00D64CDF" w:rsidRPr="00D64CDF" w:rsidRDefault="00D64CDF" w:rsidP="00D64C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Wskaźnik przestępczości, będący syntezą </w:t>
      </w:r>
      <w:proofErr w:type="spellStart"/>
      <w:r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sprawstwa, w 2011 roku w województwie </w:t>
      </w:r>
      <w:r w:rsidRPr="008A0BA5">
        <w:rPr>
          <w:rFonts w:ascii="Times New Roman" w:hAnsi="Times New Roman" w:cs="Times New Roman"/>
          <w:b/>
          <w:sz w:val="24"/>
          <w:szCs w:val="24"/>
        </w:rPr>
        <w:t>świętokrzyskim</w:t>
      </w:r>
      <w:r>
        <w:rPr>
          <w:rFonts w:ascii="Times New Roman" w:hAnsi="Times New Roman" w:cs="Times New Roman"/>
          <w:sz w:val="24"/>
          <w:szCs w:val="24"/>
        </w:rPr>
        <w:t xml:space="preserve"> wyniósł 0,111 (11 pozycja w kraju) - co oznacza, iż w odniesieniu do roku 2009 zmalał, natomiast wzrósł w odniesieniu do roku 2007. </w:t>
      </w:r>
    </w:p>
    <w:p w:rsidR="008C4B13" w:rsidRDefault="008C4B13" w:rsidP="005B78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02F4" w:rsidRPr="00B35081" w:rsidRDefault="00640D1F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nr 10. </w:t>
      </w:r>
      <w:r w:rsidR="00D702F4" w:rsidRPr="00B35081">
        <w:rPr>
          <w:rFonts w:ascii="Times New Roman" w:hAnsi="Times New Roman" w:cs="Times New Roman"/>
          <w:b/>
          <w:sz w:val="24"/>
          <w:szCs w:val="24"/>
        </w:rPr>
        <w:t xml:space="preserve"> Wskaźniki </w:t>
      </w:r>
      <w:proofErr w:type="spellStart"/>
      <w:r w:rsidR="00D702F4" w:rsidRPr="00B35081">
        <w:rPr>
          <w:rFonts w:ascii="Times New Roman" w:hAnsi="Times New Roman" w:cs="Times New Roman"/>
          <w:b/>
          <w:sz w:val="24"/>
          <w:szCs w:val="24"/>
        </w:rPr>
        <w:t>wiktymizacji</w:t>
      </w:r>
      <w:proofErr w:type="spellEnd"/>
      <w:r w:rsidR="00D702F4" w:rsidRPr="00B35081">
        <w:rPr>
          <w:rFonts w:ascii="Times New Roman" w:hAnsi="Times New Roman" w:cs="Times New Roman"/>
          <w:b/>
          <w:sz w:val="24"/>
          <w:szCs w:val="24"/>
        </w:rPr>
        <w:t>, sprawstwa i przestępczości</w:t>
      </w:r>
    </w:p>
    <w:tbl>
      <w:tblPr>
        <w:tblStyle w:val="Jasnalistaakcent3"/>
        <w:tblW w:w="10282" w:type="dxa"/>
        <w:tblLayout w:type="fixed"/>
        <w:tblLook w:val="04A0" w:firstRow="1" w:lastRow="0" w:firstColumn="1" w:lastColumn="0" w:noHBand="0" w:noVBand="1"/>
      </w:tblPr>
      <w:tblGrid>
        <w:gridCol w:w="534"/>
        <w:gridCol w:w="1745"/>
        <w:gridCol w:w="821"/>
        <w:gridCol w:w="756"/>
        <w:gridCol w:w="821"/>
        <w:gridCol w:w="822"/>
        <w:gridCol w:w="756"/>
        <w:gridCol w:w="822"/>
        <w:gridCol w:w="756"/>
        <w:gridCol w:w="756"/>
        <w:gridCol w:w="756"/>
        <w:gridCol w:w="937"/>
      </w:tblGrid>
      <w:tr w:rsidR="00D702F4" w:rsidTr="001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745" w:type="dxa"/>
            <w:vMerge w:val="restart"/>
          </w:tcPr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398" w:type="dxa"/>
            <w:gridSpan w:val="3"/>
          </w:tcPr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Wiktymizacja</w:t>
            </w:r>
            <w:proofErr w:type="spellEnd"/>
          </w:p>
        </w:tc>
        <w:tc>
          <w:tcPr>
            <w:tcW w:w="2400" w:type="dxa"/>
            <w:gridSpan w:val="3"/>
          </w:tcPr>
          <w:p w:rsidR="00D702F4" w:rsidRDefault="00D702F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Sprawstwo</w:t>
            </w:r>
          </w:p>
        </w:tc>
        <w:tc>
          <w:tcPr>
            <w:tcW w:w="2268" w:type="dxa"/>
            <w:gridSpan w:val="3"/>
          </w:tcPr>
          <w:p w:rsidR="00D702F4" w:rsidRDefault="00D702F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Przestępczość </w:t>
            </w:r>
          </w:p>
        </w:tc>
        <w:tc>
          <w:tcPr>
            <w:tcW w:w="937" w:type="dxa"/>
            <w:vMerge w:val="restart"/>
          </w:tcPr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Ran – </w:t>
            </w: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</w:t>
            </w:r>
          </w:p>
          <w:p w:rsidR="00D702F4" w:rsidRDefault="00D702F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37" w:type="dxa"/>
            <w:vMerge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0,122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0,103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0,061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0,052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0,159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0,089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0,080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0,860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0,047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0,074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0,049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0,033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0,043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0,121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0,069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0,088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0,071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0,068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45" w:type="dxa"/>
          </w:tcPr>
          <w:p w:rsidR="00D702F4" w:rsidRPr="00CE47A1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821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0,037</w:t>
            </w:r>
          </w:p>
        </w:tc>
        <w:tc>
          <w:tcPr>
            <w:tcW w:w="756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0,042</w:t>
            </w:r>
          </w:p>
        </w:tc>
        <w:tc>
          <w:tcPr>
            <w:tcW w:w="821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0,054</w:t>
            </w:r>
          </w:p>
        </w:tc>
        <w:tc>
          <w:tcPr>
            <w:tcW w:w="822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0,074</w:t>
            </w:r>
          </w:p>
        </w:tc>
        <w:tc>
          <w:tcPr>
            <w:tcW w:w="756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0,075</w:t>
            </w:r>
          </w:p>
        </w:tc>
        <w:tc>
          <w:tcPr>
            <w:tcW w:w="822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0,051</w:t>
            </w:r>
          </w:p>
        </w:tc>
        <w:tc>
          <w:tcPr>
            <w:tcW w:w="756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0,111</w:t>
            </w:r>
          </w:p>
        </w:tc>
        <w:tc>
          <w:tcPr>
            <w:tcW w:w="756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0,116</w:t>
            </w:r>
          </w:p>
        </w:tc>
        <w:tc>
          <w:tcPr>
            <w:tcW w:w="756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0,106</w:t>
            </w:r>
          </w:p>
        </w:tc>
        <w:tc>
          <w:tcPr>
            <w:tcW w:w="937" w:type="dxa"/>
          </w:tcPr>
          <w:p w:rsidR="00D702F4" w:rsidRPr="00731E73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13,8,11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0,040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0,054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0,057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0,123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0,132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702F4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0,053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0,056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0,082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0,073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0,072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0,148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0,128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2F4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702F4" w:rsidRDefault="00D702F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45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0,066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  <w:tc>
          <w:tcPr>
            <w:tcW w:w="821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  <w:tc>
          <w:tcPr>
            <w:tcW w:w="822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0,059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  <w:tc>
          <w:tcPr>
            <w:tcW w:w="756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937" w:type="dxa"/>
          </w:tcPr>
          <w:p w:rsidR="00D702F4" w:rsidRDefault="00D702F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56CD" w:rsidRPr="008856FE" w:rsidRDefault="00F456CD" w:rsidP="00F456CD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3657CC" w:rsidRPr="00DA71C8" w:rsidRDefault="003657CC" w:rsidP="00DA71C8">
      <w:pPr>
        <w:pStyle w:val="Default"/>
        <w:spacing w:after="128" w:line="360" w:lineRule="auto"/>
        <w:rPr>
          <w:rFonts w:ascii="Times New Roman" w:hAnsi="Times New Roman" w:cs="Times New Roman"/>
          <w:b/>
        </w:rPr>
      </w:pPr>
    </w:p>
    <w:p w:rsidR="00DA71C8" w:rsidRPr="00DA71C8" w:rsidRDefault="00BE61E4" w:rsidP="00DA71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1C8">
        <w:rPr>
          <w:rFonts w:ascii="Times New Roman" w:hAnsi="Times New Roman" w:cs="Times New Roman"/>
          <w:sz w:val="24"/>
          <w:szCs w:val="24"/>
        </w:rPr>
        <w:t xml:space="preserve"> </w:t>
      </w:r>
      <w:r w:rsidR="00DA71C8">
        <w:rPr>
          <w:rFonts w:ascii="Times New Roman" w:hAnsi="Times New Roman" w:cs="Times New Roman"/>
          <w:sz w:val="24"/>
          <w:szCs w:val="24"/>
        </w:rPr>
        <w:tab/>
      </w:r>
      <w:r w:rsidR="003657CC" w:rsidRPr="00DA71C8">
        <w:rPr>
          <w:rFonts w:ascii="Times New Roman" w:hAnsi="Times New Roman" w:cs="Times New Roman"/>
          <w:sz w:val="24"/>
          <w:szCs w:val="24"/>
        </w:rPr>
        <w:t xml:space="preserve">Rośnie wrażliwość </w:t>
      </w:r>
      <w:r w:rsidR="00BD3AB3">
        <w:rPr>
          <w:rFonts w:ascii="Times New Roman" w:hAnsi="Times New Roman" w:cs="Times New Roman"/>
          <w:sz w:val="24"/>
          <w:szCs w:val="24"/>
        </w:rPr>
        <w:t xml:space="preserve">mieszkańców Polski </w:t>
      </w:r>
      <w:r w:rsidR="003657CC" w:rsidRPr="00DA71C8">
        <w:rPr>
          <w:rFonts w:ascii="Times New Roman" w:hAnsi="Times New Roman" w:cs="Times New Roman"/>
          <w:sz w:val="24"/>
          <w:szCs w:val="24"/>
        </w:rPr>
        <w:t xml:space="preserve">na dobro wspólne. Niewątpliwie jest to efekt szybko rosnącego wykształcenia Polaków. Dzięki edukacji coraz więcej rodaków zdaje sobie sprawę z tego, </w:t>
      </w:r>
      <w:r w:rsidR="004D52A8">
        <w:rPr>
          <w:rFonts w:ascii="Times New Roman" w:hAnsi="Times New Roman" w:cs="Times New Roman"/>
          <w:sz w:val="24"/>
          <w:szCs w:val="24"/>
        </w:rPr>
        <w:t>że „jedziemy na tym samym wózku</w:t>
      </w:r>
      <w:r w:rsidR="00804940">
        <w:rPr>
          <w:rFonts w:ascii="Times New Roman" w:hAnsi="Times New Roman" w:cs="Times New Roman"/>
          <w:sz w:val="24"/>
          <w:szCs w:val="24"/>
        </w:rPr>
        <w:t>”</w:t>
      </w:r>
      <w:r w:rsidR="003657CC" w:rsidRPr="00DA71C8">
        <w:rPr>
          <w:rFonts w:ascii="Times New Roman" w:hAnsi="Times New Roman" w:cs="Times New Roman"/>
          <w:sz w:val="24"/>
          <w:szCs w:val="24"/>
        </w:rPr>
        <w:t xml:space="preserve"> </w:t>
      </w:r>
      <w:r w:rsidR="00C15F55">
        <w:rPr>
          <w:rFonts w:ascii="Times New Roman" w:hAnsi="Times New Roman" w:cs="Times New Roman"/>
          <w:sz w:val="24"/>
          <w:szCs w:val="24"/>
        </w:rPr>
        <w:t xml:space="preserve">oraz </w:t>
      </w:r>
      <w:r w:rsidR="003657CC" w:rsidRPr="00DA71C8">
        <w:rPr>
          <w:rFonts w:ascii="Times New Roman" w:hAnsi="Times New Roman" w:cs="Times New Roman"/>
          <w:sz w:val="24"/>
          <w:szCs w:val="24"/>
        </w:rPr>
        <w:t xml:space="preserve"> że prędzej czy później nieuczciwość innych odbije </w:t>
      </w:r>
      <w:r w:rsidR="004D52A8" w:rsidRPr="00DA71C8">
        <w:rPr>
          <w:rFonts w:ascii="Times New Roman" w:hAnsi="Times New Roman" w:cs="Times New Roman"/>
          <w:sz w:val="24"/>
          <w:szCs w:val="24"/>
        </w:rPr>
        <w:t>się</w:t>
      </w:r>
      <w:r w:rsidR="003657CC" w:rsidRPr="00DA71C8">
        <w:rPr>
          <w:rFonts w:ascii="Times New Roman" w:hAnsi="Times New Roman" w:cs="Times New Roman"/>
          <w:sz w:val="24"/>
          <w:szCs w:val="24"/>
        </w:rPr>
        <w:t xml:space="preserve"> na nas. Wszak ten wzrost wrażliwości nie jest wystarczający, abyśmy mogli powiedzieć o sobie, że budujemy już społeczeństwo obywatelskie.</w:t>
      </w:r>
      <w:r w:rsidR="00DA71C8" w:rsidRPr="00DA71C8">
        <w:rPr>
          <w:rFonts w:ascii="Times New Roman" w:hAnsi="Times New Roman" w:cs="Times New Roman"/>
          <w:sz w:val="24"/>
          <w:szCs w:val="24"/>
        </w:rPr>
        <w:t xml:space="preserve"> Wskaźnik wrażliwości na dobro publiczne kształtuje się w województwie </w:t>
      </w:r>
      <w:r w:rsidR="00F62FC5" w:rsidRPr="00F62FC5">
        <w:rPr>
          <w:rFonts w:ascii="Times New Roman" w:hAnsi="Times New Roman" w:cs="Times New Roman"/>
          <w:b/>
          <w:sz w:val="24"/>
          <w:szCs w:val="24"/>
        </w:rPr>
        <w:t>świętokrzyskim</w:t>
      </w:r>
      <w:r w:rsidR="00F62FC5">
        <w:rPr>
          <w:rFonts w:ascii="Times New Roman" w:hAnsi="Times New Roman" w:cs="Times New Roman"/>
          <w:sz w:val="24"/>
          <w:szCs w:val="24"/>
        </w:rPr>
        <w:t xml:space="preserve"> </w:t>
      </w:r>
      <w:r w:rsidR="00DA71C8" w:rsidRPr="00DA71C8">
        <w:rPr>
          <w:rFonts w:ascii="Times New Roman" w:hAnsi="Times New Roman" w:cs="Times New Roman"/>
          <w:sz w:val="24"/>
          <w:szCs w:val="24"/>
        </w:rPr>
        <w:t>na poziomie 2,50 tj. poniżej średniej krajowej wynoszącej 2,48 i plasu</w:t>
      </w:r>
      <w:r w:rsidR="00804940">
        <w:rPr>
          <w:rFonts w:ascii="Times New Roman" w:hAnsi="Times New Roman" w:cs="Times New Roman"/>
          <w:sz w:val="24"/>
          <w:szCs w:val="24"/>
        </w:rPr>
        <w:t xml:space="preserve">je nas na 9 miejscu (ex aequo  </w:t>
      </w:r>
      <w:r w:rsidR="00DA71C8" w:rsidRPr="00DA71C8">
        <w:rPr>
          <w:rFonts w:ascii="Times New Roman" w:hAnsi="Times New Roman" w:cs="Times New Roman"/>
          <w:sz w:val="24"/>
          <w:szCs w:val="24"/>
        </w:rPr>
        <w:t>z województwem podlaskim).</w:t>
      </w:r>
    </w:p>
    <w:p w:rsidR="00BE61E4" w:rsidRDefault="00BE61E4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F62FC5" w:rsidRDefault="00F62FC5" w:rsidP="003C1972">
      <w:pPr>
        <w:pStyle w:val="Default"/>
        <w:spacing w:after="128"/>
        <w:jc w:val="center"/>
        <w:rPr>
          <w:sz w:val="20"/>
          <w:szCs w:val="20"/>
        </w:rPr>
      </w:pPr>
    </w:p>
    <w:p w:rsidR="003657CC" w:rsidRPr="00804940" w:rsidRDefault="003C1972" w:rsidP="003C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3657CC" w:rsidRPr="00B35081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640D1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657CC" w:rsidRPr="00B35081">
        <w:rPr>
          <w:rFonts w:ascii="Times New Roman" w:hAnsi="Times New Roman" w:cs="Times New Roman"/>
          <w:b/>
          <w:sz w:val="24"/>
          <w:szCs w:val="24"/>
        </w:rPr>
        <w:t xml:space="preserve"> Wskaźnik wrażliwości na dobro publiczne</w:t>
      </w:r>
    </w:p>
    <w:tbl>
      <w:tblPr>
        <w:tblStyle w:val="Jasnalistaakcent3"/>
        <w:tblW w:w="0" w:type="auto"/>
        <w:tblInd w:w="2078" w:type="dxa"/>
        <w:tblLook w:val="04A0" w:firstRow="1" w:lastRow="0" w:firstColumn="1" w:lastColumn="0" w:noHBand="0" w:noVBand="1"/>
      </w:tblPr>
      <w:tblGrid>
        <w:gridCol w:w="630"/>
        <w:gridCol w:w="2907"/>
        <w:gridCol w:w="1134"/>
        <w:gridCol w:w="1134"/>
      </w:tblGrid>
      <w:tr w:rsidR="003657CC" w:rsidTr="00126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2,57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7" w:type="dxa"/>
          </w:tcPr>
          <w:p w:rsidR="003657CC" w:rsidRPr="00CE47A1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1134" w:type="dxa"/>
          </w:tcPr>
          <w:p w:rsidR="003657CC" w:rsidRPr="00731E73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2,50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2,31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57CC" w:rsidTr="00126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657CC" w:rsidTr="00126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657CC" w:rsidRDefault="003657CC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7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</w:tcPr>
          <w:p w:rsidR="003657CC" w:rsidRDefault="003657CC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</w:tbl>
    <w:p w:rsidR="004F5B91" w:rsidRPr="008856FE" w:rsidRDefault="004F5B91" w:rsidP="004F5B91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4D52A8" w:rsidRDefault="004D52A8" w:rsidP="00BE61E4">
      <w:pPr>
        <w:pStyle w:val="Default"/>
        <w:spacing w:after="128"/>
        <w:rPr>
          <w:sz w:val="20"/>
          <w:szCs w:val="20"/>
        </w:rPr>
      </w:pPr>
    </w:p>
    <w:p w:rsidR="004D52A8" w:rsidRDefault="004D52A8" w:rsidP="00BE61E4">
      <w:pPr>
        <w:pStyle w:val="Default"/>
        <w:spacing w:after="128"/>
        <w:rPr>
          <w:sz w:val="20"/>
          <w:szCs w:val="20"/>
        </w:rPr>
      </w:pPr>
    </w:p>
    <w:p w:rsidR="00BE61E4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B31F14">
        <w:rPr>
          <w:rFonts w:ascii="Times New Roman" w:hAnsi="Times New Roman" w:cs="Times New Roman"/>
          <w:b/>
        </w:rPr>
        <w:t>7. Zagrożenie alkoholizmem i narkomanią</w:t>
      </w:r>
    </w:p>
    <w:p w:rsidR="00B20F6E" w:rsidRPr="00B20F6E" w:rsidRDefault="00B20F6E" w:rsidP="00B20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7CC" w:rsidRPr="005A07CC" w:rsidRDefault="005A07CC" w:rsidP="009F7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07CC" w:rsidRDefault="005A07CC" w:rsidP="004D52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82A">
        <w:rPr>
          <w:rFonts w:ascii="Times New Roman" w:hAnsi="Times New Roman" w:cs="Times New Roman"/>
          <w:color w:val="000000"/>
          <w:sz w:val="24"/>
          <w:szCs w:val="24"/>
        </w:rPr>
        <w:t>W analizowanym okresie o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>dsetek osób nadużywających alkoholu jest największy od początku pomiaru (od 1991 r.). Mężczyźni przyznają, że w minionym roku pili za dużo alkoholu</w:t>
      </w:r>
      <w:r w:rsidR="003E5D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 xml:space="preserve"> 5 razy częściej niż kobiety (sześć lat temu prawie sześciokrotnie częściej). Zdecydowanie częściej nadużywają alkoholu mieszkańcy duży</w:t>
      </w:r>
      <w:r w:rsidRPr="009F782A">
        <w:rPr>
          <w:rFonts w:ascii="Times New Roman" w:hAnsi="Times New Roman" w:cs="Times New Roman"/>
          <w:color w:val="000000"/>
          <w:sz w:val="24"/>
          <w:szCs w:val="24"/>
        </w:rPr>
        <w:t xml:space="preserve">ch miast, 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>osoby w średnim wieku</w:t>
      </w:r>
      <w:r w:rsidRPr="009F782A">
        <w:rPr>
          <w:rFonts w:ascii="Times New Roman" w:hAnsi="Times New Roman" w:cs="Times New Roman"/>
          <w:color w:val="000000"/>
          <w:sz w:val="24"/>
          <w:szCs w:val="24"/>
        </w:rPr>
        <w:t xml:space="preserve">,  ubodzy, prywatni </w:t>
      </w:r>
      <w:r w:rsidR="009F782A" w:rsidRPr="009F782A">
        <w:rPr>
          <w:rFonts w:ascii="Times New Roman" w:hAnsi="Times New Roman" w:cs="Times New Roman"/>
          <w:color w:val="000000"/>
          <w:sz w:val="24"/>
          <w:szCs w:val="24"/>
        </w:rPr>
        <w:t>przedsiębiorcy</w:t>
      </w:r>
      <w:r w:rsidRPr="009F78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5D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 xml:space="preserve">bezrobotni, rolnicy </w:t>
      </w:r>
      <w:r w:rsidR="009F782A" w:rsidRPr="009F782A">
        <w:rPr>
          <w:rFonts w:ascii="Times New Roman" w:hAnsi="Times New Roman" w:cs="Times New Roman"/>
          <w:color w:val="000000"/>
          <w:sz w:val="24"/>
          <w:szCs w:val="24"/>
        </w:rPr>
        <w:t xml:space="preserve"> oraz uczniowie i studenci. 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>W przekroju grup zawodowych najbardziej dotkniętymi problemem alkoholowym są robo</w:t>
      </w:r>
      <w:r w:rsidR="009F782A" w:rsidRPr="009F782A">
        <w:rPr>
          <w:rFonts w:ascii="Times New Roman" w:hAnsi="Times New Roman" w:cs="Times New Roman"/>
          <w:color w:val="000000"/>
          <w:sz w:val="24"/>
          <w:szCs w:val="24"/>
        </w:rPr>
        <w:t>tnicy budowlani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 xml:space="preserve">, górnicy, robotnicy w przetwórstwie spożywczym, </w:t>
      </w:r>
      <w:r w:rsidR="003E5DFD">
        <w:rPr>
          <w:rFonts w:ascii="Times New Roman" w:hAnsi="Times New Roman" w:cs="Times New Roman"/>
          <w:color w:val="000000"/>
          <w:sz w:val="24"/>
          <w:szCs w:val="24"/>
        </w:rPr>
        <w:t xml:space="preserve">inni wykwalifikowani pracownicy - 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>są to zawody typowo męskie. Najmniejszy odsetek nadużywających alkoholu jest wśród pielęgniarek, nauczycieli szkół podstawowych, robotników produkcji odzieży i średniego personelu biurowego, a więc w zawodach wybitnie sfeminizowanych. Odsetek osób, które na kłopoty reagują sięganiem po a</w:t>
      </w:r>
      <w:r w:rsidR="003E5DFD">
        <w:rPr>
          <w:rFonts w:ascii="Times New Roman" w:hAnsi="Times New Roman" w:cs="Times New Roman"/>
          <w:color w:val="000000"/>
          <w:sz w:val="24"/>
          <w:szCs w:val="24"/>
        </w:rPr>
        <w:t>lkohol, jest mniejszy (3,4%, dwa lata temu 4,4%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>) niż odsetek osób, które przyznają się do nadużywania al</w:t>
      </w:r>
      <w:r w:rsidR="003E5DFD">
        <w:rPr>
          <w:rFonts w:ascii="Times New Roman" w:hAnsi="Times New Roman" w:cs="Times New Roman"/>
          <w:color w:val="000000"/>
          <w:sz w:val="24"/>
          <w:szCs w:val="24"/>
        </w:rPr>
        <w:t>koholu (6,8%, dwa lata temu 6,5%</w:t>
      </w:r>
      <w:r w:rsidRPr="005A07C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B31F14" w:rsidRDefault="009F782A" w:rsidP="00F62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F62FC5">
        <w:rPr>
          <w:rFonts w:ascii="Times New Roman" w:hAnsi="Times New Roman" w:cs="Times New Roman"/>
          <w:b/>
          <w:sz w:val="24"/>
          <w:szCs w:val="24"/>
        </w:rPr>
        <w:t xml:space="preserve">świętokrzyskie </w:t>
      </w:r>
      <w:r>
        <w:rPr>
          <w:rFonts w:ascii="Times New Roman" w:hAnsi="Times New Roman" w:cs="Times New Roman"/>
          <w:sz w:val="24"/>
          <w:szCs w:val="24"/>
        </w:rPr>
        <w:t>w rankingu  wskazującym osoby w wieku 16+ pijące zbyt dużo alkoholu, utrzymuje na przestrzeni lat 2005 – 2011 ni</w:t>
      </w:r>
      <w:r w:rsidR="004D52A8">
        <w:rPr>
          <w:rFonts w:ascii="Times New Roman" w:hAnsi="Times New Roman" w:cs="Times New Roman"/>
          <w:sz w:val="24"/>
          <w:szCs w:val="24"/>
        </w:rPr>
        <w:t xml:space="preserve">echlubną </w:t>
      </w:r>
      <w:proofErr w:type="spellStart"/>
      <w:r w:rsidR="004D52A8">
        <w:rPr>
          <w:rFonts w:ascii="Times New Roman" w:hAnsi="Times New Roman" w:cs="Times New Roman"/>
          <w:sz w:val="24"/>
          <w:szCs w:val="24"/>
        </w:rPr>
        <w:t>pozamedalową</w:t>
      </w:r>
      <w:proofErr w:type="spellEnd"/>
      <w:r w:rsidR="004D52A8">
        <w:rPr>
          <w:rFonts w:ascii="Times New Roman" w:hAnsi="Times New Roman" w:cs="Times New Roman"/>
          <w:sz w:val="24"/>
          <w:szCs w:val="24"/>
        </w:rPr>
        <w:t xml:space="preserve"> pozycję w </w:t>
      </w:r>
      <w:r>
        <w:rPr>
          <w:rFonts w:ascii="Times New Roman" w:hAnsi="Times New Roman" w:cs="Times New Roman"/>
          <w:sz w:val="24"/>
          <w:szCs w:val="24"/>
        </w:rPr>
        <w:t xml:space="preserve">kraju tj.- 4, (wskaźnik o 14% wyższy od średniej krajowej). W zestawieniu dotyczącym osób sięgających po alkohol w kłopotach pozycja województwa jest jeszcze bardziej dramatyczna,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gdyż wskaźnik ten (54% wyższy niż średnia krajowa) lokuje </w:t>
      </w:r>
      <w:r w:rsidR="00F62FC5">
        <w:rPr>
          <w:rFonts w:ascii="Times New Roman" w:hAnsi="Times New Roman" w:cs="Times New Roman"/>
          <w:sz w:val="24"/>
          <w:szCs w:val="24"/>
        </w:rPr>
        <w:t>region</w:t>
      </w:r>
      <w:r w:rsidR="00F62FC5" w:rsidRPr="00F62FC5">
        <w:rPr>
          <w:rFonts w:ascii="Times New Roman" w:hAnsi="Times New Roman" w:cs="Times New Roman"/>
          <w:b/>
          <w:sz w:val="24"/>
          <w:szCs w:val="24"/>
        </w:rPr>
        <w:t xml:space="preserve"> świętokrzyski</w:t>
      </w:r>
      <w:r w:rsidR="00F62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pozycji wicelidera w skali kraju</w:t>
      </w:r>
      <w:r w:rsidR="003E5D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tuż za województwem warmińsko – mazurskim.  </w:t>
      </w:r>
    </w:p>
    <w:p w:rsidR="00F62FC5" w:rsidRPr="00F62FC5" w:rsidRDefault="00F62FC5" w:rsidP="00F62F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1F14" w:rsidRPr="004D52A8" w:rsidRDefault="00B31F14" w:rsidP="00F1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81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640D1F">
        <w:rPr>
          <w:rFonts w:ascii="Times New Roman" w:hAnsi="Times New Roman" w:cs="Times New Roman"/>
          <w:b/>
          <w:sz w:val="24"/>
          <w:szCs w:val="24"/>
        </w:rPr>
        <w:t>12.</w:t>
      </w:r>
      <w:r w:rsidRPr="00B35081">
        <w:rPr>
          <w:rFonts w:ascii="Times New Roman" w:hAnsi="Times New Roman" w:cs="Times New Roman"/>
          <w:b/>
          <w:sz w:val="24"/>
          <w:szCs w:val="24"/>
        </w:rPr>
        <w:t xml:space="preserve"> Osoby w wieku 16+ pijące </w:t>
      </w:r>
      <w:r w:rsidR="004D52A8">
        <w:rPr>
          <w:rFonts w:ascii="Times New Roman" w:hAnsi="Times New Roman" w:cs="Times New Roman"/>
          <w:b/>
          <w:sz w:val="24"/>
          <w:szCs w:val="24"/>
        </w:rPr>
        <w:t>zbyt duże ilości alkoholu (w %)</w:t>
      </w:r>
    </w:p>
    <w:tbl>
      <w:tblPr>
        <w:tblStyle w:val="Jasnalistaak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2030"/>
        <w:gridCol w:w="857"/>
        <w:gridCol w:w="842"/>
        <w:gridCol w:w="841"/>
        <w:gridCol w:w="708"/>
        <w:gridCol w:w="973"/>
        <w:gridCol w:w="840"/>
        <w:gridCol w:w="841"/>
        <w:gridCol w:w="864"/>
        <w:gridCol w:w="456"/>
        <w:gridCol w:w="456"/>
      </w:tblGrid>
      <w:tr w:rsidR="00B31F14" w:rsidTr="005E5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B31F14" w:rsidRPr="00C47460" w:rsidRDefault="00B31F14" w:rsidP="00B31F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030" w:type="dxa"/>
            <w:vMerge w:val="restart"/>
          </w:tcPr>
          <w:p w:rsidR="00B31F14" w:rsidRPr="00C47460" w:rsidRDefault="00B31F14" w:rsidP="005E54F6">
            <w:pPr>
              <w:ind w:left="-204" w:firstLine="20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3248" w:type="dxa"/>
            <w:gridSpan w:val="4"/>
          </w:tcPr>
          <w:p w:rsidR="00B31F14" w:rsidRPr="00C47460" w:rsidRDefault="00B31F1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Pijący zbyt dużo alkoholu</w:t>
            </w:r>
          </w:p>
        </w:tc>
        <w:tc>
          <w:tcPr>
            <w:tcW w:w="3518" w:type="dxa"/>
            <w:gridSpan w:val="4"/>
          </w:tcPr>
          <w:p w:rsidR="00B31F14" w:rsidRDefault="00B31F1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Sięgający po alkohol</w:t>
            </w:r>
          </w:p>
          <w:p w:rsidR="00B31F14" w:rsidRPr="00C47460" w:rsidRDefault="00B31F14" w:rsidP="00B31F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w kłopotach</w:t>
            </w:r>
          </w:p>
        </w:tc>
        <w:tc>
          <w:tcPr>
            <w:tcW w:w="912" w:type="dxa"/>
            <w:gridSpan w:val="2"/>
          </w:tcPr>
          <w:p w:rsidR="00B31F14" w:rsidRPr="00C47460" w:rsidRDefault="00B31F14" w:rsidP="00B31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Ran- king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B31F14" w:rsidRPr="00C47460" w:rsidRDefault="00B31F14" w:rsidP="00B31F14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42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41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08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973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40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841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864" w:type="dxa"/>
          </w:tcPr>
          <w:p w:rsidR="00B31F14" w:rsidRPr="00C47460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3,51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4,14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6,60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6,06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5,89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2,78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3,17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6,76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6,01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6,51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5,63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5,25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7,63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7,81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7,05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2,72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5,96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5,68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6,95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7,02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0" w:type="dxa"/>
          </w:tcPr>
          <w:p w:rsidR="00B31F14" w:rsidRPr="00CE47A1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857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7,88</w:t>
            </w:r>
          </w:p>
        </w:tc>
        <w:tc>
          <w:tcPr>
            <w:tcW w:w="842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5,24</w:t>
            </w:r>
          </w:p>
        </w:tc>
        <w:tc>
          <w:tcPr>
            <w:tcW w:w="841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3,88</w:t>
            </w:r>
          </w:p>
        </w:tc>
        <w:tc>
          <w:tcPr>
            <w:tcW w:w="708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6,35</w:t>
            </w:r>
          </w:p>
        </w:tc>
        <w:tc>
          <w:tcPr>
            <w:tcW w:w="973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5,45</w:t>
            </w:r>
          </w:p>
        </w:tc>
        <w:tc>
          <w:tcPr>
            <w:tcW w:w="840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4,94</w:t>
            </w:r>
          </w:p>
        </w:tc>
        <w:tc>
          <w:tcPr>
            <w:tcW w:w="841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3,47</w:t>
            </w:r>
          </w:p>
        </w:tc>
        <w:tc>
          <w:tcPr>
            <w:tcW w:w="864" w:type="dxa"/>
          </w:tcPr>
          <w:p w:rsidR="00B31F14" w:rsidRPr="00CC1A88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5,06</w:t>
            </w:r>
          </w:p>
        </w:tc>
        <w:tc>
          <w:tcPr>
            <w:tcW w:w="456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B31F14" w:rsidRPr="00CC1A88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– mazurskie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9,23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5,70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6,82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1F14" w:rsidTr="005E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7,29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2,67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1F14" w:rsidTr="005E5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B31F14" w:rsidRDefault="00B31F14" w:rsidP="00B31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857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6,85</w:t>
            </w:r>
          </w:p>
        </w:tc>
        <w:tc>
          <w:tcPr>
            <w:tcW w:w="842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8,28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6,48</w:t>
            </w:r>
          </w:p>
        </w:tc>
        <w:tc>
          <w:tcPr>
            <w:tcW w:w="708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973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840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41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864" w:type="dxa"/>
          </w:tcPr>
          <w:p w:rsidR="00B31F14" w:rsidRDefault="00B31F14" w:rsidP="00B3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4,92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B31F14" w:rsidRDefault="00B31F14" w:rsidP="00B31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F5B91" w:rsidRPr="008856FE" w:rsidRDefault="004F5B91" w:rsidP="004F5B91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B20F6E" w:rsidRPr="00B20F6E" w:rsidRDefault="00B20F6E" w:rsidP="00AE41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4123" w:rsidRDefault="00B20F6E" w:rsidP="004D52A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F6E">
        <w:rPr>
          <w:rFonts w:ascii="Times New Roman" w:hAnsi="Times New Roman" w:cs="Times New Roman"/>
          <w:color w:val="000000"/>
          <w:sz w:val="24"/>
          <w:szCs w:val="24"/>
        </w:rPr>
        <w:t xml:space="preserve">Odsetek osób przyznających się do zażywania narkotyków rósł do 2005 r. W badaniu </w:t>
      </w:r>
      <w:r w:rsidR="00F62FC5">
        <w:rPr>
          <w:rFonts w:ascii="Times New Roman" w:hAnsi="Times New Roman" w:cs="Times New Roman"/>
          <w:color w:val="000000"/>
          <w:sz w:val="24"/>
          <w:szCs w:val="24"/>
        </w:rPr>
        <w:t>z </w:t>
      </w:r>
      <w:r w:rsidR="00F7745F">
        <w:rPr>
          <w:rFonts w:ascii="Times New Roman" w:hAnsi="Times New Roman" w:cs="Times New Roman"/>
          <w:color w:val="000000"/>
          <w:sz w:val="24"/>
          <w:szCs w:val="24"/>
        </w:rPr>
        <w:t xml:space="preserve">2011 roku </w:t>
      </w:r>
      <w:r w:rsidRPr="00B20F6E">
        <w:rPr>
          <w:rFonts w:ascii="Times New Roman" w:hAnsi="Times New Roman" w:cs="Times New Roman"/>
          <w:color w:val="000000"/>
          <w:sz w:val="24"/>
          <w:szCs w:val="24"/>
        </w:rPr>
        <w:t xml:space="preserve">ponownie nieco wzrósł w porównaniu z 2009 r. i jest znacznie wyższy niż w całym okresie objętym badaniami do 2005 r. (wzrost ponad trzykrotny w stosunku do 1992 r.). Obecnie najbardziej zagrożeni narkomanią są mężczyźni, uczniowie i studenci (generalnie osoby młodsze), mieszkańcy dużych miast, bezrobotni </w:t>
      </w:r>
      <w:r w:rsidR="004D52A8">
        <w:rPr>
          <w:rFonts w:ascii="Times New Roman" w:hAnsi="Times New Roman" w:cs="Times New Roman"/>
          <w:color w:val="000000"/>
          <w:sz w:val="24"/>
          <w:szCs w:val="24"/>
        </w:rPr>
        <w:t>i inni bierni zawodowo, osoby z </w:t>
      </w:r>
      <w:r w:rsidRPr="00B20F6E">
        <w:rPr>
          <w:rFonts w:ascii="Times New Roman" w:hAnsi="Times New Roman" w:cs="Times New Roman"/>
          <w:color w:val="000000"/>
          <w:sz w:val="24"/>
          <w:szCs w:val="24"/>
        </w:rPr>
        <w:t xml:space="preserve">wykształceniem zasadniczym zawodowym i średnim, a w przekroju terytorialnym mieszkańcy województw zachodniopomorskiego i lubuskiego. </w:t>
      </w:r>
    </w:p>
    <w:p w:rsidR="00B20F6E" w:rsidRDefault="00AE4123" w:rsidP="00F36A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osób w wieku 16+ próbujących narkotyków sytuacja w województwie </w:t>
      </w:r>
      <w:r w:rsidR="003E5DFD" w:rsidRPr="00F62FC5">
        <w:rPr>
          <w:rFonts w:ascii="Times New Roman" w:hAnsi="Times New Roman" w:cs="Times New Roman"/>
          <w:b/>
          <w:sz w:val="24"/>
          <w:szCs w:val="24"/>
        </w:rPr>
        <w:t>świętokrzyskim</w:t>
      </w:r>
      <w:r w:rsidR="003E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przedstawia się na tle kraju nieco korzystniej niż w trzech poprzednich </w:t>
      </w:r>
      <w:r w:rsidR="003E5DFD">
        <w:rPr>
          <w:rFonts w:ascii="Times New Roman" w:hAnsi="Times New Roman" w:cs="Times New Roman"/>
          <w:sz w:val="24"/>
          <w:szCs w:val="24"/>
        </w:rPr>
        <w:t>latach</w:t>
      </w:r>
      <w:r>
        <w:rPr>
          <w:rFonts w:ascii="Times New Roman" w:hAnsi="Times New Roman" w:cs="Times New Roman"/>
          <w:sz w:val="24"/>
          <w:szCs w:val="24"/>
        </w:rPr>
        <w:t xml:space="preserve">. W latach  2009 – 2011 województwo </w:t>
      </w:r>
      <w:r w:rsidRPr="00F62FC5">
        <w:rPr>
          <w:rFonts w:ascii="Times New Roman" w:hAnsi="Times New Roman" w:cs="Times New Roman"/>
          <w:b/>
          <w:sz w:val="24"/>
          <w:szCs w:val="24"/>
        </w:rPr>
        <w:t>świętokrzyskie</w:t>
      </w:r>
      <w:r>
        <w:rPr>
          <w:rFonts w:ascii="Times New Roman" w:hAnsi="Times New Roman" w:cs="Times New Roman"/>
          <w:sz w:val="24"/>
          <w:szCs w:val="24"/>
        </w:rPr>
        <w:t xml:space="preserve">  plasował</w:t>
      </w:r>
      <w:r w:rsidR="003E5DFD">
        <w:rPr>
          <w:rFonts w:ascii="Times New Roman" w:hAnsi="Times New Roman" w:cs="Times New Roman"/>
          <w:sz w:val="24"/>
          <w:szCs w:val="24"/>
        </w:rPr>
        <w:t xml:space="preserve">o się odpowiednio na 15 – tym </w:t>
      </w:r>
      <w:r w:rsidR="003E5DFD">
        <w:rPr>
          <w:rFonts w:ascii="Times New Roman" w:hAnsi="Times New Roman" w:cs="Times New Roman"/>
          <w:sz w:val="24"/>
          <w:szCs w:val="24"/>
        </w:rPr>
        <w:lastRenderedPageBreak/>
        <w:t>i </w:t>
      </w:r>
      <w:r>
        <w:rPr>
          <w:rFonts w:ascii="Times New Roman" w:hAnsi="Times New Roman" w:cs="Times New Roman"/>
          <w:sz w:val="24"/>
          <w:szCs w:val="24"/>
        </w:rPr>
        <w:t xml:space="preserve">16 – tym miejscu  w skali kraju. Zauważyć należy, iż lata 2005 i 2007 to </w:t>
      </w:r>
      <w:r w:rsidR="005A222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zdecydowanie gorsza lokata</w:t>
      </w:r>
      <w:r w:rsidR="005A222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w tym zestawieniu, regionu na tle kraju (odpowiednio 10 i 7 pozycja).   </w:t>
      </w:r>
    </w:p>
    <w:p w:rsidR="00124578" w:rsidRPr="00F36A5D" w:rsidRDefault="00124578" w:rsidP="00F36A5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58" w:rsidRPr="004D52A8" w:rsidRDefault="00063658" w:rsidP="00F1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81">
        <w:rPr>
          <w:rFonts w:ascii="Times New Roman" w:hAnsi="Times New Roman" w:cs="Times New Roman"/>
          <w:b/>
          <w:sz w:val="24"/>
          <w:szCs w:val="24"/>
        </w:rPr>
        <w:t xml:space="preserve">Tabela nr </w:t>
      </w:r>
      <w:r w:rsidR="00640D1F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B35081">
        <w:rPr>
          <w:rFonts w:ascii="Times New Roman" w:hAnsi="Times New Roman" w:cs="Times New Roman"/>
          <w:b/>
          <w:sz w:val="24"/>
          <w:szCs w:val="24"/>
        </w:rPr>
        <w:t>Osoby w wiek</w:t>
      </w:r>
      <w:r w:rsidR="00DB3956">
        <w:rPr>
          <w:rFonts w:ascii="Times New Roman" w:hAnsi="Times New Roman" w:cs="Times New Roman"/>
          <w:b/>
          <w:sz w:val="24"/>
          <w:szCs w:val="24"/>
        </w:rPr>
        <w:t>u 16+ próbujące narkotyków w %</w:t>
      </w:r>
    </w:p>
    <w:tbl>
      <w:tblPr>
        <w:tblStyle w:val="Jasnalistaakcent3"/>
        <w:tblW w:w="10173" w:type="dxa"/>
        <w:tblLook w:val="04A0" w:firstRow="1" w:lastRow="0" w:firstColumn="1" w:lastColumn="0" w:noHBand="0" w:noVBand="1"/>
      </w:tblPr>
      <w:tblGrid>
        <w:gridCol w:w="675"/>
        <w:gridCol w:w="2694"/>
        <w:gridCol w:w="850"/>
        <w:gridCol w:w="851"/>
        <w:gridCol w:w="850"/>
        <w:gridCol w:w="851"/>
        <w:gridCol w:w="850"/>
        <w:gridCol w:w="851"/>
        <w:gridCol w:w="1701"/>
      </w:tblGrid>
      <w:tr w:rsidR="00063658" w:rsidTr="008454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Pr="00C47460" w:rsidRDefault="00063658" w:rsidP="00376FF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94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850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1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50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851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701" w:type="dxa"/>
          </w:tcPr>
          <w:p w:rsidR="00063658" w:rsidRPr="00C47460" w:rsidRDefault="00063658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1,64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1,26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2,17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063658" w:rsidRPr="00CE47A1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850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0,81</w:t>
            </w:r>
          </w:p>
        </w:tc>
        <w:tc>
          <w:tcPr>
            <w:tcW w:w="851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851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1,07</w:t>
            </w:r>
          </w:p>
        </w:tc>
        <w:tc>
          <w:tcPr>
            <w:tcW w:w="850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0,80</w:t>
            </w:r>
          </w:p>
        </w:tc>
        <w:tc>
          <w:tcPr>
            <w:tcW w:w="851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60">
              <w:rPr>
                <w:rFonts w:ascii="Times New Roman" w:hAnsi="Times New Roman" w:cs="Times New Roman"/>
                <w:b/>
                <w:sz w:val="24"/>
                <w:szCs w:val="24"/>
              </w:rPr>
              <w:t>0,31</w:t>
            </w:r>
          </w:p>
        </w:tc>
        <w:tc>
          <w:tcPr>
            <w:tcW w:w="1701" w:type="dxa"/>
          </w:tcPr>
          <w:p w:rsidR="00063658" w:rsidRPr="00C47460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15,16,7,10,14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– mazurskie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3658" w:rsidTr="00845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3658" w:rsidTr="008454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063658" w:rsidRDefault="00063658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50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5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2,19</w:t>
            </w:r>
          </w:p>
        </w:tc>
        <w:tc>
          <w:tcPr>
            <w:tcW w:w="1701" w:type="dxa"/>
          </w:tcPr>
          <w:p w:rsidR="00063658" w:rsidRDefault="00063658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F5B91" w:rsidRPr="008856FE" w:rsidRDefault="004F5B91" w:rsidP="004F5B91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5A07CC" w:rsidRPr="002903ED" w:rsidRDefault="005A07CC" w:rsidP="002903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CC" w:rsidRDefault="005A07CC" w:rsidP="004D52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0F6E">
        <w:rPr>
          <w:rFonts w:ascii="Times New Roman" w:hAnsi="Times New Roman" w:cs="Times New Roman"/>
          <w:color w:val="000000"/>
          <w:sz w:val="24"/>
          <w:szCs w:val="24"/>
        </w:rPr>
        <w:t>Co czwarty dorosły Polak pali papierosy. Przeciętnie wypala ich nieco mniej niż 16 sztuk dziennie. W stosunku do roku 1995 odsetek pal</w:t>
      </w:r>
      <w:r w:rsidR="00640D1F">
        <w:rPr>
          <w:rFonts w:ascii="Times New Roman" w:hAnsi="Times New Roman" w:cs="Times New Roman"/>
          <w:color w:val="000000"/>
          <w:sz w:val="24"/>
          <w:szCs w:val="24"/>
        </w:rPr>
        <w:t>aczy zmniejszył się aż o 11%</w:t>
      </w:r>
      <w:r w:rsidRPr="00B20F6E">
        <w:rPr>
          <w:rFonts w:ascii="Times New Roman" w:hAnsi="Times New Roman" w:cs="Times New Roman"/>
          <w:color w:val="000000"/>
          <w:sz w:val="24"/>
          <w:szCs w:val="24"/>
        </w:rPr>
        <w:t xml:space="preserve">, a w stosunku </w:t>
      </w:r>
      <w:r w:rsidR="00640D1F">
        <w:rPr>
          <w:rFonts w:ascii="Times New Roman" w:hAnsi="Times New Roman" w:cs="Times New Roman"/>
          <w:color w:val="000000"/>
          <w:sz w:val="24"/>
          <w:szCs w:val="24"/>
        </w:rPr>
        <w:t>do początku lat 90. o ok. 15%</w:t>
      </w:r>
      <w:r w:rsidRPr="00B20F6E">
        <w:rPr>
          <w:rFonts w:ascii="Times New Roman" w:hAnsi="Times New Roman" w:cs="Times New Roman"/>
          <w:color w:val="000000"/>
          <w:sz w:val="24"/>
          <w:szCs w:val="24"/>
        </w:rPr>
        <w:t>. Wśród palaczy dominują m</w:t>
      </w:r>
      <w:r w:rsidR="002903ED">
        <w:rPr>
          <w:rFonts w:ascii="Times New Roman" w:hAnsi="Times New Roman" w:cs="Times New Roman"/>
          <w:color w:val="000000"/>
          <w:sz w:val="24"/>
          <w:szCs w:val="24"/>
        </w:rPr>
        <w:t>ężczyźni, a oprócz nich osoby w </w:t>
      </w:r>
      <w:r w:rsidRPr="00B20F6E">
        <w:rPr>
          <w:rFonts w:ascii="Times New Roman" w:hAnsi="Times New Roman" w:cs="Times New Roman"/>
          <w:color w:val="000000"/>
          <w:sz w:val="24"/>
          <w:szCs w:val="24"/>
        </w:rPr>
        <w:t xml:space="preserve">średnim wieku, z wykształceniem zasadniczym zawodowym i uboższe. Zdecydowanie najwyższy odsetek palaczy jest wśród bezrobotnych i pracowników najemnych sektora prywatnego. </w:t>
      </w:r>
    </w:p>
    <w:p w:rsidR="00F36A5D" w:rsidRDefault="002903ED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względem liczby wypalanych dziennie papierosów pr</w:t>
      </w:r>
      <w:r w:rsidR="005E0B41">
        <w:rPr>
          <w:rFonts w:ascii="Times New Roman" w:hAnsi="Times New Roman" w:cs="Times New Roman"/>
          <w:sz w:val="24"/>
          <w:szCs w:val="24"/>
        </w:rPr>
        <w:t>zez palaczy</w:t>
      </w:r>
      <w:r w:rsidR="00640D1F">
        <w:rPr>
          <w:rFonts w:ascii="Times New Roman" w:hAnsi="Times New Roman" w:cs="Times New Roman"/>
          <w:sz w:val="24"/>
          <w:szCs w:val="24"/>
        </w:rPr>
        <w:t>,</w:t>
      </w:r>
      <w:r w:rsidR="005E0B41">
        <w:rPr>
          <w:rFonts w:ascii="Times New Roman" w:hAnsi="Times New Roman" w:cs="Times New Roman"/>
          <w:sz w:val="24"/>
          <w:szCs w:val="24"/>
        </w:rPr>
        <w:t xml:space="preserve"> </w:t>
      </w:r>
      <w:r w:rsidR="001A5720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1A5720" w:rsidRPr="00F62FC5">
        <w:rPr>
          <w:rFonts w:ascii="Times New Roman" w:hAnsi="Times New Roman" w:cs="Times New Roman"/>
          <w:b/>
          <w:sz w:val="24"/>
          <w:szCs w:val="24"/>
        </w:rPr>
        <w:t>świętokrzyskie</w:t>
      </w:r>
      <w:r w:rsidR="001A5720">
        <w:rPr>
          <w:rFonts w:ascii="Times New Roman" w:hAnsi="Times New Roman" w:cs="Times New Roman"/>
          <w:sz w:val="24"/>
          <w:szCs w:val="24"/>
        </w:rPr>
        <w:t xml:space="preserve"> nie jest jed</w:t>
      </w:r>
      <w:r w:rsidR="00640D1F">
        <w:rPr>
          <w:rFonts w:ascii="Times New Roman" w:hAnsi="Times New Roman" w:cs="Times New Roman"/>
          <w:sz w:val="24"/>
          <w:szCs w:val="24"/>
        </w:rPr>
        <w:t>nym</w:t>
      </w:r>
      <w:r>
        <w:rPr>
          <w:rFonts w:ascii="Times New Roman" w:hAnsi="Times New Roman" w:cs="Times New Roman"/>
          <w:sz w:val="24"/>
          <w:szCs w:val="24"/>
        </w:rPr>
        <w:t xml:space="preserve"> z negatywnych liderów rankingu ogólnopolskiego. W każdym kolejnym roku, z przedziału lat od 2000 do 2011, wskaźnik „osiągany„ przez palaczy był niższy niż średnia krajowa. Następny  pozytyw wypływający z powyższego jest taki, iż wskaźnik zmiany odsetka palaczy między 2000 i 2011 rokiem plasuje województwo </w:t>
      </w:r>
      <w:r w:rsidR="001A5720" w:rsidRPr="00F62FC5">
        <w:rPr>
          <w:rFonts w:ascii="Times New Roman" w:hAnsi="Times New Roman" w:cs="Times New Roman"/>
          <w:b/>
          <w:sz w:val="24"/>
          <w:szCs w:val="24"/>
        </w:rPr>
        <w:t>świętokrzyskie</w:t>
      </w:r>
      <w:r w:rsidR="001A57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4 miejscu w Polsce, po województwach opolskim, lubelskim i kujawsko – pomorskim.</w:t>
      </w:r>
    </w:p>
    <w:p w:rsidR="00124578" w:rsidRDefault="00124578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578" w:rsidRDefault="00124578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745F" w:rsidRDefault="00F7745F" w:rsidP="00063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BEE" w:rsidRPr="0077174B" w:rsidRDefault="004A0BEE" w:rsidP="0077174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Tabela nr </w:t>
      </w:r>
      <w:r w:rsidR="00640D1F">
        <w:rPr>
          <w:rFonts w:ascii="Times New Roman" w:hAnsi="Times New Roman" w:cs="Times New Roman"/>
          <w:b/>
          <w:sz w:val="24"/>
          <w:szCs w:val="24"/>
        </w:rPr>
        <w:t>14.</w:t>
      </w:r>
      <w:r w:rsidRPr="00B35081">
        <w:rPr>
          <w:rFonts w:ascii="Times New Roman" w:hAnsi="Times New Roman" w:cs="Times New Roman"/>
          <w:b/>
          <w:sz w:val="24"/>
          <w:szCs w:val="24"/>
        </w:rPr>
        <w:t xml:space="preserve"> Przeciętna liczba wypalanych dziennie papierosów przez palaczy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35081">
        <w:rPr>
          <w:rFonts w:ascii="Times New Roman" w:hAnsi="Times New Roman" w:cs="Times New Roman"/>
          <w:b/>
          <w:sz w:val="24"/>
          <w:szCs w:val="24"/>
        </w:rPr>
        <w:t>w 2011 r.  i zmiana odsetka</w:t>
      </w:r>
      <w:r w:rsidR="0077174B">
        <w:rPr>
          <w:rFonts w:ascii="Times New Roman" w:hAnsi="Times New Roman" w:cs="Times New Roman"/>
          <w:b/>
          <w:sz w:val="24"/>
          <w:szCs w:val="24"/>
        </w:rPr>
        <w:t xml:space="preserve"> palaczy między 2000 i 2011r.</w:t>
      </w:r>
    </w:p>
    <w:tbl>
      <w:tblPr>
        <w:tblStyle w:val="Jasnalistaakcent3"/>
        <w:tblW w:w="10183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910"/>
        <w:gridCol w:w="709"/>
        <w:gridCol w:w="708"/>
        <w:gridCol w:w="708"/>
        <w:gridCol w:w="708"/>
        <w:gridCol w:w="707"/>
        <w:gridCol w:w="708"/>
        <w:gridCol w:w="1694"/>
        <w:gridCol w:w="955"/>
      </w:tblGrid>
      <w:tr w:rsidR="004A0BEE" w:rsidTr="00947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Liczba papie-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rosów</w:t>
            </w:r>
            <w:proofErr w:type="spellEnd"/>
          </w:p>
        </w:tc>
        <w:tc>
          <w:tcPr>
            <w:tcW w:w="709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694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Zmiana </w:t>
            </w:r>
          </w:p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2000 - 2011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Ran- king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15,50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- 25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15,17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- 26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14,88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- 21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16,21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- 14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14,43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13,74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- 23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15,02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14,97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4A0BEE" w:rsidRPr="00CE47A1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910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14,99</w:t>
            </w:r>
          </w:p>
        </w:tc>
        <w:tc>
          <w:tcPr>
            <w:tcW w:w="709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  <w:tc>
          <w:tcPr>
            <w:tcW w:w="708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708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21,6</w:t>
            </w:r>
          </w:p>
        </w:tc>
        <w:tc>
          <w:tcPr>
            <w:tcW w:w="708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25,6</w:t>
            </w:r>
          </w:p>
        </w:tc>
        <w:tc>
          <w:tcPr>
            <w:tcW w:w="707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24,4</w:t>
            </w:r>
          </w:p>
        </w:tc>
        <w:tc>
          <w:tcPr>
            <w:tcW w:w="708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31,2</w:t>
            </w:r>
          </w:p>
        </w:tc>
        <w:tc>
          <w:tcPr>
            <w:tcW w:w="1694" w:type="dxa"/>
          </w:tcPr>
          <w:p w:rsidR="004A0BEE" w:rsidRPr="00CC1A88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A88">
              <w:rPr>
                <w:rFonts w:ascii="Times New Roman" w:hAnsi="Times New Roman" w:cs="Times New Roman"/>
                <w:b/>
                <w:sz w:val="24"/>
                <w:szCs w:val="24"/>
              </w:rPr>
              <w:t>- 24</w:t>
            </w:r>
          </w:p>
        </w:tc>
        <w:tc>
          <w:tcPr>
            <w:tcW w:w="955" w:type="dxa"/>
          </w:tcPr>
          <w:p w:rsidR="004A0BEE" w:rsidRPr="00CC1A88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 – mazurskie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15,91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A0BEE" w:rsidTr="00947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15,65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4A0BEE" w:rsidTr="00947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A0BEE" w:rsidRDefault="004A0BEE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910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16,01</w:t>
            </w:r>
          </w:p>
        </w:tc>
        <w:tc>
          <w:tcPr>
            <w:tcW w:w="709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707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708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694" w:type="dxa"/>
          </w:tcPr>
          <w:p w:rsidR="004A0BEE" w:rsidRDefault="004A0BEE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</w:p>
        </w:tc>
        <w:tc>
          <w:tcPr>
            <w:tcW w:w="955" w:type="dxa"/>
          </w:tcPr>
          <w:p w:rsidR="004A0BEE" w:rsidRDefault="004A0BEE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F5B91" w:rsidRPr="008856FE" w:rsidRDefault="004F5B91" w:rsidP="004F5B91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4A0BEE" w:rsidRDefault="004A0BEE" w:rsidP="000636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DF7" w:rsidRDefault="004E5DF7" w:rsidP="00BE61E4">
      <w:pPr>
        <w:pStyle w:val="Default"/>
        <w:spacing w:after="128"/>
        <w:rPr>
          <w:sz w:val="20"/>
          <w:szCs w:val="20"/>
        </w:rPr>
      </w:pPr>
    </w:p>
    <w:p w:rsidR="00BE61E4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C5634E">
        <w:rPr>
          <w:rFonts w:ascii="Times New Roman" w:hAnsi="Times New Roman" w:cs="Times New Roman"/>
          <w:b/>
        </w:rPr>
        <w:t xml:space="preserve">8. Pomoc z zewnątrz dla gospodarstw domowych </w:t>
      </w:r>
    </w:p>
    <w:p w:rsidR="00CC3230" w:rsidRDefault="00CC3230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0320AE" w:rsidRDefault="002D3E88" w:rsidP="00124578">
      <w:pPr>
        <w:pStyle w:val="Default"/>
        <w:spacing w:after="128" w:line="360" w:lineRule="auto"/>
        <w:ind w:firstLine="708"/>
        <w:jc w:val="both"/>
        <w:rPr>
          <w:rFonts w:ascii="Times New Roman" w:hAnsi="Times New Roman" w:cs="Times New Roman"/>
        </w:rPr>
      </w:pPr>
      <w:r w:rsidRPr="00CC3230">
        <w:rPr>
          <w:rFonts w:ascii="Times New Roman" w:hAnsi="Times New Roman" w:cs="Times New Roman"/>
        </w:rPr>
        <w:t xml:space="preserve">Odsetek gospodarstw otrzymujących pomoc zewnętrzną w dowolnej formie </w:t>
      </w:r>
      <w:r w:rsidR="00F62FC5">
        <w:rPr>
          <w:rFonts w:ascii="Times New Roman" w:hAnsi="Times New Roman" w:cs="Times New Roman"/>
        </w:rPr>
        <w:t>w 2011</w:t>
      </w:r>
      <w:r w:rsidR="00256B71">
        <w:rPr>
          <w:rFonts w:ascii="Times New Roman" w:hAnsi="Times New Roman" w:cs="Times New Roman"/>
        </w:rPr>
        <w:t>r.</w:t>
      </w:r>
      <w:r w:rsidR="00F62FC5">
        <w:rPr>
          <w:rFonts w:ascii="Times New Roman" w:hAnsi="Times New Roman" w:cs="Times New Roman"/>
        </w:rPr>
        <w:t xml:space="preserve"> </w:t>
      </w:r>
      <w:r w:rsidRPr="00CC3230">
        <w:rPr>
          <w:rFonts w:ascii="Times New Roman" w:hAnsi="Times New Roman" w:cs="Times New Roman"/>
        </w:rPr>
        <w:t>wyniósł 10,9</w:t>
      </w:r>
      <w:r w:rsidR="001C10D2">
        <w:rPr>
          <w:rFonts w:ascii="Times New Roman" w:hAnsi="Times New Roman" w:cs="Times New Roman"/>
        </w:rPr>
        <w:t>%</w:t>
      </w:r>
      <w:r w:rsidRPr="00CC3230">
        <w:rPr>
          <w:rFonts w:ascii="Times New Roman" w:hAnsi="Times New Roman" w:cs="Times New Roman"/>
        </w:rPr>
        <w:t>, a więc prawie tyle s</w:t>
      </w:r>
      <w:r w:rsidR="001C10D2">
        <w:rPr>
          <w:rFonts w:ascii="Times New Roman" w:hAnsi="Times New Roman" w:cs="Times New Roman"/>
        </w:rPr>
        <w:t>amo co dwa lata temu (10,7%</w:t>
      </w:r>
      <w:r w:rsidRPr="00CC3230">
        <w:rPr>
          <w:rFonts w:ascii="Times New Roman" w:hAnsi="Times New Roman" w:cs="Times New Roman"/>
        </w:rPr>
        <w:t>). Wzrósł jednak w stosunku do poziomu z początku wieku odsetek gospodarstw otrzymujących ws</w:t>
      </w:r>
      <w:r w:rsidR="0020603E">
        <w:rPr>
          <w:rFonts w:ascii="Times New Roman" w:hAnsi="Times New Roman" w:cs="Times New Roman"/>
        </w:rPr>
        <w:t>zystkie trzy formy pomocy:</w:t>
      </w:r>
    </w:p>
    <w:p w:rsidR="0020603E" w:rsidRDefault="002D3E88" w:rsidP="0020603E">
      <w:pPr>
        <w:pStyle w:val="Default"/>
        <w:numPr>
          <w:ilvl w:val="0"/>
          <w:numId w:val="5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CC3230">
        <w:rPr>
          <w:rFonts w:ascii="Times New Roman" w:hAnsi="Times New Roman" w:cs="Times New Roman"/>
        </w:rPr>
        <w:t xml:space="preserve">finansową </w:t>
      </w:r>
      <w:r w:rsidR="003A38C8">
        <w:rPr>
          <w:rFonts w:ascii="Times New Roman" w:hAnsi="Times New Roman" w:cs="Times New Roman"/>
        </w:rPr>
        <w:t xml:space="preserve">- </w:t>
      </w:r>
      <w:r w:rsidRPr="00CC3230">
        <w:rPr>
          <w:rFonts w:ascii="Times New Roman" w:hAnsi="Times New Roman" w:cs="Times New Roman"/>
        </w:rPr>
        <w:t xml:space="preserve">z 8 do 10,2 proc., </w:t>
      </w:r>
    </w:p>
    <w:p w:rsidR="0020603E" w:rsidRDefault="002D3E88" w:rsidP="0020603E">
      <w:pPr>
        <w:pStyle w:val="Default"/>
        <w:numPr>
          <w:ilvl w:val="0"/>
          <w:numId w:val="5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CC3230">
        <w:rPr>
          <w:rFonts w:ascii="Times New Roman" w:hAnsi="Times New Roman" w:cs="Times New Roman"/>
        </w:rPr>
        <w:t xml:space="preserve">rzeczową </w:t>
      </w:r>
      <w:r w:rsidR="003A38C8">
        <w:rPr>
          <w:rFonts w:ascii="Times New Roman" w:hAnsi="Times New Roman" w:cs="Times New Roman"/>
        </w:rPr>
        <w:t xml:space="preserve">- </w:t>
      </w:r>
      <w:r w:rsidRPr="00CC3230">
        <w:rPr>
          <w:rFonts w:ascii="Times New Roman" w:hAnsi="Times New Roman" w:cs="Times New Roman"/>
        </w:rPr>
        <w:t xml:space="preserve">z 4,9 do 6,3 proc. </w:t>
      </w:r>
    </w:p>
    <w:p w:rsidR="0020603E" w:rsidRDefault="002D3E88" w:rsidP="0020603E">
      <w:pPr>
        <w:pStyle w:val="Default"/>
        <w:numPr>
          <w:ilvl w:val="0"/>
          <w:numId w:val="5"/>
        </w:numPr>
        <w:spacing w:after="128" w:line="360" w:lineRule="auto"/>
        <w:jc w:val="both"/>
        <w:rPr>
          <w:rFonts w:ascii="Times New Roman" w:hAnsi="Times New Roman" w:cs="Times New Roman"/>
        </w:rPr>
      </w:pPr>
      <w:r w:rsidRPr="00CC3230">
        <w:rPr>
          <w:rFonts w:ascii="Times New Roman" w:hAnsi="Times New Roman" w:cs="Times New Roman"/>
        </w:rPr>
        <w:t>w formie usług</w:t>
      </w:r>
      <w:r w:rsidR="003A38C8">
        <w:rPr>
          <w:rFonts w:ascii="Times New Roman" w:hAnsi="Times New Roman" w:cs="Times New Roman"/>
        </w:rPr>
        <w:t xml:space="preserve">- </w:t>
      </w:r>
      <w:r w:rsidRPr="00CC3230">
        <w:rPr>
          <w:rFonts w:ascii="Times New Roman" w:hAnsi="Times New Roman" w:cs="Times New Roman"/>
        </w:rPr>
        <w:t xml:space="preserve"> z 2,6 do 3,8 proc. </w:t>
      </w:r>
    </w:p>
    <w:p w:rsidR="00031003" w:rsidRDefault="002D3E88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C3230">
        <w:rPr>
          <w:rFonts w:ascii="Times New Roman" w:hAnsi="Times New Roman" w:cs="Times New Roman"/>
        </w:rPr>
        <w:t>Zasięg pomocy jest silnie zróżnicowany według grup społeczno-ekonomicznych, typu gospodarstwa i województwa.</w:t>
      </w:r>
      <w:r w:rsidR="0044028E" w:rsidRPr="00CC3230">
        <w:rPr>
          <w:rFonts w:ascii="Times New Roman" w:hAnsi="Times New Roman" w:cs="Times New Roman"/>
        </w:rPr>
        <w:t xml:space="preserve"> Z pomocy zewnętrznej korzystał</w:t>
      </w:r>
      <w:r w:rsidR="001C10D2">
        <w:rPr>
          <w:rFonts w:ascii="Times New Roman" w:hAnsi="Times New Roman" w:cs="Times New Roman"/>
        </w:rPr>
        <w:t>o niemal 40%</w:t>
      </w:r>
      <w:r w:rsidR="00971DE9">
        <w:rPr>
          <w:rFonts w:ascii="Times New Roman" w:hAnsi="Times New Roman" w:cs="Times New Roman"/>
        </w:rPr>
        <w:t xml:space="preserve"> gospodarstw o </w:t>
      </w:r>
      <w:r w:rsidR="0044028E" w:rsidRPr="00CC3230">
        <w:rPr>
          <w:rFonts w:ascii="Times New Roman" w:hAnsi="Times New Roman" w:cs="Times New Roman"/>
        </w:rPr>
        <w:t xml:space="preserve">niezarobkowym źródle utrzymania i co szóste gospodarstwo rencistów; najmniejszy odsetek </w:t>
      </w:r>
      <w:r w:rsidR="0044028E" w:rsidRPr="00CC3230">
        <w:rPr>
          <w:rFonts w:ascii="Times New Roman" w:hAnsi="Times New Roman" w:cs="Times New Roman"/>
        </w:rPr>
        <w:lastRenderedPageBreak/>
        <w:t>korzystających z pomocy jest w grupie</w:t>
      </w:r>
      <w:r w:rsidR="001C10D2">
        <w:rPr>
          <w:rFonts w:ascii="Times New Roman" w:hAnsi="Times New Roman" w:cs="Times New Roman"/>
        </w:rPr>
        <w:t xml:space="preserve"> gospodarstw rolników (5,5%</w:t>
      </w:r>
      <w:r w:rsidR="0044028E" w:rsidRPr="00CC3230">
        <w:rPr>
          <w:rFonts w:ascii="Times New Roman" w:hAnsi="Times New Roman" w:cs="Times New Roman"/>
        </w:rPr>
        <w:t>) i pracujący</w:t>
      </w:r>
      <w:r w:rsidR="001C10D2">
        <w:rPr>
          <w:rFonts w:ascii="Times New Roman" w:hAnsi="Times New Roman" w:cs="Times New Roman"/>
        </w:rPr>
        <w:t>ch na własny rachunek (8,8%</w:t>
      </w:r>
      <w:r w:rsidR="0044028E" w:rsidRPr="00CC3230">
        <w:rPr>
          <w:rFonts w:ascii="Times New Roman" w:hAnsi="Times New Roman" w:cs="Times New Roman"/>
        </w:rPr>
        <w:t>).</w:t>
      </w:r>
      <w:r w:rsidR="00691F38" w:rsidRPr="00CC3230">
        <w:rPr>
          <w:rFonts w:ascii="Times New Roman" w:hAnsi="Times New Roman" w:cs="Times New Roman"/>
        </w:rPr>
        <w:t xml:space="preserve"> Najwyższy udział gospodarstw uzyskują</w:t>
      </w:r>
      <w:r w:rsidR="001C10D2">
        <w:rPr>
          <w:rFonts w:ascii="Times New Roman" w:hAnsi="Times New Roman" w:cs="Times New Roman"/>
        </w:rPr>
        <w:t>cych pomoc społeczną wystąpił w </w:t>
      </w:r>
      <w:r w:rsidR="00691F38" w:rsidRPr="00CC3230">
        <w:rPr>
          <w:rFonts w:ascii="Times New Roman" w:hAnsi="Times New Roman" w:cs="Times New Roman"/>
        </w:rPr>
        <w:t>województwa</w:t>
      </w:r>
      <w:r w:rsidR="001C10D2">
        <w:rPr>
          <w:rFonts w:ascii="Times New Roman" w:hAnsi="Times New Roman" w:cs="Times New Roman"/>
        </w:rPr>
        <w:t>ch</w:t>
      </w:r>
      <w:r w:rsidR="00031003">
        <w:rPr>
          <w:rFonts w:ascii="Times New Roman" w:hAnsi="Times New Roman" w:cs="Times New Roman"/>
        </w:rPr>
        <w:t>: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C10D2">
        <w:rPr>
          <w:rFonts w:ascii="Times New Roman" w:hAnsi="Times New Roman" w:cs="Times New Roman"/>
        </w:rPr>
        <w:t xml:space="preserve"> warmińsko-mazurskim (20%</w:t>
      </w:r>
      <w:r w:rsidR="00691F38" w:rsidRPr="00CC3230">
        <w:rPr>
          <w:rFonts w:ascii="Times New Roman" w:hAnsi="Times New Roman" w:cs="Times New Roman"/>
        </w:rPr>
        <w:t xml:space="preserve">), 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1F38" w:rsidRPr="00CC3230">
        <w:rPr>
          <w:rFonts w:ascii="Times New Roman" w:hAnsi="Times New Roman" w:cs="Times New Roman"/>
        </w:rPr>
        <w:t xml:space="preserve">mazowieckim, 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91F38" w:rsidRPr="00CC3230">
        <w:rPr>
          <w:rFonts w:ascii="Times New Roman" w:hAnsi="Times New Roman" w:cs="Times New Roman"/>
        </w:rPr>
        <w:t xml:space="preserve">dolnośląskim, 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4578">
        <w:rPr>
          <w:rFonts w:ascii="Times New Roman" w:hAnsi="Times New Roman" w:cs="Times New Roman"/>
        </w:rPr>
        <w:t xml:space="preserve"> </w:t>
      </w:r>
      <w:r w:rsidR="00691F38" w:rsidRPr="00CC3230">
        <w:rPr>
          <w:rFonts w:ascii="Times New Roman" w:hAnsi="Times New Roman" w:cs="Times New Roman"/>
        </w:rPr>
        <w:t>zachodniopomorskim i kuj</w:t>
      </w:r>
      <w:r w:rsidR="001C10D2">
        <w:rPr>
          <w:rFonts w:ascii="Times New Roman" w:hAnsi="Times New Roman" w:cs="Times New Roman"/>
        </w:rPr>
        <w:t>awsko-pomorskim (po ok. 13%</w:t>
      </w:r>
      <w:r>
        <w:rPr>
          <w:rFonts w:ascii="Times New Roman" w:hAnsi="Times New Roman" w:cs="Times New Roman"/>
        </w:rPr>
        <w:t>), najniższy zaś</w:t>
      </w:r>
      <w:r w:rsidR="00691F38" w:rsidRPr="00CC323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: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91F38" w:rsidRPr="00CC3230">
        <w:rPr>
          <w:rFonts w:ascii="Times New Roman" w:hAnsi="Times New Roman" w:cs="Times New Roman"/>
        </w:rPr>
        <w:t xml:space="preserve"> małopolskim, 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4578">
        <w:rPr>
          <w:rFonts w:ascii="Times New Roman" w:hAnsi="Times New Roman" w:cs="Times New Roman"/>
        </w:rPr>
        <w:t xml:space="preserve"> </w:t>
      </w:r>
      <w:r w:rsidR="00691F38" w:rsidRPr="00CC3230">
        <w:rPr>
          <w:rFonts w:ascii="Times New Roman" w:hAnsi="Times New Roman" w:cs="Times New Roman"/>
        </w:rPr>
        <w:t xml:space="preserve">podkarpackim, </w:t>
      </w:r>
    </w:p>
    <w:p w:rsidR="00031003" w:rsidRDefault="00031003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4578">
        <w:rPr>
          <w:rFonts w:ascii="Times New Roman" w:hAnsi="Times New Roman" w:cs="Times New Roman"/>
        </w:rPr>
        <w:t xml:space="preserve"> </w:t>
      </w:r>
      <w:r w:rsidR="00691F38" w:rsidRPr="00CC3230">
        <w:rPr>
          <w:rFonts w:ascii="Times New Roman" w:hAnsi="Times New Roman" w:cs="Times New Roman"/>
        </w:rPr>
        <w:t>łódzkim i podla</w:t>
      </w:r>
      <w:r w:rsidR="001C10D2">
        <w:rPr>
          <w:rFonts w:ascii="Times New Roman" w:hAnsi="Times New Roman" w:cs="Times New Roman"/>
        </w:rPr>
        <w:t>skim (po ok. 8%)</w:t>
      </w:r>
      <w:r w:rsidR="00691F38" w:rsidRPr="00CC3230">
        <w:rPr>
          <w:rFonts w:ascii="Times New Roman" w:hAnsi="Times New Roman" w:cs="Times New Roman"/>
        </w:rPr>
        <w:t>.</w:t>
      </w:r>
      <w:r w:rsidR="001C10D2">
        <w:rPr>
          <w:rFonts w:ascii="Times New Roman" w:hAnsi="Times New Roman" w:cs="Times New Roman"/>
        </w:rPr>
        <w:t xml:space="preserve"> </w:t>
      </w:r>
    </w:p>
    <w:p w:rsidR="002D3E88" w:rsidRDefault="001C10D2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Widać wyraźnie, że wcale nie w </w:t>
      </w:r>
      <w:r w:rsidR="00691F38" w:rsidRPr="00CC3230">
        <w:rPr>
          <w:rFonts w:ascii="Times New Roman" w:hAnsi="Times New Roman" w:cs="Times New Roman"/>
        </w:rPr>
        <w:t>najbiedniejszych województwach (z wyjątkiem warmińsko-ma</w:t>
      </w:r>
      <w:r>
        <w:rPr>
          <w:rFonts w:ascii="Times New Roman" w:hAnsi="Times New Roman" w:cs="Times New Roman"/>
        </w:rPr>
        <w:t>zurskiego) zakres korzystania z </w:t>
      </w:r>
      <w:r w:rsidR="00691F38" w:rsidRPr="00CC3230">
        <w:rPr>
          <w:rFonts w:ascii="Times New Roman" w:hAnsi="Times New Roman" w:cs="Times New Roman"/>
        </w:rPr>
        <w:t>zewnętrznej pomocy jest największy</w:t>
      </w:r>
      <w:r>
        <w:rPr>
          <w:sz w:val="20"/>
          <w:szCs w:val="20"/>
        </w:rPr>
        <w:t>.</w:t>
      </w:r>
      <w:r w:rsidR="00CC3230">
        <w:rPr>
          <w:sz w:val="20"/>
          <w:szCs w:val="20"/>
        </w:rPr>
        <w:t xml:space="preserve"> </w:t>
      </w:r>
    </w:p>
    <w:p w:rsidR="00C5634E" w:rsidRDefault="009C4A0D" w:rsidP="003647E5">
      <w:pPr>
        <w:pStyle w:val="Default"/>
        <w:spacing w:after="128" w:line="360" w:lineRule="auto"/>
        <w:ind w:firstLine="708"/>
        <w:jc w:val="both"/>
        <w:rPr>
          <w:rFonts w:ascii="Times New Roman" w:hAnsi="Times New Roman" w:cs="Times New Roman"/>
        </w:rPr>
      </w:pPr>
      <w:r w:rsidRPr="00BD3B5B">
        <w:rPr>
          <w:rFonts w:ascii="Times New Roman" w:hAnsi="Times New Roman" w:cs="Times New Roman"/>
        </w:rPr>
        <w:t>Zasięg pomocy zewnętrznej zróżnicowany jest w zależności od grup społeczno-ekonomicznych, typu gospodarstw i województwa. W skali ogólnopolskiej najczęściej z tego rodzaju pomocy korzystają gospodarstwa wieloosobowe i jedn</w:t>
      </w:r>
      <w:r w:rsidR="001D56CC">
        <w:rPr>
          <w:rFonts w:ascii="Times New Roman" w:hAnsi="Times New Roman" w:cs="Times New Roman"/>
        </w:rPr>
        <w:t>oosobowe, małżeństwa z trójką i </w:t>
      </w:r>
      <w:r w:rsidRPr="00BD3B5B">
        <w:rPr>
          <w:rFonts w:ascii="Times New Roman" w:hAnsi="Times New Roman" w:cs="Times New Roman"/>
        </w:rPr>
        <w:t>większą liczbą dzieci oraz rodziny niepełne. Najrzadziej z pomocy korzystały małżeńst</w:t>
      </w:r>
      <w:r w:rsidR="009C516A">
        <w:rPr>
          <w:rFonts w:ascii="Times New Roman" w:hAnsi="Times New Roman" w:cs="Times New Roman"/>
        </w:rPr>
        <w:t>wa bez dzieci (7,3%</w:t>
      </w:r>
      <w:r w:rsidRPr="00BD3B5B">
        <w:rPr>
          <w:rFonts w:ascii="Times New Roman" w:hAnsi="Times New Roman" w:cs="Times New Roman"/>
        </w:rPr>
        <w:t>) i małżeństwa z jednym dzieckiem (7,1%).</w:t>
      </w:r>
    </w:p>
    <w:p w:rsidR="004E5DF7" w:rsidRPr="00BD3B5B" w:rsidRDefault="004E5DF7" w:rsidP="004E5DF7">
      <w:pPr>
        <w:pStyle w:val="Default"/>
        <w:spacing w:after="128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E61E4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EF1780">
        <w:rPr>
          <w:rFonts w:ascii="Times New Roman" w:hAnsi="Times New Roman" w:cs="Times New Roman"/>
          <w:b/>
        </w:rPr>
        <w:t xml:space="preserve">9. Ubóstwo i wykluczenie społeczne </w:t>
      </w:r>
    </w:p>
    <w:p w:rsidR="00E46FD0" w:rsidRDefault="00E46FD0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3047A6" w:rsidRPr="00DD605E" w:rsidRDefault="00E46FD0" w:rsidP="00DD605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FD0">
        <w:rPr>
          <w:rFonts w:ascii="Times New Roman" w:hAnsi="Times New Roman" w:cs="Times New Roman"/>
          <w:sz w:val="24"/>
          <w:szCs w:val="24"/>
        </w:rPr>
        <w:t>Zdefin</w:t>
      </w:r>
      <w:r w:rsidR="00DD605E">
        <w:rPr>
          <w:rFonts w:ascii="Times New Roman" w:hAnsi="Times New Roman" w:cs="Times New Roman"/>
          <w:sz w:val="24"/>
          <w:szCs w:val="24"/>
        </w:rPr>
        <w:t xml:space="preserve">iowanie ubóstwa jest pierwszym, </w:t>
      </w:r>
      <w:r w:rsidRPr="00E46FD0">
        <w:rPr>
          <w:rFonts w:ascii="Times New Roman" w:hAnsi="Times New Roman" w:cs="Times New Roman"/>
          <w:sz w:val="24"/>
          <w:szCs w:val="24"/>
        </w:rPr>
        <w:t>kluczowym krokiem na drodze pomiaru jego zasięgu i głębokości. Brak jest precyzyjnej i ogólnie akceptowanej definicji, ponadto kategoria ta jest zmienna w czasie i zróżnicowana terytorialnie, co oznacza, iż nie ma jednej, uniwersalnej definicji. Ubóstwo jest różnie definiowane, a określenie  jego wielkości w danej populacji zależy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FD0">
        <w:rPr>
          <w:rFonts w:ascii="Times New Roman" w:hAnsi="Times New Roman" w:cs="Times New Roman"/>
          <w:sz w:val="24"/>
          <w:szCs w:val="24"/>
        </w:rPr>
        <w:t>przyjętych kryteriów wyznaczenia jego granic.</w:t>
      </w:r>
      <w:r w:rsidR="00DD605E">
        <w:rPr>
          <w:rFonts w:ascii="Times New Roman" w:hAnsi="Times New Roman" w:cs="Times New Roman"/>
          <w:sz w:val="24"/>
          <w:szCs w:val="24"/>
        </w:rPr>
        <w:t xml:space="preserve"> Do pomiaru ubóstwa można podejść w sposób obiektywny oraz subiektywny. </w:t>
      </w:r>
    </w:p>
    <w:p w:rsidR="003047A6" w:rsidRPr="003047A6" w:rsidRDefault="003047A6" w:rsidP="00364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sposobie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obiektywnym dokonuje się oceny poziomu zaspokojenia potrzeb badanych jednostek bez względu na ich </w:t>
      </w: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osobiste wartościowania w tym zakresie. Najczęściej oceny takiej</w:t>
      </w:r>
    </w:p>
    <w:p w:rsidR="003047A6" w:rsidRDefault="003047A6" w:rsidP="00304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dokonują eksperci.</w:t>
      </w:r>
    </w:p>
    <w:p w:rsidR="000320AE" w:rsidRDefault="003047A6" w:rsidP="00F36A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Analizując wielkości agregatowych indeksów ubóstwa w podejściu obiektywnym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zasięg, głębokość, intensywność i dotkliwość ubóstwa zauważyć należy, iż wskaźniki te odnotowane w regionie </w:t>
      </w:r>
      <w:r w:rsidR="00730466" w:rsidRPr="00F62FC5">
        <w:rPr>
          <w:rFonts w:ascii="Times New Roman" w:hAnsi="Times New Roman" w:cs="Times New Roman"/>
          <w:b/>
          <w:sz w:val="24"/>
          <w:szCs w:val="24"/>
        </w:rPr>
        <w:t>świętokrzyskim</w:t>
      </w:r>
      <w:r w:rsidR="007304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umiejscawiają go w czołówce zestawienia ogólnopolskiego. Pod względem zasięgu ubóstwa województwo </w:t>
      </w:r>
      <w:r w:rsidR="00730466" w:rsidRPr="00F62FC5">
        <w:rPr>
          <w:rFonts w:ascii="Times New Roman" w:hAnsi="Times New Roman" w:cs="Times New Roman"/>
          <w:b/>
          <w:sz w:val="24"/>
          <w:szCs w:val="24"/>
        </w:rPr>
        <w:t xml:space="preserve">świętokrzyskie </w:t>
      </w:r>
      <w:r>
        <w:rPr>
          <w:rFonts w:ascii="Times New Roman" w:hAnsi="Times New Roman" w:cs="Times New Roman"/>
          <w:sz w:val="24"/>
          <w:szCs w:val="24"/>
        </w:rPr>
        <w:t xml:space="preserve"> zostało sklasyfikowane na 3 pozycji za województwem lubelskim i zachodniopomorskim, ze </w:t>
      </w:r>
      <w:r>
        <w:rPr>
          <w:rFonts w:ascii="Times New Roman" w:hAnsi="Times New Roman" w:cs="Times New Roman"/>
          <w:sz w:val="24"/>
          <w:szCs w:val="24"/>
        </w:rPr>
        <w:lastRenderedPageBreak/>
        <w:t>wskaźnikiem zasięgu ubóstwa większym o ok. 20% od średniej krajowej. Pod wzg</w:t>
      </w:r>
      <w:r w:rsidR="00730466">
        <w:rPr>
          <w:rFonts w:ascii="Times New Roman" w:hAnsi="Times New Roman" w:cs="Times New Roman"/>
          <w:sz w:val="24"/>
          <w:szCs w:val="24"/>
        </w:rPr>
        <w:t>lędem intensywności</w:t>
      </w:r>
      <w:r>
        <w:rPr>
          <w:rFonts w:ascii="Times New Roman" w:hAnsi="Times New Roman" w:cs="Times New Roman"/>
          <w:sz w:val="24"/>
          <w:szCs w:val="24"/>
        </w:rPr>
        <w:t xml:space="preserve"> i dotkliwości ubóstwa województwo </w:t>
      </w:r>
      <w:r w:rsidRPr="00F62FC5">
        <w:rPr>
          <w:rFonts w:ascii="Times New Roman" w:hAnsi="Times New Roman" w:cs="Times New Roman"/>
          <w:b/>
          <w:sz w:val="24"/>
          <w:szCs w:val="24"/>
        </w:rPr>
        <w:t>świętokrzyskie</w:t>
      </w:r>
      <w:r>
        <w:rPr>
          <w:rFonts w:ascii="Times New Roman" w:hAnsi="Times New Roman" w:cs="Times New Roman"/>
          <w:sz w:val="24"/>
          <w:szCs w:val="24"/>
        </w:rPr>
        <w:t xml:space="preserve"> zajmuje również czołowe miejsca w rankingu ogólnopolskim bo odpowiednio 6 i 7. Pod względem głębokości ubóstwa województwo nasze plasuje się na 10 pozycji w Polsce.    </w:t>
      </w:r>
    </w:p>
    <w:p w:rsidR="00F62FC5" w:rsidRDefault="003047A6" w:rsidP="00F36A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47A6" w:rsidRPr="00E056BE" w:rsidRDefault="00505CE2" w:rsidP="00F1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nr 15. </w:t>
      </w:r>
      <w:r w:rsidR="003047A6" w:rsidRPr="00E056BE">
        <w:rPr>
          <w:rFonts w:ascii="Times New Roman" w:hAnsi="Times New Roman" w:cs="Times New Roman"/>
          <w:b/>
          <w:sz w:val="24"/>
          <w:szCs w:val="24"/>
        </w:rPr>
        <w:t xml:space="preserve"> Agregatowe indeksy ubóstwa – podejście obiektywne</w:t>
      </w:r>
    </w:p>
    <w:tbl>
      <w:tblPr>
        <w:tblStyle w:val="Jasnalistaakcent3"/>
        <w:tblW w:w="10031" w:type="dxa"/>
        <w:tblLook w:val="04A0" w:firstRow="1" w:lastRow="0" w:firstColumn="1" w:lastColumn="0" w:noHBand="0" w:noVBand="1"/>
      </w:tblPr>
      <w:tblGrid>
        <w:gridCol w:w="630"/>
        <w:gridCol w:w="2539"/>
        <w:gridCol w:w="1333"/>
        <w:gridCol w:w="1269"/>
        <w:gridCol w:w="1536"/>
        <w:gridCol w:w="1509"/>
        <w:gridCol w:w="1215"/>
      </w:tblGrid>
      <w:tr w:rsidR="003047A6" w:rsidTr="004F5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 w:val="restart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39" w:type="dxa"/>
            <w:vMerge w:val="restart"/>
          </w:tcPr>
          <w:p w:rsidR="003047A6" w:rsidRDefault="003047A6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6862" w:type="dxa"/>
            <w:gridSpan w:val="5"/>
          </w:tcPr>
          <w:p w:rsidR="003047A6" w:rsidRDefault="003047A6" w:rsidP="00376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Agregatowe indeksy ubóstwa  - 100</w:t>
            </w: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vMerge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ubóstwa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ubóstwa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Intensywność ubóstwa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Dotkliwość ubóstwa</w:t>
            </w:r>
          </w:p>
        </w:tc>
        <w:tc>
          <w:tcPr>
            <w:tcW w:w="1215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21,58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1,74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21,97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21,65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28,66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21,37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27,69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39" w:type="dxa"/>
          </w:tcPr>
          <w:p w:rsidR="003047A6" w:rsidRPr="00CE47A1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1333" w:type="dxa"/>
          </w:tcPr>
          <w:p w:rsidR="003047A6" w:rsidRPr="00731E73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4,99</w:t>
            </w:r>
          </w:p>
        </w:tc>
        <w:tc>
          <w:tcPr>
            <w:tcW w:w="1269" w:type="dxa"/>
          </w:tcPr>
          <w:p w:rsidR="003047A6" w:rsidRPr="00731E73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22,15</w:t>
            </w:r>
          </w:p>
        </w:tc>
        <w:tc>
          <w:tcPr>
            <w:tcW w:w="1536" w:type="dxa"/>
          </w:tcPr>
          <w:p w:rsidR="003047A6" w:rsidRPr="00731E73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1,11</w:t>
            </w:r>
          </w:p>
        </w:tc>
        <w:tc>
          <w:tcPr>
            <w:tcW w:w="1509" w:type="dxa"/>
          </w:tcPr>
          <w:p w:rsidR="003047A6" w:rsidRPr="00731E73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0,40</w:t>
            </w:r>
          </w:p>
        </w:tc>
        <w:tc>
          <w:tcPr>
            <w:tcW w:w="1215" w:type="dxa"/>
          </w:tcPr>
          <w:p w:rsidR="003047A6" w:rsidRPr="00731E73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3,10,6,7</w:t>
            </w: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32,70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7A6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3047A6" w:rsidRDefault="003047A6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39" w:type="dxa"/>
          </w:tcPr>
          <w:p w:rsidR="003047A6" w:rsidRDefault="003047A6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1333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26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536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  <w:tc>
          <w:tcPr>
            <w:tcW w:w="1509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215" w:type="dxa"/>
          </w:tcPr>
          <w:p w:rsidR="003047A6" w:rsidRDefault="003047A6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B91" w:rsidRPr="008856FE" w:rsidRDefault="004F5B91" w:rsidP="004F5B91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3047A6" w:rsidRPr="003047A6" w:rsidRDefault="003047A6" w:rsidP="003047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7A6" w:rsidRPr="003047A6" w:rsidRDefault="003047A6" w:rsidP="00364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sposobie subiektywnym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badane jednostki same dokonują </w:t>
      </w: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oceny poziomu zaspokajania potrze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b. Wychodzi się z założenia, że </w:t>
      </w: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można zaufać percepcji 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mych członków społeczeństwa. </w:t>
      </w:r>
    </w:p>
    <w:p w:rsidR="003047A6" w:rsidRDefault="003047A6" w:rsidP="005A32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uproszczeniu – subiektywne </w:t>
      </w: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granice ubóstwa odpow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iadają w przybliżeniu poziomowi </w:t>
      </w: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dochodów deklarowanyc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przez respondentów jako ledwo </w:t>
      </w:r>
      <w:r w:rsidRPr="003047A6">
        <w:rPr>
          <w:rFonts w:ascii="Times New Roman" w:hAnsi="Times New Roman" w:cs="Times New Roman"/>
          <w:color w:val="000000" w:themeColor="text1"/>
          <w:sz w:val="24"/>
          <w:szCs w:val="24"/>
        </w:rPr>
        <w:t>wystarczające.</w:t>
      </w:r>
    </w:p>
    <w:p w:rsidR="005A3203" w:rsidRDefault="00C92E44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subiektywnego podejścia do agregatowych indeksów ubóstwa sytuacja regionu</w:t>
      </w:r>
      <w:r w:rsidR="005A3203">
        <w:rPr>
          <w:rFonts w:ascii="Times New Roman" w:hAnsi="Times New Roman" w:cs="Times New Roman"/>
          <w:sz w:val="24"/>
          <w:szCs w:val="24"/>
        </w:rPr>
        <w:t xml:space="preserve"> </w:t>
      </w:r>
      <w:r w:rsidR="005A3203" w:rsidRPr="005A3203">
        <w:rPr>
          <w:rFonts w:ascii="Times New Roman" w:hAnsi="Times New Roman" w:cs="Times New Roman"/>
          <w:b/>
          <w:sz w:val="24"/>
          <w:szCs w:val="24"/>
        </w:rPr>
        <w:t>świętokrzyskiego</w:t>
      </w:r>
      <w:r w:rsidR="005A3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jest jeszcze trudniejsza niż w przy</w:t>
      </w:r>
      <w:r w:rsidR="005A3203">
        <w:rPr>
          <w:rFonts w:ascii="Times New Roman" w:hAnsi="Times New Roman" w:cs="Times New Roman"/>
          <w:sz w:val="24"/>
          <w:szCs w:val="24"/>
        </w:rPr>
        <w:t>padku podejścia obiektywnego. W </w:t>
      </w:r>
      <w:r>
        <w:rPr>
          <w:rFonts w:ascii="Times New Roman" w:hAnsi="Times New Roman" w:cs="Times New Roman"/>
          <w:sz w:val="24"/>
          <w:szCs w:val="24"/>
        </w:rPr>
        <w:t xml:space="preserve">przypadku trzech indeksów tj. zasięgu, intensywności i dotkliwości ubóstwa województwo </w:t>
      </w:r>
      <w:r w:rsidRPr="005A3203">
        <w:rPr>
          <w:rFonts w:ascii="Times New Roman" w:hAnsi="Times New Roman" w:cs="Times New Roman"/>
          <w:b/>
          <w:sz w:val="24"/>
          <w:szCs w:val="24"/>
        </w:rPr>
        <w:t>świętokrzyskie</w:t>
      </w:r>
      <w:r>
        <w:rPr>
          <w:rFonts w:ascii="Times New Roman" w:hAnsi="Times New Roman" w:cs="Times New Roman"/>
          <w:sz w:val="24"/>
          <w:szCs w:val="24"/>
        </w:rPr>
        <w:t xml:space="preserve"> zajmuje pozycję wicelidera tuż za województwem lubelskim. Jedynie głębokość ubóstwa jest indeksem, który klasyfikuje województwo </w:t>
      </w:r>
      <w:r w:rsidR="00505CE2" w:rsidRPr="005A3203">
        <w:rPr>
          <w:rFonts w:ascii="Times New Roman" w:hAnsi="Times New Roman" w:cs="Times New Roman"/>
          <w:b/>
          <w:sz w:val="24"/>
          <w:szCs w:val="24"/>
        </w:rPr>
        <w:t>świętokrzyskie</w:t>
      </w:r>
      <w:r w:rsidR="00505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7 pozycji w Polsce. Zauważyć przy </w:t>
      </w:r>
      <w:r w:rsidR="00505CE2">
        <w:rPr>
          <w:rFonts w:ascii="Times New Roman" w:hAnsi="Times New Roman" w:cs="Times New Roman"/>
          <w:sz w:val="24"/>
          <w:szCs w:val="24"/>
        </w:rPr>
        <w:t xml:space="preserve">tym należy, iż </w:t>
      </w:r>
      <w:r>
        <w:rPr>
          <w:rFonts w:ascii="Times New Roman" w:hAnsi="Times New Roman" w:cs="Times New Roman"/>
          <w:sz w:val="24"/>
          <w:szCs w:val="24"/>
        </w:rPr>
        <w:t xml:space="preserve">w podejściu subiektywnym zasięg, głębokość, intensywność oraz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dotkliwość ubóstwa rejestrowane w naszym regionie są </w:t>
      </w:r>
      <w:r w:rsidR="00351F1E">
        <w:rPr>
          <w:rFonts w:ascii="Times New Roman" w:hAnsi="Times New Roman" w:cs="Times New Roman"/>
          <w:sz w:val="24"/>
          <w:szCs w:val="24"/>
        </w:rPr>
        <w:t xml:space="preserve">wyższe </w:t>
      </w:r>
      <w:r>
        <w:rPr>
          <w:rFonts w:ascii="Times New Roman" w:hAnsi="Times New Roman" w:cs="Times New Roman"/>
          <w:sz w:val="24"/>
          <w:szCs w:val="24"/>
        </w:rPr>
        <w:t>od średnich krajowych odpowiednio o: 28, 2</w:t>
      </w:r>
      <w:r w:rsidR="00505CE2">
        <w:rPr>
          <w:rFonts w:ascii="Times New Roman" w:hAnsi="Times New Roman" w:cs="Times New Roman"/>
          <w:sz w:val="24"/>
          <w:szCs w:val="24"/>
        </w:rPr>
        <w:t>, 30 i </w:t>
      </w:r>
      <w:r>
        <w:rPr>
          <w:rFonts w:ascii="Times New Roman" w:hAnsi="Times New Roman" w:cs="Times New Roman"/>
          <w:sz w:val="24"/>
          <w:szCs w:val="24"/>
        </w:rPr>
        <w:t xml:space="preserve">26%.      </w:t>
      </w:r>
    </w:p>
    <w:p w:rsidR="000320AE" w:rsidRPr="000320AE" w:rsidRDefault="000320AE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58CC" w:rsidRPr="00636215" w:rsidRDefault="002B58CC" w:rsidP="00F1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15">
        <w:rPr>
          <w:rFonts w:ascii="Times New Roman" w:hAnsi="Times New Roman" w:cs="Times New Roman"/>
          <w:b/>
          <w:sz w:val="24"/>
          <w:szCs w:val="24"/>
        </w:rPr>
        <w:t>Tabela nr 1</w:t>
      </w:r>
      <w:r w:rsidR="00505CE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36215">
        <w:rPr>
          <w:rFonts w:ascii="Times New Roman" w:hAnsi="Times New Roman" w:cs="Times New Roman"/>
          <w:b/>
          <w:sz w:val="24"/>
          <w:szCs w:val="24"/>
        </w:rPr>
        <w:t xml:space="preserve"> Agregatowe indeksy ubóstwa – podejście subiektywne</w:t>
      </w:r>
    </w:p>
    <w:tbl>
      <w:tblPr>
        <w:tblStyle w:val="Jasnalistaakcent3"/>
        <w:tblW w:w="10314" w:type="dxa"/>
        <w:tblLook w:val="04A0" w:firstRow="1" w:lastRow="0" w:firstColumn="1" w:lastColumn="0" w:noHBand="0" w:noVBand="1"/>
      </w:tblPr>
      <w:tblGrid>
        <w:gridCol w:w="631"/>
        <w:gridCol w:w="2543"/>
        <w:gridCol w:w="1337"/>
        <w:gridCol w:w="1269"/>
        <w:gridCol w:w="1536"/>
        <w:gridCol w:w="1512"/>
        <w:gridCol w:w="1486"/>
      </w:tblGrid>
      <w:tr w:rsidR="002B58CC" w:rsidTr="004F5B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Merge w:val="restart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43" w:type="dxa"/>
            <w:vMerge w:val="restart"/>
          </w:tcPr>
          <w:p w:rsidR="002B58CC" w:rsidRDefault="002B58CC" w:rsidP="00376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7140" w:type="dxa"/>
            <w:gridSpan w:val="5"/>
          </w:tcPr>
          <w:p w:rsidR="002B58CC" w:rsidRDefault="002B58CC" w:rsidP="00376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Agregatowe indeksy ubóstwa  - 100</w:t>
            </w: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  <w:vMerge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ubóstwa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Głębokość ubóstwa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Intensywność ubóstwa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Dotkliwość ubóstwa</w:t>
            </w:r>
          </w:p>
        </w:tc>
        <w:tc>
          <w:tcPr>
            <w:tcW w:w="1486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Ranking</w:t>
            </w: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33,62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20,10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41,31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12,03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51,32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32,73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16,85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28,53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10,41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40,16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30,25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33,22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24,89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32,43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29,56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40,55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28,37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5,18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43,53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28,26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12,30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42,07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29,38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12,36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32,74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26,16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8,57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32,06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27,16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8,71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3" w:type="dxa"/>
          </w:tcPr>
          <w:p w:rsidR="002B58CC" w:rsidRPr="00CE47A1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1337" w:type="dxa"/>
          </w:tcPr>
          <w:p w:rsidR="002B58CC" w:rsidRPr="00731E73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47,15</w:t>
            </w:r>
          </w:p>
        </w:tc>
        <w:tc>
          <w:tcPr>
            <w:tcW w:w="1269" w:type="dxa"/>
          </w:tcPr>
          <w:p w:rsidR="002B58CC" w:rsidRPr="00731E73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29,23</w:t>
            </w:r>
          </w:p>
        </w:tc>
        <w:tc>
          <w:tcPr>
            <w:tcW w:w="1536" w:type="dxa"/>
          </w:tcPr>
          <w:p w:rsidR="002B58CC" w:rsidRPr="00731E73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13,78</w:t>
            </w:r>
          </w:p>
        </w:tc>
        <w:tc>
          <w:tcPr>
            <w:tcW w:w="1512" w:type="dxa"/>
          </w:tcPr>
          <w:p w:rsidR="002B58CC" w:rsidRPr="00731E73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73">
              <w:rPr>
                <w:rFonts w:ascii="Times New Roman" w:hAnsi="Times New Roman" w:cs="Times New Roman"/>
                <w:b/>
                <w:sz w:val="24"/>
                <w:szCs w:val="24"/>
              </w:rPr>
              <w:t>5,85</w:t>
            </w:r>
          </w:p>
        </w:tc>
        <w:tc>
          <w:tcPr>
            <w:tcW w:w="1486" w:type="dxa"/>
          </w:tcPr>
          <w:p w:rsidR="002B58CC" w:rsidRPr="00731E73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2,7,2,2</w:t>
            </w: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39,71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29,08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11,55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34,11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26,78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9,13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3,91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8CC" w:rsidTr="004F5B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" w:type="dxa"/>
          </w:tcPr>
          <w:p w:rsidR="002B58CC" w:rsidRDefault="002B58CC" w:rsidP="00376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3" w:type="dxa"/>
          </w:tcPr>
          <w:p w:rsidR="002B58CC" w:rsidRDefault="002B58CC" w:rsidP="00376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1337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34,74</w:t>
            </w:r>
          </w:p>
        </w:tc>
        <w:tc>
          <w:tcPr>
            <w:tcW w:w="1269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29,66</w:t>
            </w:r>
          </w:p>
        </w:tc>
        <w:tc>
          <w:tcPr>
            <w:tcW w:w="153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1512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486" w:type="dxa"/>
          </w:tcPr>
          <w:p w:rsidR="002B58CC" w:rsidRDefault="002B58CC" w:rsidP="0037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8CC" w:rsidRDefault="004F5B91" w:rsidP="005A3203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5A3203" w:rsidRPr="005A3203" w:rsidRDefault="005A3203" w:rsidP="005A3203">
      <w:pPr>
        <w:rPr>
          <w:rFonts w:ascii="Times New Roman" w:hAnsi="Times New Roman" w:cs="Times New Roman"/>
          <w:sz w:val="20"/>
          <w:szCs w:val="20"/>
        </w:rPr>
      </w:pPr>
    </w:p>
    <w:p w:rsidR="00974435" w:rsidRDefault="00730466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zestawieniu dotyczącym osób zagrożonych wykluczeniem i wykluczonych ze względu na typ wykluczenia tj. fizyczne, strukturalne, normatywne i materialne województwo </w:t>
      </w:r>
      <w:r w:rsidR="00740778" w:rsidRPr="005A3203">
        <w:rPr>
          <w:rFonts w:ascii="Times New Roman" w:hAnsi="Times New Roman" w:cs="Times New Roman"/>
          <w:b/>
          <w:sz w:val="24"/>
          <w:szCs w:val="24"/>
        </w:rPr>
        <w:t>świętokrzyskie</w:t>
      </w:r>
      <w:r w:rsidR="007407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zajmuje 3 miejsce w Polsce pod względem wielkości odsetka osób zagrożonych wykluczeniem (za województwem lubelski</w:t>
      </w:r>
      <w:r w:rsidR="0090510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i podkarpackim) oraz 6 lokatę w Polsce pod względem odsetka osób wykluczonych.    </w:t>
      </w:r>
    </w:p>
    <w:p w:rsidR="00124578" w:rsidRDefault="00124578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578" w:rsidRDefault="00124578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578" w:rsidRDefault="00124578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4578" w:rsidRDefault="00124578" w:rsidP="000320A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3203" w:rsidRDefault="005A3203" w:rsidP="00032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E0B" w:rsidRDefault="00A36238" w:rsidP="00F16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17.</w:t>
      </w:r>
      <w:r w:rsidR="002B58CC" w:rsidRPr="0037145A">
        <w:rPr>
          <w:rFonts w:ascii="Times New Roman" w:hAnsi="Times New Roman" w:cs="Times New Roman"/>
          <w:b/>
          <w:sz w:val="24"/>
          <w:szCs w:val="24"/>
        </w:rPr>
        <w:t xml:space="preserve"> Odsetek osób zagrożonych wykluczeniem i wykluczonych </w:t>
      </w:r>
    </w:p>
    <w:p w:rsidR="002B58CC" w:rsidRPr="0037145A" w:rsidRDefault="002B58CC" w:rsidP="00F1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45A">
        <w:rPr>
          <w:rFonts w:ascii="Times New Roman" w:hAnsi="Times New Roman" w:cs="Times New Roman"/>
          <w:b/>
          <w:sz w:val="24"/>
          <w:szCs w:val="24"/>
        </w:rPr>
        <w:t>ze względu na typ wykluczenia</w:t>
      </w:r>
    </w:p>
    <w:tbl>
      <w:tblPr>
        <w:tblStyle w:val="Jasnalistaakcent3"/>
        <w:tblW w:w="9923" w:type="dxa"/>
        <w:tblLayout w:type="fixed"/>
        <w:tblLook w:val="04A0" w:firstRow="1" w:lastRow="0" w:firstColumn="1" w:lastColumn="0" w:noHBand="0" w:noVBand="1"/>
      </w:tblPr>
      <w:tblGrid>
        <w:gridCol w:w="603"/>
        <w:gridCol w:w="2230"/>
        <w:gridCol w:w="708"/>
        <w:gridCol w:w="707"/>
        <w:gridCol w:w="714"/>
        <w:gridCol w:w="709"/>
        <w:gridCol w:w="709"/>
        <w:gridCol w:w="708"/>
        <w:gridCol w:w="709"/>
        <w:gridCol w:w="709"/>
        <w:gridCol w:w="709"/>
        <w:gridCol w:w="708"/>
      </w:tblGrid>
      <w:tr w:rsidR="005F5E48" w:rsidTr="00EE72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 w:val="restart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30" w:type="dxa"/>
            <w:vMerge w:val="restart"/>
          </w:tcPr>
          <w:p w:rsidR="005F5E48" w:rsidRDefault="005F5E48" w:rsidP="00E36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  <w:p w:rsidR="005F5E48" w:rsidRDefault="005F5E48" w:rsidP="00E36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E48" w:rsidRDefault="005F5E48" w:rsidP="00E36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10"/>
          </w:tcPr>
          <w:p w:rsidR="005F5E48" w:rsidRDefault="005F5E48" w:rsidP="00E3620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wykluczenia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5F5E48" w:rsidRPr="004C7131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131">
              <w:rPr>
                <w:rFonts w:ascii="Times New Roman" w:hAnsi="Times New Roman" w:cs="Times New Roman"/>
              </w:rPr>
              <w:t>Fizyczne</w:t>
            </w:r>
          </w:p>
        </w:tc>
        <w:tc>
          <w:tcPr>
            <w:tcW w:w="1423" w:type="dxa"/>
            <w:gridSpan w:val="2"/>
          </w:tcPr>
          <w:p w:rsidR="005F5E48" w:rsidRPr="004C7131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131">
              <w:rPr>
                <w:rFonts w:ascii="Times New Roman" w:hAnsi="Times New Roman" w:cs="Times New Roman"/>
              </w:rPr>
              <w:t>Strukturalne</w:t>
            </w:r>
          </w:p>
        </w:tc>
        <w:tc>
          <w:tcPr>
            <w:tcW w:w="1417" w:type="dxa"/>
            <w:gridSpan w:val="2"/>
          </w:tcPr>
          <w:p w:rsidR="005F5E48" w:rsidRPr="004C7131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131">
              <w:rPr>
                <w:rFonts w:ascii="Times New Roman" w:hAnsi="Times New Roman" w:cs="Times New Roman"/>
              </w:rPr>
              <w:t>Normatywne</w:t>
            </w:r>
          </w:p>
        </w:tc>
        <w:tc>
          <w:tcPr>
            <w:tcW w:w="1418" w:type="dxa"/>
            <w:gridSpan w:val="2"/>
          </w:tcPr>
          <w:p w:rsidR="005F5E48" w:rsidRPr="004C7131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131">
              <w:rPr>
                <w:rFonts w:ascii="Times New Roman" w:hAnsi="Times New Roman" w:cs="Times New Roman"/>
              </w:rPr>
              <w:t>Materialne</w:t>
            </w:r>
          </w:p>
        </w:tc>
        <w:tc>
          <w:tcPr>
            <w:tcW w:w="1417" w:type="dxa"/>
            <w:gridSpan w:val="2"/>
          </w:tcPr>
          <w:p w:rsidR="005F5E48" w:rsidRPr="004C7131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7131">
              <w:rPr>
                <w:rFonts w:ascii="Times New Roman" w:hAnsi="Times New Roman" w:cs="Times New Roman"/>
              </w:rPr>
              <w:t>Ogółem</w:t>
            </w:r>
          </w:p>
        </w:tc>
      </w:tr>
      <w:tr w:rsidR="005F5E48" w:rsidTr="00EE7233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vMerge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Zagro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żeni</w:t>
            </w:r>
          </w:p>
        </w:tc>
        <w:tc>
          <w:tcPr>
            <w:tcW w:w="707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Wyklu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czeni</w:t>
            </w:r>
            <w:proofErr w:type="spellEnd"/>
          </w:p>
        </w:tc>
        <w:tc>
          <w:tcPr>
            <w:tcW w:w="714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Zagro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żeni</w:t>
            </w:r>
          </w:p>
        </w:tc>
        <w:tc>
          <w:tcPr>
            <w:tcW w:w="709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Wyklu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czeni</w:t>
            </w:r>
            <w:proofErr w:type="spellEnd"/>
          </w:p>
        </w:tc>
        <w:tc>
          <w:tcPr>
            <w:tcW w:w="709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Zagro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żeni</w:t>
            </w:r>
          </w:p>
        </w:tc>
        <w:tc>
          <w:tcPr>
            <w:tcW w:w="708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Wyklu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czeni</w:t>
            </w:r>
            <w:proofErr w:type="spellEnd"/>
          </w:p>
        </w:tc>
        <w:tc>
          <w:tcPr>
            <w:tcW w:w="709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Zagro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żeni</w:t>
            </w:r>
          </w:p>
        </w:tc>
        <w:tc>
          <w:tcPr>
            <w:tcW w:w="709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Wyklu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czeni</w:t>
            </w:r>
            <w:proofErr w:type="spellEnd"/>
          </w:p>
        </w:tc>
        <w:tc>
          <w:tcPr>
            <w:tcW w:w="709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Zagro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żeni</w:t>
            </w:r>
          </w:p>
        </w:tc>
        <w:tc>
          <w:tcPr>
            <w:tcW w:w="708" w:type="dxa"/>
          </w:tcPr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Wyklu</w:t>
            </w:r>
            <w:proofErr w:type="spellEnd"/>
          </w:p>
          <w:p w:rsidR="005F5E48" w:rsidRPr="00731E73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1E73">
              <w:rPr>
                <w:rFonts w:ascii="Times New Roman" w:hAnsi="Times New Roman" w:cs="Times New Roman"/>
                <w:sz w:val="18"/>
                <w:szCs w:val="18"/>
              </w:rPr>
              <w:t>czeni</w:t>
            </w:r>
            <w:proofErr w:type="spellEnd"/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kujawsko – pomorskie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0" w:type="dxa"/>
          </w:tcPr>
          <w:p w:rsidR="005F5E48" w:rsidRPr="00CE47A1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CE47A1">
              <w:rPr>
                <w:rFonts w:ascii="Times New Roman" w:hAnsi="Times New Roman" w:cs="Times New Roman"/>
                <w:b/>
                <w:sz w:val="24"/>
                <w:szCs w:val="24"/>
              </w:rPr>
              <w:t>więtokrzyskie</w:t>
            </w:r>
          </w:p>
        </w:tc>
        <w:tc>
          <w:tcPr>
            <w:tcW w:w="708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707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714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22,9</w:t>
            </w:r>
          </w:p>
        </w:tc>
        <w:tc>
          <w:tcPr>
            <w:tcW w:w="709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2,2</w:t>
            </w:r>
          </w:p>
        </w:tc>
        <w:tc>
          <w:tcPr>
            <w:tcW w:w="709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708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709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709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12,1</w:t>
            </w:r>
          </w:p>
        </w:tc>
        <w:tc>
          <w:tcPr>
            <w:tcW w:w="709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49,7</w:t>
            </w:r>
          </w:p>
        </w:tc>
        <w:tc>
          <w:tcPr>
            <w:tcW w:w="708" w:type="dxa"/>
          </w:tcPr>
          <w:p w:rsidR="005F5E48" w:rsidRPr="00E431B3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1B3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warmińsko–mazurskie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5F5E48" w:rsidTr="00EE7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5F5E48" w:rsidTr="00EE72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</w:tcPr>
          <w:p w:rsidR="005F5E48" w:rsidRDefault="005F5E48" w:rsidP="00E36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0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707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14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709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708" w:type="dxa"/>
          </w:tcPr>
          <w:p w:rsidR="005F5E48" w:rsidRDefault="005F5E48" w:rsidP="00E362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</w:tbl>
    <w:p w:rsidR="004F5B91" w:rsidRPr="008856FE" w:rsidRDefault="004F5B91" w:rsidP="004F5B91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4966BF" w:rsidRDefault="004966BF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4966BF" w:rsidRPr="00EF1780" w:rsidRDefault="004966BF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BE61E4" w:rsidRDefault="00BE61E4" w:rsidP="00BE61E4">
      <w:pPr>
        <w:pStyle w:val="Default"/>
        <w:spacing w:after="128"/>
        <w:rPr>
          <w:rFonts w:ascii="Times New Roman" w:hAnsi="Times New Roman" w:cs="Times New Roman"/>
          <w:b/>
        </w:rPr>
      </w:pPr>
      <w:r w:rsidRPr="008E4249">
        <w:rPr>
          <w:rFonts w:ascii="Times New Roman" w:hAnsi="Times New Roman" w:cs="Times New Roman"/>
          <w:b/>
        </w:rPr>
        <w:t xml:space="preserve">10. </w:t>
      </w:r>
      <w:r w:rsidR="000D2799">
        <w:rPr>
          <w:rFonts w:ascii="Times New Roman" w:hAnsi="Times New Roman" w:cs="Times New Roman"/>
          <w:b/>
        </w:rPr>
        <w:t xml:space="preserve">Dobrostan psychiczny </w:t>
      </w:r>
      <w:r w:rsidRPr="008E4249">
        <w:rPr>
          <w:rFonts w:ascii="Times New Roman" w:hAnsi="Times New Roman" w:cs="Times New Roman"/>
          <w:b/>
        </w:rPr>
        <w:t xml:space="preserve">i satysfakcja mieszkańców </w:t>
      </w:r>
      <w:r w:rsidR="008E4249" w:rsidRPr="008E4249">
        <w:rPr>
          <w:rFonts w:ascii="Times New Roman" w:hAnsi="Times New Roman" w:cs="Times New Roman"/>
          <w:b/>
        </w:rPr>
        <w:t xml:space="preserve">regionu świętokrzyskiego </w:t>
      </w:r>
    </w:p>
    <w:p w:rsidR="000D2799" w:rsidRDefault="000D2799" w:rsidP="00BE61E4">
      <w:pPr>
        <w:pStyle w:val="Default"/>
        <w:spacing w:after="128"/>
        <w:rPr>
          <w:rFonts w:ascii="Times New Roman" w:hAnsi="Times New Roman" w:cs="Times New Roman"/>
          <w:b/>
        </w:rPr>
      </w:pPr>
    </w:p>
    <w:p w:rsidR="000D2799" w:rsidRPr="000D2799" w:rsidRDefault="000D2799" w:rsidP="000D2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2CAF" w:rsidRPr="003D52D8" w:rsidRDefault="00F7745F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0D2799" w:rsidRPr="003D52D8">
        <w:rPr>
          <w:rFonts w:ascii="Times New Roman" w:hAnsi="Times New Roman" w:cs="Times New Roman"/>
        </w:rPr>
        <w:t>przestrzeni lat 2009-2011 w skali kraju s</w:t>
      </w:r>
      <w:r w:rsidR="000D2799" w:rsidRPr="000D2799">
        <w:rPr>
          <w:rFonts w:ascii="Times New Roman" w:hAnsi="Times New Roman" w:cs="Times New Roman"/>
        </w:rPr>
        <w:t xml:space="preserve">twierdzono dalszy wzrost oceny dotychczasowego życia. </w:t>
      </w:r>
      <w:r w:rsidR="000D2799" w:rsidRPr="003D52D8">
        <w:rPr>
          <w:rFonts w:ascii="Times New Roman" w:hAnsi="Times New Roman" w:cs="Times New Roman"/>
        </w:rPr>
        <w:t>O</w:t>
      </w:r>
      <w:r w:rsidR="000D2799" w:rsidRPr="000D2799">
        <w:rPr>
          <w:rFonts w:ascii="Times New Roman" w:hAnsi="Times New Roman" w:cs="Times New Roman"/>
        </w:rPr>
        <w:t xml:space="preserve">cena ta jest najwyższa w całym okresie objętym badaniami, ponad dwukrotnie wyższa niż w najgorszym pod tym względem roku 1993. </w:t>
      </w:r>
      <w:r w:rsidR="000D2799" w:rsidRPr="003D52D8">
        <w:rPr>
          <w:rFonts w:ascii="Times New Roman" w:hAnsi="Times New Roman" w:cs="Times New Roman"/>
        </w:rPr>
        <w:t xml:space="preserve">Co istotne, </w:t>
      </w:r>
      <w:r w:rsidR="000D2799" w:rsidRPr="000D2799">
        <w:rPr>
          <w:rFonts w:ascii="Times New Roman" w:hAnsi="Times New Roman" w:cs="Times New Roman"/>
        </w:rPr>
        <w:t xml:space="preserve">poczynając od 1994 r. wzrost tej oceny był niezwykle systematyczny. </w:t>
      </w:r>
    </w:p>
    <w:p w:rsidR="003D52D8" w:rsidRDefault="000C2CAF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D52D8">
        <w:rPr>
          <w:rFonts w:ascii="Times New Roman" w:hAnsi="Times New Roman" w:cs="Times New Roman"/>
        </w:rPr>
        <w:t xml:space="preserve">W odniesieniu </w:t>
      </w:r>
      <w:r w:rsidRPr="000C2CAF">
        <w:rPr>
          <w:rFonts w:ascii="Times New Roman" w:hAnsi="Times New Roman" w:cs="Times New Roman"/>
        </w:rPr>
        <w:t xml:space="preserve"> do 2009 r.</w:t>
      </w:r>
      <w:r w:rsidRPr="003D52D8">
        <w:rPr>
          <w:rFonts w:ascii="Times New Roman" w:hAnsi="Times New Roman" w:cs="Times New Roman"/>
        </w:rPr>
        <w:t xml:space="preserve"> wzrosło </w:t>
      </w:r>
      <w:r w:rsidRPr="000C2CAF">
        <w:rPr>
          <w:rFonts w:ascii="Times New Roman" w:hAnsi="Times New Roman" w:cs="Times New Roman"/>
        </w:rPr>
        <w:t xml:space="preserve"> p</w:t>
      </w:r>
      <w:r w:rsidR="00E65790" w:rsidRPr="003D52D8">
        <w:rPr>
          <w:rFonts w:ascii="Times New Roman" w:hAnsi="Times New Roman" w:cs="Times New Roman"/>
        </w:rPr>
        <w:t xml:space="preserve">oczucie szczęścia, które deklarowało </w:t>
      </w:r>
      <w:r w:rsidR="00664486">
        <w:rPr>
          <w:rFonts w:ascii="Times New Roman" w:hAnsi="Times New Roman" w:cs="Times New Roman"/>
        </w:rPr>
        <w:t xml:space="preserve">80% </w:t>
      </w:r>
      <w:r w:rsidRPr="000C2CAF">
        <w:rPr>
          <w:rFonts w:ascii="Times New Roman" w:hAnsi="Times New Roman" w:cs="Times New Roman"/>
        </w:rPr>
        <w:t>respondentów</w:t>
      </w:r>
      <w:r w:rsidR="00664486">
        <w:rPr>
          <w:rFonts w:ascii="Times New Roman" w:hAnsi="Times New Roman" w:cs="Times New Roman"/>
        </w:rPr>
        <w:t xml:space="preserve">. </w:t>
      </w:r>
      <w:r w:rsidRPr="000C2CAF">
        <w:rPr>
          <w:rFonts w:ascii="Times New Roman" w:hAnsi="Times New Roman" w:cs="Times New Roman"/>
        </w:rPr>
        <w:t>W stosunku do roku 2003 odsetek osób nieszczęśliwych spadł niemal</w:t>
      </w:r>
      <w:r w:rsidR="00664486">
        <w:rPr>
          <w:rFonts w:ascii="Times New Roman" w:hAnsi="Times New Roman" w:cs="Times New Roman"/>
        </w:rPr>
        <w:t xml:space="preserve"> trzykrotnie (z 4,5 do 1,6%</w:t>
      </w:r>
      <w:r w:rsidRPr="000C2CAF">
        <w:rPr>
          <w:rFonts w:ascii="Times New Roman" w:hAnsi="Times New Roman" w:cs="Times New Roman"/>
        </w:rPr>
        <w:t xml:space="preserve">). </w:t>
      </w:r>
      <w:r w:rsidR="003D52D8" w:rsidRPr="003D52D8">
        <w:rPr>
          <w:rFonts w:ascii="Times New Roman" w:hAnsi="Times New Roman" w:cs="Times New Roman"/>
        </w:rPr>
        <w:t xml:space="preserve"> Najbardziej wzrosło zadowolenie ze stanu bezpieczeństwa w miejscu zamieszkania, a spadło najbardziej zadowolenie z sytuacji w kraju. Polacy są coraz bardziej zadowolen</w:t>
      </w:r>
      <w:r w:rsidR="00664486">
        <w:rPr>
          <w:rFonts w:ascii="Times New Roman" w:hAnsi="Times New Roman" w:cs="Times New Roman"/>
        </w:rPr>
        <w:t xml:space="preserve">i ze swojej miejscowości - </w:t>
      </w:r>
      <w:r w:rsidR="003D52D8" w:rsidRPr="003D52D8">
        <w:rPr>
          <w:rFonts w:ascii="Times New Roman" w:hAnsi="Times New Roman" w:cs="Times New Roman"/>
        </w:rPr>
        <w:t xml:space="preserve">wzrost </w:t>
      </w:r>
      <w:r w:rsidR="00664486">
        <w:rPr>
          <w:rFonts w:ascii="Times New Roman" w:hAnsi="Times New Roman" w:cs="Times New Roman"/>
        </w:rPr>
        <w:t xml:space="preserve">w stosunku do 2000 r. o 15%. </w:t>
      </w:r>
      <w:r w:rsidR="003D52D8" w:rsidRPr="003D52D8">
        <w:rPr>
          <w:rFonts w:ascii="Times New Roman" w:hAnsi="Times New Roman" w:cs="Times New Roman"/>
        </w:rPr>
        <w:t xml:space="preserve"> Najwięcej bardzo zadowolonych ze swojej miejscowości jest w</w:t>
      </w:r>
      <w:r w:rsidR="00664486">
        <w:rPr>
          <w:rFonts w:ascii="Times New Roman" w:hAnsi="Times New Roman" w:cs="Times New Roman"/>
        </w:rPr>
        <w:t>śród mieszkańców Gdyni (41%</w:t>
      </w:r>
      <w:r w:rsidR="003D52D8" w:rsidRPr="003D52D8">
        <w:rPr>
          <w:rFonts w:ascii="Times New Roman" w:hAnsi="Times New Roman" w:cs="Times New Roman"/>
        </w:rPr>
        <w:t>), a najmniej wśr</w:t>
      </w:r>
      <w:r w:rsidR="00664486">
        <w:rPr>
          <w:rFonts w:ascii="Times New Roman" w:hAnsi="Times New Roman" w:cs="Times New Roman"/>
        </w:rPr>
        <w:t>ód mieszkańców Kętrzyna (0%) i Radomia (1%</w:t>
      </w:r>
      <w:r w:rsidR="003D52D8" w:rsidRPr="003D52D8">
        <w:rPr>
          <w:rFonts w:ascii="Times New Roman" w:hAnsi="Times New Roman" w:cs="Times New Roman"/>
        </w:rPr>
        <w:t xml:space="preserve">). </w:t>
      </w:r>
    </w:p>
    <w:p w:rsidR="008856FE" w:rsidRDefault="00C46656" w:rsidP="003647E5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C46656">
        <w:rPr>
          <w:rFonts w:ascii="Times New Roman" w:hAnsi="Times New Roman" w:cs="Times New Roman"/>
        </w:rPr>
        <w:lastRenderedPageBreak/>
        <w:t>Poniższe</w:t>
      </w:r>
      <w:r w:rsidR="008856FE" w:rsidRPr="00C46656">
        <w:rPr>
          <w:rFonts w:ascii="Times New Roman" w:hAnsi="Times New Roman" w:cs="Times New Roman"/>
        </w:rPr>
        <w:t xml:space="preserve"> dane tabelaryczne wskazują odsetek osób, które zaznaczyły, że są bardzo zadowolone z miejsca zamieszkania. Najbardziej zadowolonymi są mieszkańcy województwa pomorskiego, a najmniej województwa podkarpackiego. Województwo </w:t>
      </w:r>
      <w:r w:rsidR="008856FE" w:rsidRPr="005A3203">
        <w:rPr>
          <w:rFonts w:ascii="Times New Roman" w:hAnsi="Times New Roman" w:cs="Times New Roman"/>
          <w:b/>
        </w:rPr>
        <w:t>świętokrzyskie</w:t>
      </w:r>
      <w:r w:rsidR="008856FE" w:rsidRPr="00C46656">
        <w:rPr>
          <w:rFonts w:ascii="Times New Roman" w:hAnsi="Times New Roman" w:cs="Times New Roman"/>
        </w:rPr>
        <w:t xml:space="preserve">  zajmuje w tym rankingu dziesiąte  miejsce.</w:t>
      </w:r>
    </w:p>
    <w:p w:rsidR="009F3104" w:rsidRPr="00C46656" w:rsidRDefault="009F3104" w:rsidP="009F3104">
      <w:pPr>
        <w:pStyle w:val="Default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8856FE" w:rsidRPr="00C46656" w:rsidRDefault="008856FE" w:rsidP="00F16E0B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238">
        <w:rPr>
          <w:rFonts w:ascii="Times New Roman" w:hAnsi="Times New Roman" w:cs="Times New Roman"/>
          <w:b/>
          <w:sz w:val="24"/>
          <w:szCs w:val="24"/>
        </w:rPr>
        <w:t>Tabela</w:t>
      </w:r>
      <w:r w:rsidR="00A36238" w:rsidRPr="00A36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238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A36238" w:rsidRPr="00A36238">
        <w:rPr>
          <w:rFonts w:ascii="Times New Roman" w:hAnsi="Times New Roman" w:cs="Times New Roman"/>
          <w:b/>
          <w:sz w:val="24"/>
          <w:szCs w:val="24"/>
        </w:rPr>
        <w:t>18</w:t>
      </w:r>
      <w:r w:rsidRPr="00A36238">
        <w:rPr>
          <w:rFonts w:ascii="Times New Roman" w:hAnsi="Times New Roman" w:cs="Times New Roman"/>
          <w:b/>
          <w:sz w:val="24"/>
          <w:szCs w:val="24"/>
        </w:rPr>
        <w:t>.</w:t>
      </w:r>
      <w:r w:rsidRPr="00C46656">
        <w:rPr>
          <w:rFonts w:ascii="Times New Roman" w:hAnsi="Times New Roman" w:cs="Times New Roman"/>
          <w:sz w:val="24"/>
          <w:szCs w:val="24"/>
        </w:rPr>
        <w:t xml:space="preserve"> </w:t>
      </w:r>
      <w:r w:rsidRPr="00C46656">
        <w:rPr>
          <w:rFonts w:ascii="Times New Roman" w:hAnsi="Times New Roman" w:cs="Times New Roman"/>
          <w:b/>
          <w:bCs/>
          <w:sz w:val="24"/>
          <w:szCs w:val="24"/>
        </w:rPr>
        <w:t>Procent bardzo zadowolonych z miejsca zamieszkania mieszkańców województw</w:t>
      </w:r>
    </w:p>
    <w:tbl>
      <w:tblPr>
        <w:tblStyle w:val="Jasnalistaakcent3"/>
        <w:tblW w:w="0" w:type="auto"/>
        <w:tblBorders>
          <w:insideH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883"/>
        <w:gridCol w:w="4072"/>
        <w:gridCol w:w="2303"/>
        <w:gridCol w:w="2303"/>
      </w:tblGrid>
      <w:tr w:rsidR="008856FE" w:rsidRPr="00C46656" w:rsidTr="00F176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 xml:space="preserve">Ranga 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Odsetek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Pomorskie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Małopolskie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Podlaskie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Dolnośląskie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Lubuskie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Zachodniopomorskie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Kujawsko-pomorskie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Mazowieckie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3605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Śląskie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3313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F176F5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2" w:type="dxa"/>
          </w:tcPr>
          <w:p w:rsidR="008856FE" w:rsidRPr="00F176F5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F5">
              <w:rPr>
                <w:rFonts w:ascii="Times New Roman" w:hAnsi="Times New Roman" w:cs="Times New Roman"/>
                <w:b/>
                <w:sz w:val="24"/>
                <w:szCs w:val="24"/>
              </w:rPr>
              <w:t>Świętokrzyskie</w:t>
            </w:r>
          </w:p>
        </w:tc>
        <w:tc>
          <w:tcPr>
            <w:tcW w:w="2303" w:type="dxa"/>
          </w:tcPr>
          <w:p w:rsidR="008856FE" w:rsidRPr="00F176F5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F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03" w:type="dxa"/>
          </w:tcPr>
          <w:p w:rsidR="008856FE" w:rsidRPr="00F176F5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6F5">
              <w:rPr>
                <w:rFonts w:ascii="Times New Roman" w:hAnsi="Times New Roman" w:cs="Times New Roman"/>
                <w:b/>
                <w:sz w:val="24"/>
                <w:szCs w:val="24"/>
              </w:rPr>
              <w:t>882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Lubelskie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1467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Łódzkie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1771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Warmińsko-mazurskie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Wielkopolskie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</w:tr>
      <w:tr w:rsidR="008856FE" w:rsidRPr="00C46656" w:rsidTr="00F176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72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Opolskie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856FE" w:rsidRPr="00C46656" w:rsidRDefault="008856FE" w:rsidP="00F67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8856FE" w:rsidRPr="00C46656" w:rsidTr="00F17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8856FE" w:rsidRPr="00C46656" w:rsidRDefault="008856FE" w:rsidP="00F67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72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Podkarpackie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</w:tcPr>
          <w:p w:rsidR="008856FE" w:rsidRPr="00C46656" w:rsidRDefault="008856FE" w:rsidP="00F67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656"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</w:tr>
    </w:tbl>
    <w:p w:rsidR="008856FE" w:rsidRPr="008856FE" w:rsidRDefault="008856FE" w:rsidP="008856FE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 w:rsidR="00DE1305"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4966BF" w:rsidRPr="003D52D8" w:rsidRDefault="004966BF" w:rsidP="000320A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C2CAF" w:rsidRPr="000C2CAF" w:rsidRDefault="000C2CAF" w:rsidP="000C2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DF2358" w:rsidRPr="00DF2358" w:rsidRDefault="00BE61E4" w:rsidP="00DF2358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DF2358">
        <w:rPr>
          <w:rFonts w:ascii="Times New Roman" w:hAnsi="Times New Roman" w:cs="Times New Roman"/>
          <w:b/>
        </w:rPr>
        <w:t>11. Podsumowanie</w:t>
      </w:r>
    </w:p>
    <w:p w:rsidR="00DF2358" w:rsidRDefault="00DF2358" w:rsidP="00BE61E4">
      <w:pPr>
        <w:pStyle w:val="Default"/>
        <w:rPr>
          <w:sz w:val="20"/>
          <w:szCs w:val="20"/>
        </w:rPr>
      </w:pPr>
    </w:p>
    <w:p w:rsidR="00DF2358" w:rsidRPr="00AD4B6C" w:rsidRDefault="00DF2358" w:rsidP="003647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B6C">
        <w:rPr>
          <w:rFonts w:ascii="Times New Roman" w:hAnsi="Times New Roman" w:cs="Times New Roman"/>
          <w:color w:val="000000"/>
          <w:sz w:val="24"/>
          <w:szCs w:val="24"/>
        </w:rPr>
        <w:t xml:space="preserve">Podsumowaniem </w:t>
      </w:r>
      <w:r w:rsidRPr="00AD4B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Diagnozy jest </w:t>
      </w:r>
      <w:r w:rsidRPr="00AD4B6C">
        <w:rPr>
          <w:rFonts w:ascii="Times New Roman" w:hAnsi="Times New Roman" w:cs="Times New Roman"/>
          <w:color w:val="000000"/>
          <w:sz w:val="24"/>
          <w:szCs w:val="24"/>
        </w:rPr>
        <w:t>ranking województw uwzględniający jakość życia Polaków. W jego skład wchodzi wiele zestandaryzowanych zmiennych, które mają różną wartość i rangę. Starano się jednak zachować równowagę między wskaźnikami obiektywnymi i subiektywnymi. W tym celu wyróżniono syntetyczny złożony z 8 wymiarów wskaźnik jakości życia( wskaźniki dla województwa świętokrzyskiego podkreślono kolorem niebieskim):</w:t>
      </w:r>
    </w:p>
    <w:p w:rsidR="00DF2358" w:rsidRPr="00143972" w:rsidRDefault="00DF2358" w:rsidP="00DF23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DF2358" w:rsidRDefault="00DF2358" w:rsidP="00DF23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t>kapitał społeczny</w:t>
      </w:r>
      <w:r w:rsidRPr="00AA0607">
        <w:rPr>
          <w:rFonts w:ascii="Times New Roman" w:hAnsi="Times New Roman" w:cs="Times New Roman"/>
          <w:color w:val="000000"/>
          <w:sz w:val="24"/>
          <w:szCs w:val="24"/>
        </w:rPr>
        <w:t xml:space="preserve"> (m.in. poziom ufności, stosunek do demokracji, udział w wyborach, przynależność do organizacji)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24578" w:rsidRDefault="00124578" w:rsidP="00DF235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74435" w:rsidRDefault="00974435" w:rsidP="00974435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2542" w:rsidRDefault="00CB2542" w:rsidP="00CB2542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42" w:rsidRPr="00CB2542" w:rsidRDefault="00CB2542" w:rsidP="00CB2542">
      <w:p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>Tabela nr 19. Kapitał społeczny w podziale na województwa</w:t>
      </w:r>
    </w:p>
    <w:tbl>
      <w:tblPr>
        <w:tblStyle w:val="Jasnalistaakcent3"/>
        <w:tblW w:w="0" w:type="auto"/>
        <w:tblInd w:w="2151" w:type="dxa"/>
        <w:tblLayout w:type="fixed"/>
        <w:tblLook w:val="0000" w:firstRow="0" w:lastRow="0" w:firstColumn="0" w:lastColumn="0" w:noHBand="0" w:noVBand="0"/>
      </w:tblPr>
      <w:tblGrid>
        <w:gridCol w:w="855"/>
        <w:gridCol w:w="1380"/>
        <w:gridCol w:w="855"/>
        <w:gridCol w:w="855"/>
        <w:gridCol w:w="855"/>
      </w:tblGrid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Średnia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Mazowieckie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3302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Lubelskie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Świętokrzyskie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0,04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0,96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785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Podkarpackie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Dolnośląskie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1911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2163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Wielkopolskie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2158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Zachodniopomorskie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-0,01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Lubuskie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Opolskie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Podlaskie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Śląskie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3111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Warmińsko-mazurskie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-0,06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</w:tr>
      <w:tr w:rsidR="00DF2358" w:rsidRPr="00B67B6A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Łódzkie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</w:tr>
      <w:tr w:rsidR="00DF2358" w:rsidRPr="00B67B6A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80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Kujawsko-pomorskie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-0,11</w:t>
            </w:r>
          </w:p>
        </w:tc>
        <w:tc>
          <w:tcPr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B67B6A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</w:tr>
    </w:tbl>
    <w:p w:rsidR="00CF3239" w:rsidRPr="008856FE" w:rsidRDefault="00CF3239" w:rsidP="00CF323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</w:t>
      </w:r>
      <w:r w:rsidR="004D2B7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Pr="00143972" w:rsidRDefault="00DF2358" w:rsidP="00DF2358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</w:rPr>
      </w:pPr>
    </w:p>
    <w:p w:rsidR="00DF2358" w:rsidRDefault="00DF2358" w:rsidP="00380D1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t>dobrostan psychiczny</w:t>
      </w:r>
      <w:r w:rsidRPr="00AA0607">
        <w:rPr>
          <w:rFonts w:ascii="Times New Roman" w:hAnsi="Times New Roman" w:cs="Times New Roman"/>
          <w:color w:val="000000"/>
          <w:sz w:val="24"/>
          <w:szCs w:val="24"/>
        </w:rPr>
        <w:t xml:space="preserve"> (m.in. poczucie szczęścia, ocena dotychczasowego życia, objawy depresji) </w:t>
      </w:r>
    </w:p>
    <w:p w:rsidR="00CB2542" w:rsidRDefault="00CB2542" w:rsidP="00CB2542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2542" w:rsidRPr="00380D1A" w:rsidRDefault="00A8653E" w:rsidP="00CB2542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CB2542"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 w:rsidR="00CB2542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CB2542"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Dobrostan psychiczny </w:t>
      </w:r>
      <w:r w:rsidR="00CB2542"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</w:t>
      </w:r>
      <w:r w:rsidR="00CB2542">
        <w:rPr>
          <w:rFonts w:ascii="Times New Roman" w:hAnsi="Times New Roman" w:cs="Times New Roman"/>
          <w:b/>
          <w:color w:val="000000"/>
          <w:sz w:val="24"/>
          <w:szCs w:val="24"/>
        </w:rPr>
        <w:t>podziale na województwa</w:t>
      </w:r>
    </w:p>
    <w:tbl>
      <w:tblPr>
        <w:tblStyle w:val="Jasnalistaakcent3"/>
        <w:tblW w:w="0" w:type="auto"/>
        <w:tblInd w:w="2143" w:type="dxa"/>
        <w:tblLayout w:type="fixed"/>
        <w:tblLook w:val="0000" w:firstRow="0" w:lastRow="0" w:firstColumn="0" w:lastColumn="0" w:noHBand="0" w:noVBand="0"/>
      </w:tblPr>
      <w:tblGrid>
        <w:gridCol w:w="855"/>
        <w:gridCol w:w="1380"/>
        <w:gridCol w:w="855"/>
        <w:gridCol w:w="855"/>
        <w:gridCol w:w="855"/>
      </w:tblGrid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Ranga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Średnia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0,11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1521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0,09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2270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0,06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2205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1350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0,02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3231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660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1404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913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1162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1976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1740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3535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-0,07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1437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-0,07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695 </w:t>
            </w:r>
          </w:p>
        </w:tc>
      </w:tr>
      <w:tr w:rsidR="00DF2358" w:rsidRPr="00AD70A0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15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-0,09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1,18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859 </w:t>
            </w:r>
          </w:p>
        </w:tc>
      </w:tr>
      <w:tr w:rsidR="00DF2358" w:rsidRPr="00AD70A0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380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-0,16 </w:t>
            </w:r>
          </w:p>
        </w:tc>
        <w:tc>
          <w:tcPr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70A0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D70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820 </w:t>
            </w:r>
          </w:p>
        </w:tc>
      </w:tr>
    </w:tbl>
    <w:p w:rsidR="004D2B7B" w:rsidRPr="008856FE" w:rsidRDefault="004D2B7B" w:rsidP="004D2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Default="00DF2358" w:rsidP="00DF2358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</w:rPr>
      </w:pPr>
    </w:p>
    <w:p w:rsidR="004D2B7B" w:rsidRDefault="004D2B7B" w:rsidP="00DF2358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</w:rPr>
      </w:pPr>
    </w:p>
    <w:p w:rsidR="00DF2358" w:rsidRPr="00143972" w:rsidRDefault="00DF2358" w:rsidP="00DF2358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358" w:rsidRDefault="00DF2358" w:rsidP="00DF235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dobrostan fizyczny</w:t>
      </w:r>
      <w:r w:rsidRPr="00AA0607">
        <w:rPr>
          <w:rFonts w:ascii="Times New Roman" w:hAnsi="Times New Roman" w:cs="Times New Roman"/>
          <w:color w:val="000000"/>
          <w:sz w:val="24"/>
          <w:szCs w:val="24"/>
        </w:rPr>
        <w:t xml:space="preserve"> (m.in. choroby, niepełnosprawność, stres związany ze zdrowiem) </w:t>
      </w:r>
    </w:p>
    <w:p w:rsidR="00CC744B" w:rsidRDefault="00CC744B" w:rsidP="00CC744B">
      <w:pPr>
        <w:pStyle w:val="Akapitzlist"/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358" w:rsidRDefault="00DF2358" w:rsidP="00DF2358">
      <w:pPr>
        <w:pStyle w:val="Akapitzlist"/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B" w:rsidRDefault="00CC744B" w:rsidP="00DF2358">
      <w:pPr>
        <w:pStyle w:val="Akapitzlist"/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Dobrostan fizyczny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województwa</w:t>
      </w:r>
    </w:p>
    <w:p w:rsidR="00CC744B" w:rsidRPr="00AA0607" w:rsidRDefault="00CC744B" w:rsidP="00DF2358">
      <w:pPr>
        <w:pStyle w:val="Akapitzlist"/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Jasnalistaakcent3"/>
        <w:tblW w:w="0" w:type="auto"/>
        <w:tblInd w:w="2076" w:type="dxa"/>
        <w:tblLayout w:type="fixed"/>
        <w:tblLook w:val="0000" w:firstRow="0" w:lastRow="0" w:firstColumn="0" w:lastColumn="0" w:noHBand="0" w:noVBand="0"/>
      </w:tblPr>
      <w:tblGrid>
        <w:gridCol w:w="855"/>
        <w:gridCol w:w="1521"/>
        <w:gridCol w:w="855"/>
        <w:gridCol w:w="855"/>
        <w:gridCol w:w="855"/>
      </w:tblGrid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Ranga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Średnia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0,13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905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0,06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697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0,04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1164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0,03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3468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0,03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1484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0,03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3188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1327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2216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-0,07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1906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10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-0,05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1,05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847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1400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802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1705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2182 </w:t>
            </w:r>
          </w:p>
        </w:tc>
      </w:tr>
      <w:tr w:rsidR="00DF2358" w:rsidRPr="00550C42" w:rsidTr="004D2B7B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1405 </w:t>
            </w:r>
          </w:p>
        </w:tc>
      </w:tr>
      <w:tr w:rsidR="00DF2358" w:rsidRPr="00550C42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521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-0,21 </w:t>
            </w:r>
          </w:p>
        </w:tc>
        <w:tc>
          <w:tcPr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1,18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550C42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0C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639 </w:t>
            </w:r>
          </w:p>
        </w:tc>
      </w:tr>
    </w:tbl>
    <w:p w:rsidR="004D2B7B" w:rsidRPr="008856FE" w:rsidRDefault="004D2B7B" w:rsidP="004D2B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</w:t>
      </w: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Pr="00143972" w:rsidRDefault="00DF2358" w:rsidP="00DF2358">
      <w:p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358" w:rsidRDefault="00DF2358" w:rsidP="00DF235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t>dobrostan społeczny</w:t>
      </w:r>
      <w:r w:rsidRPr="0076736C">
        <w:rPr>
          <w:rFonts w:ascii="Times New Roman" w:hAnsi="Times New Roman" w:cs="Times New Roman"/>
          <w:color w:val="000000"/>
          <w:sz w:val="24"/>
          <w:szCs w:val="24"/>
        </w:rPr>
        <w:t xml:space="preserve"> (m.in. brak poczucia osamotni</w:t>
      </w:r>
      <w:r w:rsidR="00F13118">
        <w:rPr>
          <w:rFonts w:ascii="Times New Roman" w:hAnsi="Times New Roman" w:cs="Times New Roman"/>
          <w:color w:val="000000"/>
          <w:sz w:val="24"/>
          <w:szCs w:val="24"/>
        </w:rPr>
        <w:t>enia, poczucie bycia kochanym i </w:t>
      </w:r>
      <w:r w:rsidRPr="0076736C">
        <w:rPr>
          <w:rFonts w:ascii="Times New Roman" w:hAnsi="Times New Roman" w:cs="Times New Roman"/>
          <w:color w:val="000000"/>
          <w:sz w:val="24"/>
          <w:szCs w:val="24"/>
        </w:rPr>
        <w:t xml:space="preserve">szanowanym, liczba przyjaciół) </w:t>
      </w:r>
    </w:p>
    <w:p w:rsidR="00DF2358" w:rsidRDefault="00DF2358" w:rsidP="00DF2358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B" w:rsidRPr="0076736C" w:rsidRDefault="00CC744B" w:rsidP="00DF2358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22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Dobrostan społeczny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województwa</w:t>
      </w:r>
    </w:p>
    <w:tbl>
      <w:tblPr>
        <w:tblStyle w:val="Jasnalistaakcent3"/>
        <w:tblW w:w="0" w:type="auto"/>
        <w:tblInd w:w="2046" w:type="dxa"/>
        <w:tblLayout w:type="fixed"/>
        <w:tblLook w:val="0000" w:firstRow="0" w:lastRow="0" w:firstColumn="0" w:lastColumn="0" w:noHBand="0" w:noVBand="0"/>
      </w:tblPr>
      <w:tblGrid>
        <w:gridCol w:w="865"/>
        <w:gridCol w:w="1540"/>
        <w:gridCol w:w="865"/>
        <w:gridCol w:w="865"/>
        <w:gridCol w:w="865"/>
      </w:tblGrid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Ranga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Średnia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0,09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1411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0,07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2199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0,06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1409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1494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0,03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816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697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3249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3453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1973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-0,02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1355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-0,02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1732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-0,02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2263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-0,05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661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-0,09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1164 </w:t>
            </w:r>
          </w:p>
        </w:tc>
      </w:tr>
      <w:tr w:rsidR="00DF2358" w:rsidRPr="007B0F3F" w:rsidTr="004D2B7B">
        <w:trPr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15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-0,14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1,10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858 </w:t>
            </w:r>
          </w:p>
        </w:tc>
      </w:tr>
      <w:tr w:rsidR="00DF2358" w:rsidRPr="007B0F3F" w:rsidTr="004D2B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540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-0,14 </w:t>
            </w:r>
          </w:p>
        </w:tc>
        <w:tc>
          <w:tcPr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5" w:type="dxa"/>
          </w:tcPr>
          <w:p w:rsidR="00DF2358" w:rsidRPr="007B0F3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0F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926 </w:t>
            </w:r>
          </w:p>
        </w:tc>
      </w:tr>
    </w:tbl>
    <w:p w:rsidR="004D2B7B" w:rsidRPr="000320AE" w:rsidRDefault="004D2B7B" w:rsidP="000320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</w:t>
      </w: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Default="00DF2358" w:rsidP="00DF235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poziom cywilizacyjny</w:t>
      </w:r>
      <w:r w:rsidRPr="007E6FAB">
        <w:rPr>
          <w:rFonts w:ascii="Times New Roman" w:hAnsi="Times New Roman" w:cs="Times New Roman"/>
          <w:color w:val="000000"/>
          <w:sz w:val="24"/>
          <w:szCs w:val="24"/>
        </w:rPr>
        <w:t xml:space="preserve"> (m.in. poziom wykształcenia, dostęp do Internetu, znajomość języków obcych) </w:t>
      </w:r>
    </w:p>
    <w:p w:rsidR="00DF2358" w:rsidRDefault="00DF2358" w:rsidP="00DF2358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44B" w:rsidRPr="007E6FAB" w:rsidRDefault="00CC744B" w:rsidP="00DF2358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23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Poziom cywilizacyjny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województwa</w:t>
      </w:r>
    </w:p>
    <w:tbl>
      <w:tblPr>
        <w:tblStyle w:val="Jasnalistaakcent3"/>
        <w:tblW w:w="0" w:type="auto"/>
        <w:tblInd w:w="2143" w:type="dxa"/>
        <w:tblLayout w:type="fixed"/>
        <w:tblLook w:val="0000" w:firstRow="0" w:lastRow="0" w:firstColumn="0" w:lastColumn="0" w:noHBand="0" w:noVBand="0"/>
      </w:tblPr>
      <w:tblGrid>
        <w:gridCol w:w="855"/>
        <w:gridCol w:w="1380"/>
        <w:gridCol w:w="855"/>
        <w:gridCol w:w="855"/>
        <w:gridCol w:w="855"/>
      </w:tblGrid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>Ranga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ind w:right="-10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Średnia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0,11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3464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0,10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1451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0,06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2236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0,05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1957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0,04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3177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0,02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2142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1153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697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640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796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-0,09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1348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-0,09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1723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13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-0,10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1384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-0,11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1401 </w:t>
            </w:r>
          </w:p>
        </w:tc>
      </w:tr>
      <w:tr w:rsidR="00DF2358" w:rsidTr="00741672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-0,17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0,94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sz w:val="18"/>
                <w:szCs w:val="18"/>
              </w:rPr>
              <w:t xml:space="preserve">875 </w:t>
            </w:r>
          </w:p>
        </w:tc>
      </w:tr>
      <w:tr w:rsidR="00DF2358" w:rsidTr="007416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16 </w:t>
            </w:r>
          </w:p>
        </w:tc>
        <w:tc>
          <w:tcPr>
            <w:tcW w:w="1380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-0,21 </w:t>
            </w:r>
          </w:p>
        </w:tc>
        <w:tc>
          <w:tcPr>
            <w:tcW w:w="855" w:type="dxa"/>
          </w:tcPr>
          <w:p w:rsidR="00DF2358" w:rsidRPr="00AD4B6C" w:rsidRDefault="00DF2358" w:rsidP="00F6775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AD4B6C" w:rsidRDefault="00DF2358" w:rsidP="00F67754">
            <w:pPr>
              <w:pStyle w:val="Default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D4B6C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825 </w:t>
            </w:r>
          </w:p>
        </w:tc>
      </w:tr>
    </w:tbl>
    <w:p w:rsidR="00DF2358" w:rsidRPr="00974435" w:rsidRDefault="00E9303A" w:rsidP="009744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="00741672"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 w:rsidR="00741672"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Pr="00143972" w:rsidRDefault="00DF2358" w:rsidP="00DF2358">
      <w:p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358" w:rsidRDefault="00DF2358" w:rsidP="00DF235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t>dobrobyt materialny</w:t>
      </w:r>
      <w:r w:rsidRPr="007E6FAB">
        <w:rPr>
          <w:rFonts w:ascii="Times New Roman" w:hAnsi="Times New Roman" w:cs="Times New Roman"/>
          <w:color w:val="000000"/>
          <w:sz w:val="24"/>
          <w:szCs w:val="24"/>
        </w:rPr>
        <w:t xml:space="preserve"> (m.in. posiadany sprzęt RTV i AGD, dochód na osobę w gospodarstwie, liczba dóbr) </w:t>
      </w:r>
    </w:p>
    <w:p w:rsidR="00CC744B" w:rsidRDefault="00CC744B" w:rsidP="00CC744B">
      <w:pPr>
        <w:pStyle w:val="Akapitzlist"/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2358" w:rsidRPr="00CC744B" w:rsidRDefault="00CC744B" w:rsidP="00626074">
      <w:pPr>
        <w:pStyle w:val="Akapitzlist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Dobrobyt materialny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województwa</w:t>
      </w:r>
    </w:p>
    <w:tbl>
      <w:tblPr>
        <w:tblStyle w:val="Jasnalistaakcent3"/>
        <w:tblW w:w="0" w:type="auto"/>
        <w:tblInd w:w="2143" w:type="dxa"/>
        <w:tblLayout w:type="fixed"/>
        <w:tblLook w:val="0000" w:firstRow="0" w:lastRow="0" w:firstColumn="0" w:lastColumn="0" w:noHBand="0" w:noVBand="0"/>
      </w:tblPr>
      <w:tblGrid>
        <w:gridCol w:w="855"/>
        <w:gridCol w:w="1380"/>
        <w:gridCol w:w="855"/>
        <w:gridCol w:w="855"/>
        <w:gridCol w:w="855"/>
      </w:tblGrid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Ranga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Średnia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0,23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1,33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3463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0,14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1945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0,12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1450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0,08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2075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0,04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2136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0,04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2981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666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1123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813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-0,05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657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-0,09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1721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-0,11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937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-0,22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1338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-0,22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1378 </w:t>
            </w:r>
          </w:p>
        </w:tc>
      </w:tr>
      <w:tr w:rsidR="00DF2358" w:rsidRPr="001014DF" w:rsidTr="00E9303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15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-0,28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0,88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819 </w:t>
            </w:r>
          </w:p>
        </w:tc>
      </w:tr>
      <w:tr w:rsidR="00DF2358" w:rsidRPr="001014DF" w:rsidTr="00E930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380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-0,31 </w:t>
            </w:r>
          </w:p>
        </w:tc>
        <w:tc>
          <w:tcPr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1014DF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4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1438 </w:t>
            </w:r>
          </w:p>
        </w:tc>
      </w:tr>
    </w:tbl>
    <w:p w:rsidR="00DF2358" w:rsidRPr="00974435" w:rsidRDefault="00E9303A" w:rsidP="009744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="00741672"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 w:rsidR="00741672"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Default="00DF2358" w:rsidP="00DF2358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</w:rPr>
      </w:pPr>
    </w:p>
    <w:p w:rsidR="00DF2358" w:rsidRDefault="00DF2358" w:rsidP="00DF235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57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t>stres życiowy</w:t>
      </w:r>
      <w:r w:rsidRPr="007E6FAB">
        <w:rPr>
          <w:rFonts w:ascii="Times New Roman" w:hAnsi="Times New Roman" w:cs="Times New Roman"/>
          <w:color w:val="000000"/>
          <w:sz w:val="24"/>
          <w:szCs w:val="24"/>
        </w:rPr>
        <w:t xml:space="preserve"> (m.in. stres w zakresie finansów, pracy, kontaktów z urzędnikami, wychowania dzieci, relacje w małżeństwie, ekologia) </w:t>
      </w:r>
    </w:p>
    <w:p w:rsidR="00626074" w:rsidRPr="007E6FAB" w:rsidRDefault="00626074" w:rsidP="00626074">
      <w:pPr>
        <w:pStyle w:val="Akapitzlist"/>
        <w:autoSpaceDE w:val="0"/>
        <w:autoSpaceDN w:val="0"/>
        <w:adjustRightInd w:val="0"/>
        <w:spacing w:after="157" w:line="360" w:lineRule="auto"/>
        <w:ind w:left="780"/>
        <w:rPr>
          <w:rFonts w:ascii="Times New Roman" w:hAnsi="Times New Roman" w:cs="Times New Roman"/>
          <w:color w:val="000000"/>
          <w:sz w:val="24"/>
          <w:szCs w:val="24"/>
        </w:rPr>
      </w:pPr>
    </w:p>
    <w:p w:rsidR="00626074" w:rsidRPr="00626074" w:rsidRDefault="00626074" w:rsidP="00DF2358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25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Stres życiowy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województwa</w:t>
      </w:r>
    </w:p>
    <w:tbl>
      <w:tblPr>
        <w:tblStyle w:val="Jasnalistaakcent3"/>
        <w:tblW w:w="0" w:type="auto"/>
        <w:tblInd w:w="2143" w:type="dxa"/>
        <w:tblLayout w:type="fixed"/>
        <w:tblLook w:val="0000" w:firstRow="0" w:lastRow="0" w:firstColumn="0" w:lastColumn="0" w:noHBand="0" w:noVBand="0"/>
      </w:tblPr>
      <w:tblGrid>
        <w:gridCol w:w="855"/>
        <w:gridCol w:w="1380"/>
        <w:gridCol w:w="855"/>
        <w:gridCol w:w="855"/>
        <w:gridCol w:w="855"/>
      </w:tblGrid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Ranga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Średnia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0,12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916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700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0,06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1336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0,06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2186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0,05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2203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0,04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3185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1701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0,92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1381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-0,02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815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10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1,09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854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3460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-0,04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1490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-0,06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1,04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1391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-0,08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0,99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1909 </w:t>
            </w:r>
          </w:p>
        </w:tc>
      </w:tr>
      <w:tr w:rsidR="00DF2358" w:rsidRPr="00E514BE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-0,09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1167 </w:t>
            </w:r>
          </w:p>
        </w:tc>
      </w:tr>
      <w:tr w:rsidR="00DF2358" w:rsidRPr="00E514BE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380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-0,10 </w:t>
            </w:r>
          </w:p>
        </w:tc>
        <w:tc>
          <w:tcPr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E514BE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14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 </w:t>
            </w:r>
          </w:p>
        </w:tc>
      </w:tr>
    </w:tbl>
    <w:p w:rsidR="00CA4ECA" w:rsidRPr="00974435" w:rsidRDefault="00CA4ECA" w:rsidP="009744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="00741672"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 w:rsidR="00741672"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CA4ECA" w:rsidRPr="00143972" w:rsidRDefault="00CA4ECA" w:rsidP="00DF2358">
      <w:pPr>
        <w:autoSpaceDE w:val="0"/>
        <w:autoSpaceDN w:val="0"/>
        <w:adjustRightInd w:val="0"/>
        <w:spacing w:after="157" w:line="240" w:lineRule="auto"/>
        <w:rPr>
          <w:rFonts w:ascii="Arial" w:hAnsi="Arial" w:cs="Arial"/>
          <w:color w:val="000000"/>
        </w:rPr>
      </w:pPr>
    </w:p>
    <w:p w:rsidR="00DF2358" w:rsidRDefault="00DF2358" w:rsidP="00DF235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31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patologie </w:t>
      </w:r>
      <w:r w:rsidRPr="007E6FAB">
        <w:rPr>
          <w:rFonts w:ascii="Times New Roman" w:hAnsi="Times New Roman" w:cs="Times New Roman"/>
          <w:color w:val="000000"/>
          <w:sz w:val="24"/>
          <w:szCs w:val="24"/>
        </w:rPr>
        <w:t xml:space="preserve">(m.in. nadużywanie alkoholu i narkotyków, wizyty u psychiatry, bycie sprawcą lub ofiarą łamania prawa). </w:t>
      </w:r>
    </w:p>
    <w:p w:rsidR="00626074" w:rsidRPr="007E6FAB" w:rsidRDefault="00626074" w:rsidP="00626074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2358" w:rsidRDefault="00626074" w:rsidP="00DF2358">
      <w:pPr>
        <w:rPr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Tabela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Patologie </w:t>
      </w:r>
      <w:r w:rsidRPr="00CB25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podziale na województwa</w:t>
      </w:r>
    </w:p>
    <w:tbl>
      <w:tblPr>
        <w:tblStyle w:val="Jasnalistaakcent3"/>
        <w:tblW w:w="0" w:type="auto"/>
        <w:tblInd w:w="2143" w:type="dxa"/>
        <w:tblLayout w:type="fixed"/>
        <w:tblLook w:val="0000" w:firstRow="0" w:lastRow="0" w:firstColumn="0" w:lastColumn="0" w:noHBand="0" w:noVBand="0"/>
      </w:tblPr>
      <w:tblGrid>
        <w:gridCol w:w="855"/>
        <w:gridCol w:w="1380"/>
        <w:gridCol w:w="855"/>
        <w:gridCol w:w="855"/>
        <w:gridCol w:w="855"/>
      </w:tblGrid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Ranga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Województwo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Średnia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Łódzkie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0,10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0,78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1765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0,08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2206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Podkarpackie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0,06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1437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Lubelskie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0,04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0,87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1466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Warmińsko-mazurskie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0,03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958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Kujawsko-pomorskie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0,02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1390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7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Świętokrzyskie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0,02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1,07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 xml:space="preserve">866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Podlaskie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0,01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818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-0,01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1,01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3287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Dolnośląskie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1995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Mazowieckie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0,98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3590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1,20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710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-0,03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1,06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1528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Zachodniopomorskie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-0,06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1,13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1178 </w:t>
            </w:r>
          </w:p>
        </w:tc>
      </w:tr>
      <w:tr w:rsidR="00DF2358" w:rsidRPr="000A1F28" w:rsidTr="00CA4ECA">
        <w:trPr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Lubuskie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-0,07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1,23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670 </w:t>
            </w:r>
          </w:p>
        </w:tc>
      </w:tr>
      <w:tr w:rsidR="00DF2358" w:rsidRPr="000A1F28" w:rsidTr="00CA4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1380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Wielkopolskie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-0,08 </w:t>
            </w:r>
          </w:p>
        </w:tc>
        <w:tc>
          <w:tcPr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1,08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5" w:type="dxa"/>
          </w:tcPr>
          <w:p w:rsidR="00DF2358" w:rsidRPr="000A1F28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1F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2328 </w:t>
            </w:r>
          </w:p>
        </w:tc>
      </w:tr>
    </w:tbl>
    <w:p w:rsidR="00DF2358" w:rsidRPr="000320AE" w:rsidRDefault="00CA4ECA" w:rsidP="00DF23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</w:t>
      </w:r>
      <w:r w:rsidR="00741672"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 w:rsidR="00741672"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254A9A" w:rsidRPr="00254A9A" w:rsidRDefault="00DF2358" w:rsidP="00254A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326">
        <w:rPr>
          <w:rFonts w:ascii="Times New Roman" w:hAnsi="Times New Roman" w:cs="Times New Roman"/>
          <w:sz w:val="24"/>
          <w:szCs w:val="24"/>
        </w:rPr>
        <w:lastRenderedPageBreak/>
        <w:t xml:space="preserve">Poniższy ranking  informuje, iż na przestrzeni lat 2005-2011 województwo </w:t>
      </w:r>
      <w:r w:rsidRPr="005A3203">
        <w:rPr>
          <w:rFonts w:ascii="Times New Roman" w:hAnsi="Times New Roman" w:cs="Times New Roman"/>
          <w:sz w:val="24"/>
          <w:szCs w:val="24"/>
        </w:rPr>
        <w:t>świętokrzyskie</w:t>
      </w:r>
      <w:r w:rsidRPr="00863326">
        <w:rPr>
          <w:rFonts w:ascii="Times New Roman" w:hAnsi="Times New Roman" w:cs="Times New Roman"/>
          <w:sz w:val="24"/>
          <w:szCs w:val="24"/>
        </w:rPr>
        <w:t xml:space="preserve">  lokowało się bardzo nisko, zajmując miejsca w rankingu 14-16</w:t>
      </w:r>
      <w:r w:rsidR="00380D1A">
        <w:rPr>
          <w:rFonts w:ascii="Times New Roman" w:hAnsi="Times New Roman" w:cs="Times New Roman"/>
          <w:sz w:val="24"/>
          <w:szCs w:val="24"/>
        </w:rPr>
        <w:t xml:space="preserve"> w skali kraju</w:t>
      </w:r>
      <w:r w:rsidRPr="00863326">
        <w:rPr>
          <w:rFonts w:ascii="Times New Roman" w:hAnsi="Times New Roman" w:cs="Times New Roman"/>
          <w:sz w:val="24"/>
          <w:szCs w:val="24"/>
        </w:rPr>
        <w:t xml:space="preserve">. Co istotne od 2005 roku pozycja województwa świętokrzyskiego spadła o 2 punkty w rankingu, </w:t>
      </w:r>
      <w:r w:rsidR="00380D1A">
        <w:rPr>
          <w:rFonts w:ascii="Times New Roman" w:hAnsi="Times New Roman" w:cs="Times New Roman"/>
          <w:sz w:val="24"/>
          <w:szCs w:val="24"/>
        </w:rPr>
        <w:t>fakt ten doprowadził</w:t>
      </w:r>
      <w:r w:rsidRPr="00863326">
        <w:rPr>
          <w:rFonts w:ascii="Times New Roman" w:hAnsi="Times New Roman" w:cs="Times New Roman"/>
          <w:sz w:val="24"/>
          <w:szCs w:val="24"/>
        </w:rPr>
        <w:t xml:space="preserve"> do tego</w:t>
      </w:r>
      <w:r w:rsidR="00380D1A">
        <w:rPr>
          <w:rFonts w:ascii="Times New Roman" w:hAnsi="Times New Roman" w:cs="Times New Roman"/>
          <w:sz w:val="24"/>
          <w:szCs w:val="24"/>
        </w:rPr>
        <w:t>,</w:t>
      </w:r>
      <w:r w:rsidRPr="00863326">
        <w:rPr>
          <w:rFonts w:ascii="Times New Roman" w:hAnsi="Times New Roman" w:cs="Times New Roman"/>
          <w:sz w:val="24"/>
          <w:szCs w:val="24"/>
        </w:rPr>
        <w:t xml:space="preserve"> iż w 2011 roku region świętokrzyski ulokował się na ostatniej pozycji w kraju. </w:t>
      </w:r>
      <w:r w:rsidR="00F67754">
        <w:rPr>
          <w:rFonts w:ascii="Times New Roman" w:hAnsi="Times New Roman" w:cs="Times New Roman"/>
          <w:sz w:val="24"/>
          <w:szCs w:val="24"/>
        </w:rPr>
        <w:t>Niepokojące dane wskazują</w:t>
      </w:r>
      <w:r w:rsidR="00554258">
        <w:rPr>
          <w:rFonts w:ascii="Times New Roman" w:hAnsi="Times New Roman" w:cs="Times New Roman"/>
          <w:sz w:val="24"/>
          <w:szCs w:val="24"/>
        </w:rPr>
        <w:t xml:space="preserve">, iż województwo </w:t>
      </w:r>
      <w:r w:rsidR="00554258" w:rsidRPr="005A3203">
        <w:rPr>
          <w:rFonts w:ascii="Times New Roman" w:hAnsi="Times New Roman" w:cs="Times New Roman"/>
          <w:sz w:val="24"/>
          <w:szCs w:val="24"/>
        </w:rPr>
        <w:t>świętokrzyskie</w:t>
      </w:r>
      <w:r w:rsidR="00554258">
        <w:rPr>
          <w:rFonts w:ascii="Times New Roman" w:hAnsi="Times New Roman" w:cs="Times New Roman"/>
          <w:sz w:val="24"/>
          <w:szCs w:val="24"/>
        </w:rPr>
        <w:t xml:space="preserve"> jest regionem o najniższej jakości życia. </w:t>
      </w:r>
      <w:r w:rsidR="0033088E" w:rsidRPr="0033088E">
        <w:rPr>
          <w:rFonts w:ascii="Times New Roman" w:hAnsi="Times New Roman" w:cs="Times New Roman"/>
          <w:sz w:val="24"/>
          <w:szCs w:val="24"/>
        </w:rPr>
        <w:t>Na miejsce w rankingu zasadniczy wpływ  ma wieloaspektowy rozwój danego województwa.</w:t>
      </w:r>
      <w:r w:rsidR="00CD298C">
        <w:rPr>
          <w:rFonts w:ascii="Times New Roman" w:hAnsi="Times New Roman" w:cs="Times New Roman"/>
          <w:sz w:val="24"/>
          <w:szCs w:val="24"/>
        </w:rPr>
        <w:t xml:space="preserve"> Mieszkańców województwa świętokrzyskiego charakteryzuje najniższy w kraju </w:t>
      </w:r>
      <w:r w:rsidR="00F67754">
        <w:rPr>
          <w:rFonts w:ascii="Times New Roman" w:hAnsi="Times New Roman" w:cs="Times New Roman"/>
          <w:sz w:val="24"/>
          <w:szCs w:val="24"/>
        </w:rPr>
        <w:t xml:space="preserve">poziom cywilizacyjny. Na przedostatnim, 15 miejscu, region świętokrzyski ulokował się biorąc pod uwagę dobrobyt materialny, pod tym względem niżej w skali kraju sklasyfikowane jest tylko województwo lubuskie.  Podobna sytuacja występuje w przypadku wskaźników określających dobrostan psychiczny i społeczny mieszkańców regionu świętokrzyskiego – w obu przypadkach województwo zajmuje pod tym względem 15 miejsce w kraju. Wskaźniki te determinują miejsce województwa świętokrzyskiego w rankingu ogólnym województw, gdzie zajmuje ostatnie miejsce.  Co ciekawe, </w:t>
      </w:r>
      <w:r w:rsidR="00F73FBB">
        <w:rPr>
          <w:rFonts w:ascii="Times New Roman" w:hAnsi="Times New Roman" w:cs="Times New Roman"/>
          <w:sz w:val="24"/>
          <w:szCs w:val="24"/>
        </w:rPr>
        <w:t xml:space="preserve">niska jakość życia i warunki mieszkańców, nie wpływają znacząco na </w:t>
      </w:r>
      <w:r w:rsidR="00254A9A" w:rsidRPr="00AA0607">
        <w:rPr>
          <w:rFonts w:ascii="Times New Roman" w:hAnsi="Times New Roman" w:cs="Times New Roman"/>
          <w:color w:val="000000"/>
          <w:sz w:val="24"/>
          <w:szCs w:val="24"/>
        </w:rPr>
        <w:t>poziom ufności</w:t>
      </w:r>
      <w:r w:rsidR="00254A9A">
        <w:rPr>
          <w:rFonts w:ascii="Times New Roman" w:hAnsi="Times New Roman" w:cs="Times New Roman"/>
          <w:color w:val="000000"/>
          <w:sz w:val="24"/>
          <w:szCs w:val="24"/>
        </w:rPr>
        <w:t xml:space="preserve"> mieszkańców – wskaźnik </w:t>
      </w:r>
      <w:r w:rsidR="00254A9A" w:rsidRPr="00254A9A">
        <w:rPr>
          <w:rFonts w:ascii="Times New Roman" w:hAnsi="Times New Roman" w:cs="Times New Roman"/>
          <w:color w:val="000000"/>
          <w:sz w:val="24"/>
          <w:szCs w:val="24"/>
        </w:rPr>
        <w:t>kapitału społecznego</w:t>
      </w:r>
      <w:r w:rsidR="00254A9A">
        <w:rPr>
          <w:rFonts w:ascii="Times New Roman" w:hAnsi="Times New Roman" w:cs="Times New Roman"/>
          <w:color w:val="000000"/>
          <w:sz w:val="24"/>
          <w:szCs w:val="24"/>
        </w:rPr>
        <w:t xml:space="preserve"> jest w województwie świętokrzyskim dość wysoki (</w:t>
      </w:r>
      <w:r w:rsidR="009C5AB7">
        <w:rPr>
          <w:rFonts w:ascii="Times New Roman" w:hAnsi="Times New Roman" w:cs="Times New Roman"/>
          <w:color w:val="000000"/>
          <w:sz w:val="24"/>
          <w:szCs w:val="24"/>
        </w:rPr>
        <w:t xml:space="preserve">4 miejsce w kraju). </w:t>
      </w:r>
      <w:r w:rsidR="0025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4A9A" w:rsidRPr="00254A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4A9A" w:rsidRPr="004F2335" w:rsidRDefault="004F2335" w:rsidP="004F2335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2335">
        <w:rPr>
          <w:rFonts w:ascii="Times New Roman" w:hAnsi="Times New Roman" w:cs="Times New Roman"/>
          <w:b/>
          <w:bCs/>
          <w:sz w:val="24"/>
          <w:szCs w:val="24"/>
        </w:rPr>
        <w:t xml:space="preserve">Tabela nr 27. </w:t>
      </w:r>
      <w:r w:rsidRPr="004F2335">
        <w:rPr>
          <w:rFonts w:ascii="Times New Roman" w:hAnsi="Times New Roman" w:cs="Times New Roman"/>
          <w:b/>
          <w:bCs/>
        </w:rPr>
        <w:t xml:space="preserve">Ogólny ranking województw dotyczący jakości życia w poszczególnych latach przeprowadzania badania </w:t>
      </w:r>
      <w:r w:rsidRPr="004F2335">
        <w:rPr>
          <w:rFonts w:ascii="Times New Roman" w:hAnsi="Times New Roman" w:cs="Times New Roman"/>
          <w:b/>
          <w:bCs/>
          <w:i/>
          <w:iCs/>
        </w:rPr>
        <w:t>Diagnoza Społeczna</w:t>
      </w:r>
    </w:p>
    <w:tbl>
      <w:tblPr>
        <w:tblStyle w:val="redniasiatka1akcent3"/>
        <w:tblW w:w="9526" w:type="dxa"/>
        <w:tblLook w:val="0200" w:firstRow="0" w:lastRow="0" w:firstColumn="0" w:lastColumn="0" w:noHBand="1" w:noVBand="0"/>
      </w:tblPr>
      <w:tblGrid>
        <w:gridCol w:w="2093"/>
        <w:gridCol w:w="1723"/>
        <w:gridCol w:w="1722"/>
        <w:gridCol w:w="1723"/>
        <w:gridCol w:w="2265"/>
      </w:tblGrid>
      <w:tr w:rsidR="00DF2358" w:rsidRPr="005E28D2" w:rsidTr="0024702C">
        <w:trPr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2358" w:rsidRPr="005E28D2" w:rsidRDefault="00DF2358" w:rsidP="00F677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Województwo </w:t>
            </w:r>
          </w:p>
        </w:tc>
        <w:tc>
          <w:tcPr>
            <w:tcW w:w="7433" w:type="dxa"/>
            <w:gridSpan w:val="4"/>
          </w:tcPr>
          <w:p w:rsidR="00DF2358" w:rsidRPr="00AD4B6C" w:rsidRDefault="00FB2DB8" w:rsidP="00FB2DB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         </w:t>
            </w:r>
            <w:r w:rsidR="00DF2358" w:rsidRPr="00AD4B6C">
              <w:rPr>
                <w:rFonts w:ascii="Times New Roman" w:hAnsi="Times New Roman" w:cs="Times New Roman"/>
                <w:b/>
                <w:bCs/>
                <w:color w:val="000000"/>
              </w:rPr>
              <w:t>Ranking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6" w:type="dxa"/>
            <w:gridSpan w:val="5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2011                       2009                           2007                              2005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Mazowieckie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Wielkopolskie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Małopolskie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Pomorskie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Śląskie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Opolskie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Dolnośląskie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Podkarpackie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Zachodniopomorskie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Warmińsko-mazurskie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Łódzkie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Kujawsko-pomorskie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Lubelskie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Podlaskie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F2358" w:rsidRPr="005E28D2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 xml:space="preserve">Lubuskie 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723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AD4B6C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4B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F2358" w:rsidRPr="00F95B11" w:rsidTr="0024702C">
        <w:trPr>
          <w:trHeight w:val="1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</w:rPr>
            </w:pPr>
            <w:r w:rsidRPr="005E28D2">
              <w:rPr>
                <w:rFonts w:ascii="Calibri" w:hAnsi="Calibri" w:cs="Calibri"/>
                <w:color w:val="0070C0"/>
              </w:rPr>
              <w:t xml:space="preserve">Świętokrzyskie </w:t>
            </w:r>
          </w:p>
        </w:tc>
        <w:tc>
          <w:tcPr>
            <w:tcW w:w="1723" w:type="dxa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</w:rPr>
            </w:pPr>
            <w:r w:rsidRPr="005E28D2">
              <w:rPr>
                <w:rFonts w:ascii="Calibri" w:hAnsi="Calibri" w:cs="Calibri"/>
                <w:color w:val="0070C0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2" w:type="dxa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5E28D2">
              <w:rPr>
                <w:rFonts w:ascii="Calibri" w:hAnsi="Calibri" w:cs="Calibri"/>
                <w:color w:val="0070C0"/>
              </w:rPr>
              <w:t>15</w:t>
            </w:r>
          </w:p>
        </w:tc>
        <w:tc>
          <w:tcPr>
            <w:tcW w:w="1723" w:type="dxa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70C0"/>
              </w:rPr>
            </w:pPr>
            <w:r w:rsidRPr="005E28D2">
              <w:rPr>
                <w:rFonts w:ascii="Calibri" w:hAnsi="Calibri" w:cs="Calibri"/>
                <w:color w:val="0070C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5" w:type="dxa"/>
          </w:tcPr>
          <w:p w:rsidR="00DF2358" w:rsidRPr="005E28D2" w:rsidRDefault="00DF2358" w:rsidP="00F677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</w:rPr>
            </w:pPr>
            <w:r w:rsidRPr="005E28D2">
              <w:rPr>
                <w:rFonts w:ascii="Calibri" w:hAnsi="Calibri" w:cs="Calibri"/>
                <w:color w:val="0070C0"/>
              </w:rPr>
              <w:t>14</w:t>
            </w:r>
          </w:p>
        </w:tc>
      </w:tr>
    </w:tbl>
    <w:p w:rsidR="00A8653E" w:rsidRPr="000320AE" w:rsidRDefault="00741672" w:rsidP="00DF2358">
      <w:pPr>
        <w:rPr>
          <w:rFonts w:ascii="Times New Roman" w:hAnsi="Times New Roman" w:cs="Times New Roman"/>
          <w:sz w:val="20"/>
          <w:szCs w:val="20"/>
        </w:rPr>
      </w:pPr>
      <w:r w:rsidRPr="008856FE">
        <w:rPr>
          <w:rFonts w:ascii="Times New Roman" w:hAnsi="Times New Roman" w:cs="Times New Roman"/>
          <w:i/>
          <w:iCs/>
          <w:sz w:val="20"/>
          <w:szCs w:val="20"/>
        </w:rPr>
        <w:t>Ź</w:t>
      </w:r>
      <w:r>
        <w:rPr>
          <w:rFonts w:ascii="Times New Roman" w:hAnsi="Times New Roman" w:cs="Times New Roman"/>
          <w:i/>
          <w:iCs/>
          <w:sz w:val="20"/>
          <w:szCs w:val="20"/>
        </w:rPr>
        <w:t>ródło: Diagnoza społeczna 2011</w:t>
      </w:r>
    </w:p>
    <w:p w:rsidR="00DF2358" w:rsidRDefault="006707F6" w:rsidP="00DF23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07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Spis tabel</w:t>
      </w:r>
    </w:p>
    <w:p w:rsidR="00700F37" w:rsidRPr="00330B33" w:rsidRDefault="00700F37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1.  Warunki życia gospodarstw domowych (od najlepszych do najgorszych)</w:t>
      </w:r>
      <w:r w:rsidR="00843922">
        <w:rPr>
          <w:rFonts w:ascii="Times New Roman" w:hAnsi="Times New Roman" w:cs="Times New Roman"/>
          <w:sz w:val="24"/>
          <w:szCs w:val="24"/>
        </w:rPr>
        <w:t>………</w:t>
      </w:r>
      <w:r w:rsidR="00E10B7F">
        <w:rPr>
          <w:rFonts w:ascii="Times New Roman" w:hAnsi="Times New Roman" w:cs="Times New Roman"/>
          <w:sz w:val="24"/>
          <w:szCs w:val="24"/>
        </w:rPr>
        <w:t>....</w:t>
      </w:r>
      <w:r w:rsidR="00843922">
        <w:rPr>
          <w:rFonts w:ascii="Times New Roman" w:hAnsi="Times New Roman" w:cs="Times New Roman"/>
          <w:sz w:val="24"/>
          <w:szCs w:val="24"/>
        </w:rPr>
        <w:t>5</w:t>
      </w:r>
    </w:p>
    <w:p w:rsidR="00611079" w:rsidRPr="00330B33" w:rsidRDefault="00611079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2. Ogólny wskaźnik jakości życia w próbie panelowej 2009 – 2011</w:t>
      </w:r>
      <w:r w:rsidR="00843922">
        <w:rPr>
          <w:rFonts w:ascii="Times New Roman" w:hAnsi="Times New Roman" w:cs="Times New Roman"/>
          <w:sz w:val="24"/>
          <w:szCs w:val="24"/>
        </w:rPr>
        <w:t>…………………</w:t>
      </w:r>
      <w:r w:rsidR="00E10B7F">
        <w:rPr>
          <w:rFonts w:ascii="Times New Roman" w:hAnsi="Times New Roman" w:cs="Times New Roman"/>
          <w:sz w:val="24"/>
          <w:szCs w:val="24"/>
        </w:rPr>
        <w:t>.</w:t>
      </w:r>
      <w:r w:rsidR="00843922">
        <w:rPr>
          <w:rFonts w:ascii="Times New Roman" w:hAnsi="Times New Roman" w:cs="Times New Roman"/>
          <w:sz w:val="24"/>
          <w:szCs w:val="24"/>
        </w:rPr>
        <w:t>6</w:t>
      </w:r>
    </w:p>
    <w:p w:rsidR="00455030" w:rsidRPr="00330B33" w:rsidRDefault="00455030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3.  Dochody netto gospodarstw domowych w marcu 2011r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..</w:t>
      </w:r>
      <w:r w:rsidR="00843922">
        <w:rPr>
          <w:rFonts w:ascii="Times New Roman" w:hAnsi="Times New Roman" w:cs="Times New Roman"/>
          <w:sz w:val="24"/>
          <w:szCs w:val="24"/>
        </w:rPr>
        <w:t>.7</w:t>
      </w:r>
    </w:p>
    <w:p w:rsidR="00F7440B" w:rsidRPr="00330B33" w:rsidRDefault="005E39CD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 xml:space="preserve">Tabela nr 4.  Odsetek gospodarstw domowych korzystających z usług różnych placówek służby </w:t>
      </w:r>
      <w:r w:rsidR="00F7440B" w:rsidRPr="00330B33">
        <w:rPr>
          <w:rFonts w:ascii="Times New Roman" w:hAnsi="Times New Roman" w:cs="Times New Roman"/>
          <w:sz w:val="24"/>
          <w:szCs w:val="24"/>
        </w:rPr>
        <w:t>zdrowia w ciągu ostatniego roku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="00E10B7F">
        <w:rPr>
          <w:rFonts w:ascii="Times New Roman" w:hAnsi="Times New Roman" w:cs="Times New Roman"/>
          <w:sz w:val="24"/>
          <w:szCs w:val="24"/>
        </w:rPr>
        <w:t>.</w:t>
      </w:r>
      <w:r w:rsidR="00843922">
        <w:rPr>
          <w:rFonts w:ascii="Times New Roman" w:hAnsi="Times New Roman" w:cs="Times New Roman"/>
          <w:sz w:val="24"/>
          <w:szCs w:val="24"/>
        </w:rPr>
        <w:t>10</w:t>
      </w:r>
    </w:p>
    <w:p w:rsidR="00B96A85" w:rsidRPr="00330B33" w:rsidRDefault="00F7440B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5. Odsetek gospodarstw domowych,  których członek przebywał w ostatnim</w:t>
      </w:r>
      <w:r w:rsidR="00843922">
        <w:rPr>
          <w:rFonts w:ascii="Times New Roman" w:hAnsi="Times New Roman" w:cs="Times New Roman"/>
          <w:sz w:val="24"/>
          <w:szCs w:val="24"/>
        </w:rPr>
        <w:t xml:space="preserve"> roku w  </w:t>
      </w:r>
      <w:r w:rsidRPr="00330B33">
        <w:rPr>
          <w:rFonts w:ascii="Times New Roman" w:hAnsi="Times New Roman" w:cs="Times New Roman"/>
          <w:sz w:val="24"/>
          <w:szCs w:val="24"/>
        </w:rPr>
        <w:t>szpitalu</w:t>
      </w:r>
      <w:r w:rsidR="0084392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………………………………………………………………………………………..11 </w:t>
      </w:r>
    </w:p>
    <w:p w:rsidR="00B96A85" w:rsidRPr="00330B33" w:rsidRDefault="00B96A85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 xml:space="preserve">Tabela nr 6.  Odsetek gospodarstw, które zrezygnowały z powodów finansowych </w:t>
      </w:r>
      <w:r w:rsidR="00330B33">
        <w:rPr>
          <w:rFonts w:ascii="Times New Roman" w:hAnsi="Times New Roman" w:cs="Times New Roman"/>
          <w:sz w:val="24"/>
          <w:szCs w:val="24"/>
        </w:rPr>
        <w:t xml:space="preserve"> </w:t>
      </w:r>
      <w:r w:rsidRPr="00330B33">
        <w:rPr>
          <w:rFonts w:ascii="Times New Roman" w:hAnsi="Times New Roman" w:cs="Times New Roman"/>
          <w:sz w:val="24"/>
          <w:szCs w:val="24"/>
        </w:rPr>
        <w:t>z wybranych świadczeń zdrowotnych, mimo że ich potrzebowały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……………………………………………12</w:t>
      </w:r>
    </w:p>
    <w:p w:rsidR="001D67A6" w:rsidRPr="00330B33" w:rsidRDefault="001D67A6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7. Ludność w gospodarstwach domowych mających prawo jazdy i znających języki obce w 2009 i 2011 roku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="00E10B7F">
        <w:rPr>
          <w:rFonts w:ascii="Times New Roman" w:hAnsi="Times New Roman" w:cs="Times New Roman"/>
          <w:sz w:val="24"/>
          <w:szCs w:val="24"/>
        </w:rPr>
        <w:t>.</w:t>
      </w:r>
      <w:r w:rsidR="00843922">
        <w:rPr>
          <w:rFonts w:ascii="Times New Roman" w:hAnsi="Times New Roman" w:cs="Times New Roman"/>
          <w:sz w:val="24"/>
          <w:szCs w:val="24"/>
        </w:rPr>
        <w:t>.13</w:t>
      </w:r>
    </w:p>
    <w:p w:rsidR="001D67A6" w:rsidRPr="00330B33" w:rsidRDefault="001D67A6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8.  Gospodarstwa domowe</w:t>
      </w:r>
      <w:r w:rsidR="00330B33" w:rsidRPr="00330B33">
        <w:rPr>
          <w:rFonts w:ascii="Times New Roman" w:hAnsi="Times New Roman" w:cs="Times New Roman"/>
          <w:sz w:val="24"/>
          <w:szCs w:val="24"/>
        </w:rPr>
        <w:t xml:space="preserve"> z dostępem do Internetu (w %)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E10B7F">
        <w:rPr>
          <w:rFonts w:ascii="Times New Roman" w:hAnsi="Times New Roman" w:cs="Times New Roman"/>
          <w:sz w:val="24"/>
          <w:szCs w:val="24"/>
        </w:rPr>
        <w:t>.</w:t>
      </w:r>
      <w:r w:rsidR="00843922">
        <w:rPr>
          <w:rFonts w:ascii="Times New Roman" w:hAnsi="Times New Roman" w:cs="Times New Roman"/>
          <w:sz w:val="24"/>
          <w:szCs w:val="24"/>
        </w:rPr>
        <w:t>14</w:t>
      </w:r>
    </w:p>
    <w:p w:rsidR="00234C9C" w:rsidRPr="00330B33" w:rsidRDefault="00932B3B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9.  Osoby przyznające się do doświadczeń związanych z łamaniem prawa (w %)</w:t>
      </w:r>
      <w:r w:rsidR="00843922">
        <w:rPr>
          <w:rFonts w:ascii="Times New Roman" w:hAnsi="Times New Roman" w:cs="Times New Roman"/>
          <w:sz w:val="24"/>
          <w:szCs w:val="24"/>
        </w:rPr>
        <w:t>…</w:t>
      </w:r>
      <w:r w:rsidR="00E10B7F">
        <w:rPr>
          <w:rFonts w:ascii="Times New Roman" w:hAnsi="Times New Roman" w:cs="Times New Roman"/>
          <w:sz w:val="24"/>
          <w:szCs w:val="24"/>
        </w:rPr>
        <w:t>.</w:t>
      </w:r>
      <w:r w:rsidR="00843922">
        <w:rPr>
          <w:rFonts w:ascii="Times New Roman" w:hAnsi="Times New Roman" w:cs="Times New Roman"/>
          <w:sz w:val="24"/>
          <w:szCs w:val="24"/>
        </w:rPr>
        <w:t>.16</w:t>
      </w:r>
    </w:p>
    <w:p w:rsidR="00330B33" w:rsidRPr="00330B33" w:rsidRDefault="00234C9C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 xml:space="preserve">Tabela nr 10.  Wskaźniki </w:t>
      </w:r>
      <w:proofErr w:type="spellStart"/>
      <w:r w:rsidRPr="00330B33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Pr="00330B33">
        <w:rPr>
          <w:rFonts w:ascii="Times New Roman" w:hAnsi="Times New Roman" w:cs="Times New Roman"/>
          <w:sz w:val="24"/>
          <w:szCs w:val="24"/>
        </w:rPr>
        <w:t>, sprawstwa i przestępczości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....</w:t>
      </w:r>
      <w:r w:rsidR="00843922">
        <w:rPr>
          <w:rFonts w:ascii="Times New Roman" w:hAnsi="Times New Roman" w:cs="Times New Roman"/>
          <w:sz w:val="24"/>
          <w:szCs w:val="24"/>
        </w:rPr>
        <w:t>17</w:t>
      </w:r>
    </w:p>
    <w:p w:rsidR="008F01EC" w:rsidRPr="00330B33" w:rsidRDefault="008F01EC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11.  Wskaźnik wrażliwości na dobro publiczne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…</w:t>
      </w:r>
      <w:r w:rsidR="00843922">
        <w:rPr>
          <w:rFonts w:ascii="Times New Roman" w:hAnsi="Times New Roman" w:cs="Times New Roman"/>
          <w:sz w:val="24"/>
          <w:szCs w:val="24"/>
        </w:rPr>
        <w:t>18</w:t>
      </w:r>
    </w:p>
    <w:p w:rsidR="00DB3956" w:rsidRPr="00330B33" w:rsidRDefault="00DB3956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12. Osoby w wieku 16+ pijące zbyt duże ilości alkoholu (w %)</w:t>
      </w:r>
      <w:r w:rsidR="00843922">
        <w:rPr>
          <w:rFonts w:ascii="Times New Roman" w:hAnsi="Times New Roman" w:cs="Times New Roman"/>
          <w:sz w:val="24"/>
          <w:szCs w:val="24"/>
        </w:rPr>
        <w:t>……………………</w:t>
      </w:r>
      <w:r w:rsidR="00E10B7F">
        <w:rPr>
          <w:rFonts w:ascii="Times New Roman" w:hAnsi="Times New Roman" w:cs="Times New Roman"/>
          <w:sz w:val="24"/>
          <w:szCs w:val="24"/>
        </w:rPr>
        <w:t>..</w:t>
      </w:r>
      <w:r w:rsidR="00843922">
        <w:rPr>
          <w:rFonts w:ascii="Times New Roman" w:hAnsi="Times New Roman" w:cs="Times New Roman"/>
          <w:sz w:val="24"/>
          <w:szCs w:val="24"/>
        </w:rPr>
        <w:t>19</w:t>
      </w:r>
    </w:p>
    <w:p w:rsidR="00DB3956" w:rsidRPr="00330B33" w:rsidRDefault="00DB3956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13. Osoby w wieku 16+ próbujące narkotyków w %</w:t>
      </w:r>
      <w:r w:rsidR="0084392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="00E10B7F">
        <w:rPr>
          <w:rFonts w:ascii="Times New Roman" w:hAnsi="Times New Roman" w:cs="Times New Roman"/>
          <w:sz w:val="24"/>
          <w:szCs w:val="24"/>
        </w:rPr>
        <w:t>..</w:t>
      </w:r>
      <w:r w:rsidR="00843922">
        <w:rPr>
          <w:rFonts w:ascii="Times New Roman" w:hAnsi="Times New Roman" w:cs="Times New Roman"/>
          <w:sz w:val="24"/>
          <w:szCs w:val="24"/>
        </w:rPr>
        <w:t>20</w:t>
      </w:r>
    </w:p>
    <w:p w:rsidR="008B67F9" w:rsidRPr="00330B33" w:rsidRDefault="008B67F9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 xml:space="preserve">Tabela nr 14. Przeciętna liczba wypalanych dziennie papierosów przez palaczy  </w:t>
      </w:r>
      <w:r w:rsidR="00330B33">
        <w:rPr>
          <w:rFonts w:ascii="Times New Roman" w:hAnsi="Times New Roman" w:cs="Times New Roman"/>
          <w:sz w:val="24"/>
          <w:szCs w:val="24"/>
        </w:rPr>
        <w:t>w 2011 r.  i </w:t>
      </w:r>
      <w:r w:rsidRPr="00330B33">
        <w:rPr>
          <w:rFonts w:ascii="Times New Roman" w:hAnsi="Times New Roman" w:cs="Times New Roman"/>
          <w:sz w:val="24"/>
          <w:szCs w:val="24"/>
        </w:rPr>
        <w:t>zmiana odsetka palaczy między 2000 i 2011r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…</w:t>
      </w:r>
      <w:r w:rsidR="00843922">
        <w:rPr>
          <w:rFonts w:ascii="Times New Roman" w:hAnsi="Times New Roman" w:cs="Times New Roman"/>
          <w:sz w:val="24"/>
          <w:szCs w:val="24"/>
        </w:rPr>
        <w:t>21</w:t>
      </w:r>
    </w:p>
    <w:p w:rsidR="00CA54DB" w:rsidRPr="00330B33" w:rsidRDefault="008B67F9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15.  Agregatowe indeksy ubóstwa – podejście obiektywne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….</w:t>
      </w:r>
      <w:r w:rsidR="00843922">
        <w:rPr>
          <w:rFonts w:ascii="Times New Roman" w:hAnsi="Times New Roman" w:cs="Times New Roman"/>
          <w:sz w:val="24"/>
          <w:szCs w:val="24"/>
        </w:rPr>
        <w:t>23</w:t>
      </w:r>
    </w:p>
    <w:p w:rsidR="00CA54DB" w:rsidRPr="00330B33" w:rsidRDefault="00CA54DB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Tabela nr 16.  Agregatowe indeksy ubóstwa – podejście subiektywne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..</w:t>
      </w:r>
      <w:r w:rsidR="00843922">
        <w:rPr>
          <w:rFonts w:ascii="Times New Roman" w:hAnsi="Times New Roman" w:cs="Times New Roman"/>
          <w:sz w:val="24"/>
          <w:szCs w:val="24"/>
        </w:rPr>
        <w:t>.24</w:t>
      </w:r>
    </w:p>
    <w:p w:rsidR="00D266B8" w:rsidRPr="00330B33" w:rsidRDefault="00D266B8" w:rsidP="0033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 xml:space="preserve">Tabela nr 17. Odsetek osób zagrożonych wykluczeniem i wykluczonych </w:t>
      </w:r>
    </w:p>
    <w:p w:rsidR="00D266B8" w:rsidRPr="00330B33" w:rsidRDefault="00D266B8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>ze względu na typ wykluczenia</w:t>
      </w:r>
      <w:r w:rsidR="00843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E10B7F">
        <w:rPr>
          <w:rFonts w:ascii="Times New Roman" w:hAnsi="Times New Roman" w:cs="Times New Roman"/>
          <w:sz w:val="24"/>
          <w:szCs w:val="24"/>
        </w:rPr>
        <w:t>…</w:t>
      </w:r>
      <w:r w:rsidR="00843922">
        <w:rPr>
          <w:rFonts w:ascii="Times New Roman" w:hAnsi="Times New Roman" w:cs="Times New Roman"/>
          <w:sz w:val="24"/>
          <w:szCs w:val="24"/>
        </w:rPr>
        <w:t>25</w:t>
      </w:r>
    </w:p>
    <w:p w:rsidR="00843922" w:rsidRDefault="000A19E6" w:rsidP="0084392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0B33">
        <w:rPr>
          <w:rFonts w:ascii="Times New Roman" w:hAnsi="Times New Roman" w:cs="Times New Roman"/>
          <w:sz w:val="24"/>
          <w:szCs w:val="24"/>
        </w:rPr>
        <w:t xml:space="preserve">Tabela nr 18. </w:t>
      </w:r>
      <w:r w:rsidRPr="00330B33">
        <w:rPr>
          <w:rFonts w:ascii="Times New Roman" w:hAnsi="Times New Roman" w:cs="Times New Roman"/>
          <w:bCs/>
          <w:sz w:val="24"/>
          <w:szCs w:val="24"/>
        </w:rPr>
        <w:t xml:space="preserve">Procent bardzo zadowolonych z miejsca zamieszkania mieszkańców </w:t>
      </w:r>
    </w:p>
    <w:p w:rsidR="000A19E6" w:rsidRPr="00330B33" w:rsidRDefault="00947AFA" w:rsidP="00330B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A19E6" w:rsidRPr="00330B33">
        <w:rPr>
          <w:rFonts w:ascii="Times New Roman" w:hAnsi="Times New Roman" w:cs="Times New Roman"/>
          <w:bCs/>
          <w:sz w:val="24"/>
          <w:szCs w:val="24"/>
        </w:rPr>
        <w:t>ojewództw</w:t>
      </w:r>
      <w:r w:rsidR="0084392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</w:t>
      </w:r>
      <w:r w:rsidR="00844190">
        <w:rPr>
          <w:rFonts w:ascii="Times New Roman" w:hAnsi="Times New Roman" w:cs="Times New Roman"/>
          <w:bCs/>
          <w:sz w:val="24"/>
          <w:szCs w:val="24"/>
        </w:rPr>
        <w:t>.</w:t>
      </w:r>
      <w:r w:rsidR="00843922">
        <w:rPr>
          <w:rFonts w:ascii="Times New Roman" w:hAnsi="Times New Roman" w:cs="Times New Roman"/>
          <w:bCs/>
          <w:sz w:val="24"/>
          <w:szCs w:val="24"/>
        </w:rPr>
        <w:t>26</w:t>
      </w:r>
    </w:p>
    <w:p w:rsidR="00A8653E" w:rsidRPr="00330B33" w:rsidRDefault="00A8653E" w:rsidP="00330B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>Tabela nr 19. Kapitał społeczny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…………………………………27</w:t>
      </w:r>
    </w:p>
    <w:p w:rsidR="00330B33" w:rsidRPr="00330B33" w:rsidRDefault="00C57B24" w:rsidP="00330B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>Tabela nr 20. Dobrostan psychiczny 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……………………………27</w:t>
      </w:r>
    </w:p>
    <w:p w:rsidR="00F547A1" w:rsidRPr="00330B33" w:rsidRDefault="00F547A1" w:rsidP="00330B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>Tabela nr 21. Dobrostan fizyczny 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="00E10B7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.28</w:t>
      </w:r>
    </w:p>
    <w:p w:rsidR="00F547A1" w:rsidRPr="00330B33" w:rsidRDefault="00433C24" w:rsidP="00330B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>Tabela nr 22. Dobrostan społeczny 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  <w:r w:rsidR="00AF53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28</w:t>
      </w:r>
    </w:p>
    <w:p w:rsidR="00521694" w:rsidRPr="00330B33" w:rsidRDefault="00521694" w:rsidP="00330B33">
      <w:pPr>
        <w:autoSpaceDE w:val="0"/>
        <w:autoSpaceDN w:val="0"/>
        <w:adjustRightInd w:val="0"/>
        <w:spacing w:after="1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 xml:space="preserve"> Tabela nr 23. Poziom cywilizacyjny 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E10B7F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AF53B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330B33" w:rsidRPr="00330B33" w:rsidRDefault="00521694" w:rsidP="00330B3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 xml:space="preserve">Tabela nr 24. Dobrobyt materialny  w </w:t>
      </w:r>
      <w:r w:rsidR="00330B33" w:rsidRPr="00330B33">
        <w:rPr>
          <w:rFonts w:ascii="Times New Roman" w:hAnsi="Times New Roman" w:cs="Times New Roman"/>
          <w:color w:val="000000"/>
          <w:sz w:val="24"/>
          <w:szCs w:val="24"/>
        </w:rPr>
        <w:t>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 w:rsidR="006433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.29</w:t>
      </w:r>
    </w:p>
    <w:p w:rsidR="00521694" w:rsidRPr="00330B33" w:rsidRDefault="00521694" w:rsidP="00330B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t>Tabela nr 25. Stres życiowy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</w:t>
      </w:r>
      <w:r w:rsidR="006433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A8653E" w:rsidRPr="00330B33" w:rsidRDefault="00521694" w:rsidP="00330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0B33">
        <w:rPr>
          <w:rFonts w:ascii="Times New Roman" w:hAnsi="Times New Roman" w:cs="Times New Roman"/>
          <w:color w:val="000000"/>
          <w:sz w:val="24"/>
          <w:szCs w:val="24"/>
        </w:rPr>
        <w:lastRenderedPageBreak/>
        <w:t>Tabela nr 26. Patologie  w podziale na województwa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="00E10B7F"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="006433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10B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3922"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521694" w:rsidRPr="00330B33" w:rsidRDefault="00521694" w:rsidP="00330B3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0B33">
        <w:rPr>
          <w:rFonts w:ascii="Times New Roman" w:hAnsi="Times New Roman" w:cs="Times New Roman"/>
          <w:bCs/>
          <w:sz w:val="24"/>
          <w:szCs w:val="24"/>
        </w:rPr>
        <w:t xml:space="preserve">Tabela nr 27. </w:t>
      </w:r>
      <w:r w:rsidRPr="005731F4">
        <w:rPr>
          <w:rFonts w:ascii="Times New Roman" w:hAnsi="Times New Roman" w:cs="Times New Roman"/>
          <w:bCs/>
          <w:sz w:val="24"/>
          <w:szCs w:val="24"/>
        </w:rPr>
        <w:t xml:space="preserve">Ogólny ranking województw dotyczący jakości życia w poszczególnych latach przeprowadzania badania </w:t>
      </w:r>
      <w:r w:rsidRPr="005731F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Diagnoza </w:t>
      </w:r>
      <w:r w:rsidR="005731F4">
        <w:rPr>
          <w:rFonts w:ascii="Times New Roman" w:hAnsi="Times New Roman" w:cs="Times New Roman"/>
          <w:bCs/>
          <w:i/>
          <w:iCs/>
          <w:sz w:val="24"/>
          <w:szCs w:val="24"/>
        </w:rPr>
        <w:t>społeczna…………</w:t>
      </w:r>
      <w:r w:rsidR="00843922" w:rsidRPr="005731F4">
        <w:rPr>
          <w:rFonts w:ascii="Times New Roman" w:hAnsi="Times New Roman" w:cs="Times New Roman"/>
          <w:bCs/>
          <w:i/>
          <w:iCs/>
          <w:sz w:val="24"/>
          <w:szCs w:val="24"/>
        </w:rPr>
        <w:t>……………………………………………</w:t>
      </w:r>
      <w:r w:rsidR="00844190">
        <w:rPr>
          <w:rFonts w:ascii="Times New Roman" w:hAnsi="Times New Roman" w:cs="Times New Roman"/>
          <w:bCs/>
          <w:iCs/>
          <w:sz w:val="24"/>
          <w:szCs w:val="24"/>
        </w:rPr>
        <w:t>...</w:t>
      </w:r>
      <w:r w:rsidR="00843922" w:rsidRPr="0070585B">
        <w:rPr>
          <w:rFonts w:ascii="Times New Roman" w:hAnsi="Times New Roman" w:cs="Times New Roman"/>
          <w:bCs/>
          <w:iCs/>
        </w:rPr>
        <w:t>31</w:t>
      </w:r>
    </w:p>
    <w:p w:rsidR="00DB3956" w:rsidRPr="004D52A8" w:rsidRDefault="00DB3956" w:rsidP="00DB39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40B" w:rsidRDefault="00F7440B" w:rsidP="005E39CD">
      <w:pPr>
        <w:rPr>
          <w:rFonts w:ascii="Times New Roman" w:hAnsi="Times New Roman" w:cs="Times New Roman"/>
          <w:b/>
          <w:sz w:val="24"/>
          <w:szCs w:val="24"/>
        </w:rPr>
      </w:pPr>
    </w:p>
    <w:p w:rsidR="00F7440B" w:rsidRPr="001001E2" w:rsidRDefault="00F7440B" w:rsidP="005E39CD">
      <w:pPr>
        <w:rPr>
          <w:rFonts w:ascii="Times New Roman" w:hAnsi="Times New Roman" w:cs="Times New Roman"/>
          <w:b/>
          <w:sz w:val="24"/>
          <w:szCs w:val="24"/>
        </w:rPr>
      </w:pPr>
    </w:p>
    <w:p w:rsidR="00455030" w:rsidRDefault="00455030" w:rsidP="00611079">
      <w:pPr>
        <w:rPr>
          <w:rFonts w:ascii="Times New Roman" w:hAnsi="Times New Roman" w:cs="Times New Roman"/>
          <w:b/>
          <w:sz w:val="24"/>
          <w:szCs w:val="24"/>
        </w:rPr>
      </w:pPr>
    </w:p>
    <w:p w:rsidR="00611079" w:rsidRPr="001001E2" w:rsidRDefault="00611079" w:rsidP="00611079">
      <w:pPr>
        <w:rPr>
          <w:rFonts w:ascii="Times New Roman" w:hAnsi="Times New Roman" w:cs="Times New Roman"/>
          <w:b/>
          <w:sz w:val="24"/>
          <w:szCs w:val="24"/>
        </w:rPr>
      </w:pPr>
    </w:p>
    <w:p w:rsidR="00700F37" w:rsidRPr="006104F0" w:rsidRDefault="00700F37" w:rsidP="00700F37">
      <w:pPr>
        <w:rPr>
          <w:rFonts w:ascii="Times New Roman" w:hAnsi="Times New Roman" w:cs="Times New Roman"/>
          <w:b/>
          <w:sz w:val="24"/>
          <w:szCs w:val="24"/>
        </w:rPr>
      </w:pPr>
    </w:p>
    <w:p w:rsidR="006707F6" w:rsidRPr="006707F6" w:rsidRDefault="006707F6" w:rsidP="00DF235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E61E4" w:rsidRDefault="00BE61E4" w:rsidP="00BE61E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61E4" w:rsidRDefault="00BE61E4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E61E4" w:rsidRDefault="00BE61E4" w:rsidP="00B3508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40A95" w:rsidRDefault="00940A95">
      <w:pPr>
        <w:rPr>
          <w:rFonts w:ascii="Times New Roman" w:hAnsi="Times New Roman" w:cs="Times New Roman"/>
          <w:sz w:val="24"/>
          <w:szCs w:val="24"/>
        </w:rPr>
      </w:pPr>
    </w:p>
    <w:p w:rsidR="00AD0056" w:rsidRDefault="00AD0056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FD52BC" w:rsidRDefault="00FD52BC">
      <w:pPr>
        <w:rPr>
          <w:rFonts w:ascii="Times New Roman" w:hAnsi="Times New Roman" w:cs="Times New Roman"/>
          <w:sz w:val="24"/>
          <w:szCs w:val="24"/>
        </w:rPr>
      </w:pPr>
    </w:p>
    <w:p w:rsidR="003024DE" w:rsidRDefault="003024DE" w:rsidP="0091186E">
      <w:pPr>
        <w:rPr>
          <w:rFonts w:ascii="Times New Roman" w:hAnsi="Times New Roman" w:cs="Times New Roman"/>
          <w:sz w:val="24"/>
          <w:szCs w:val="24"/>
        </w:rPr>
      </w:pPr>
    </w:p>
    <w:p w:rsidR="00850DA5" w:rsidRPr="002B54B9" w:rsidRDefault="00850DA5" w:rsidP="0091186E">
      <w:pPr>
        <w:rPr>
          <w:rFonts w:ascii="Times New Roman" w:hAnsi="Times New Roman" w:cs="Times New Roman"/>
          <w:sz w:val="24"/>
          <w:szCs w:val="24"/>
        </w:rPr>
      </w:pPr>
    </w:p>
    <w:sectPr w:rsidR="00850DA5" w:rsidRPr="002B54B9" w:rsidSect="000320AE">
      <w:footerReference w:type="default" r:id="rId13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89" w:rsidRDefault="001E1C89" w:rsidP="00382DB5">
      <w:pPr>
        <w:spacing w:after="0" w:line="240" w:lineRule="auto"/>
      </w:pPr>
      <w:r>
        <w:separator/>
      </w:r>
    </w:p>
  </w:endnote>
  <w:endnote w:type="continuationSeparator" w:id="0">
    <w:p w:rsidR="001E1C89" w:rsidRDefault="001E1C89" w:rsidP="00382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444697"/>
      <w:docPartObj>
        <w:docPartGallery w:val="Page Numbers (Bottom of Page)"/>
        <w:docPartUnique/>
      </w:docPartObj>
    </w:sdtPr>
    <w:sdtEndPr/>
    <w:sdtContent>
      <w:p w:rsidR="004B0849" w:rsidRDefault="004B08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57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B0849" w:rsidRDefault="004B08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89" w:rsidRDefault="001E1C89" w:rsidP="00382DB5">
      <w:pPr>
        <w:spacing w:after="0" w:line="240" w:lineRule="auto"/>
      </w:pPr>
      <w:r>
        <w:separator/>
      </w:r>
    </w:p>
  </w:footnote>
  <w:footnote w:type="continuationSeparator" w:id="0">
    <w:p w:rsidR="001E1C89" w:rsidRDefault="001E1C89" w:rsidP="00382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57CA"/>
    <w:multiLevelType w:val="hybridMultilevel"/>
    <w:tmpl w:val="3254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62906"/>
    <w:multiLevelType w:val="hybridMultilevel"/>
    <w:tmpl w:val="1B02A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72F6"/>
    <w:multiLevelType w:val="hybridMultilevel"/>
    <w:tmpl w:val="2C98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B6F83"/>
    <w:multiLevelType w:val="hybridMultilevel"/>
    <w:tmpl w:val="7AC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E4A5E"/>
    <w:multiLevelType w:val="hybridMultilevel"/>
    <w:tmpl w:val="32541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3116A"/>
    <w:multiLevelType w:val="hybridMultilevel"/>
    <w:tmpl w:val="68F6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636"/>
    <w:multiLevelType w:val="hybridMultilevel"/>
    <w:tmpl w:val="1792B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D64C4"/>
    <w:multiLevelType w:val="multilevel"/>
    <w:tmpl w:val="119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E326A"/>
    <w:multiLevelType w:val="hybridMultilevel"/>
    <w:tmpl w:val="B91C0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B47D6"/>
    <w:multiLevelType w:val="hybridMultilevel"/>
    <w:tmpl w:val="1D7A47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70233DE"/>
    <w:multiLevelType w:val="hybridMultilevel"/>
    <w:tmpl w:val="28FA58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81E51"/>
    <w:multiLevelType w:val="hybridMultilevel"/>
    <w:tmpl w:val="87147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2047E"/>
    <w:multiLevelType w:val="hybridMultilevel"/>
    <w:tmpl w:val="F3CC67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7A840FC"/>
    <w:multiLevelType w:val="hybridMultilevel"/>
    <w:tmpl w:val="7BBE9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35096"/>
    <w:multiLevelType w:val="hybridMultilevel"/>
    <w:tmpl w:val="8BCA5B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8"/>
  </w:num>
  <w:num w:numId="11">
    <w:abstractNumId w:val="2"/>
  </w:num>
  <w:num w:numId="12">
    <w:abstractNumId w:val="5"/>
  </w:num>
  <w:num w:numId="13">
    <w:abstractNumId w:val="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3"/>
    <w:rsid w:val="00001CD4"/>
    <w:rsid w:val="000034B4"/>
    <w:rsid w:val="00011B30"/>
    <w:rsid w:val="00015F78"/>
    <w:rsid w:val="00021AF0"/>
    <w:rsid w:val="00031003"/>
    <w:rsid w:val="000320AE"/>
    <w:rsid w:val="00037021"/>
    <w:rsid w:val="000515BC"/>
    <w:rsid w:val="000606AE"/>
    <w:rsid w:val="00063658"/>
    <w:rsid w:val="0007136B"/>
    <w:rsid w:val="000804B7"/>
    <w:rsid w:val="00084079"/>
    <w:rsid w:val="00086152"/>
    <w:rsid w:val="00095BEB"/>
    <w:rsid w:val="000974A4"/>
    <w:rsid w:val="000A19E6"/>
    <w:rsid w:val="000B298C"/>
    <w:rsid w:val="000C2569"/>
    <w:rsid w:val="000C2CAF"/>
    <w:rsid w:val="000D2799"/>
    <w:rsid w:val="000D391E"/>
    <w:rsid w:val="000E2CC2"/>
    <w:rsid w:val="000E33D0"/>
    <w:rsid w:val="000E42BC"/>
    <w:rsid w:val="000F42AE"/>
    <w:rsid w:val="001001E2"/>
    <w:rsid w:val="00107AD5"/>
    <w:rsid w:val="00113781"/>
    <w:rsid w:val="0012249D"/>
    <w:rsid w:val="001243FB"/>
    <w:rsid w:val="00124578"/>
    <w:rsid w:val="0012653D"/>
    <w:rsid w:val="00134BDB"/>
    <w:rsid w:val="00136845"/>
    <w:rsid w:val="001475C6"/>
    <w:rsid w:val="0015230C"/>
    <w:rsid w:val="00161F2C"/>
    <w:rsid w:val="00167E1D"/>
    <w:rsid w:val="00184925"/>
    <w:rsid w:val="001944B4"/>
    <w:rsid w:val="001A5720"/>
    <w:rsid w:val="001B14F5"/>
    <w:rsid w:val="001C10D2"/>
    <w:rsid w:val="001D0404"/>
    <w:rsid w:val="001D5234"/>
    <w:rsid w:val="001D56CC"/>
    <w:rsid w:val="001D67A6"/>
    <w:rsid w:val="001D7503"/>
    <w:rsid w:val="001E17C9"/>
    <w:rsid w:val="001E1C89"/>
    <w:rsid w:val="001F2274"/>
    <w:rsid w:val="001F4B22"/>
    <w:rsid w:val="002008E8"/>
    <w:rsid w:val="00201733"/>
    <w:rsid w:val="002037B7"/>
    <w:rsid w:val="0020603E"/>
    <w:rsid w:val="002266C5"/>
    <w:rsid w:val="0023236B"/>
    <w:rsid w:val="00234C9C"/>
    <w:rsid w:val="00245AF3"/>
    <w:rsid w:val="0024702C"/>
    <w:rsid w:val="00254A9A"/>
    <w:rsid w:val="00256B71"/>
    <w:rsid w:val="00266D76"/>
    <w:rsid w:val="0027200C"/>
    <w:rsid w:val="00282124"/>
    <w:rsid w:val="0029007F"/>
    <w:rsid w:val="002903ED"/>
    <w:rsid w:val="002915DB"/>
    <w:rsid w:val="00296ED0"/>
    <w:rsid w:val="002A1EF9"/>
    <w:rsid w:val="002B0634"/>
    <w:rsid w:val="002B3977"/>
    <w:rsid w:val="002B54B9"/>
    <w:rsid w:val="002B58CC"/>
    <w:rsid w:val="002D30A7"/>
    <w:rsid w:val="002D3E88"/>
    <w:rsid w:val="002D77A7"/>
    <w:rsid w:val="002F0DAD"/>
    <w:rsid w:val="002F2067"/>
    <w:rsid w:val="00300B46"/>
    <w:rsid w:val="003024DE"/>
    <w:rsid w:val="003047A6"/>
    <w:rsid w:val="00314521"/>
    <w:rsid w:val="0033088E"/>
    <w:rsid w:val="00330B33"/>
    <w:rsid w:val="00332590"/>
    <w:rsid w:val="00344A50"/>
    <w:rsid w:val="0034665F"/>
    <w:rsid w:val="00351F1E"/>
    <w:rsid w:val="003531B0"/>
    <w:rsid w:val="003630EC"/>
    <w:rsid w:val="003647E5"/>
    <w:rsid w:val="003657CC"/>
    <w:rsid w:val="00366B63"/>
    <w:rsid w:val="0037145A"/>
    <w:rsid w:val="00371FA1"/>
    <w:rsid w:val="003721B9"/>
    <w:rsid w:val="00376E4C"/>
    <w:rsid w:val="00376FF0"/>
    <w:rsid w:val="00380D1A"/>
    <w:rsid w:val="00381823"/>
    <w:rsid w:val="00382734"/>
    <w:rsid w:val="00382DB5"/>
    <w:rsid w:val="00390ACE"/>
    <w:rsid w:val="003A38C8"/>
    <w:rsid w:val="003A70C7"/>
    <w:rsid w:val="003B1DB8"/>
    <w:rsid w:val="003C1972"/>
    <w:rsid w:val="003C2805"/>
    <w:rsid w:val="003C4A53"/>
    <w:rsid w:val="003C5128"/>
    <w:rsid w:val="003D0B5C"/>
    <w:rsid w:val="003D52D8"/>
    <w:rsid w:val="003E4ABA"/>
    <w:rsid w:val="003E5DFD"/>
    <w:rsid w:val="003F2BBF"/>
    <w:rsid w:val="00413E4F"/>
    <w:rsid w:val="00415584"/>
    <w:rsid w:val="00417525"/>
    <w:rsid w:val="0043182A"/>
    <w:rsid w:val="00432DBC"/>
    <w:rsid w:val="00433C24"/>
    <w:rsid w:val="0044028E"/>
    <w:rsid w:val="004435E1"/>
    <w:rsid w:val="00444446"/>
    <w:rsid w:val="00444D06"/>
    <w:rsid w:val="00455030"/>
    <w:rsid w:val="00455356"/>
    <w:rsid w:val="004559FE"/>
    <w:rsid w:val="00472BE5"/>
    <w:rsid w:val="00474BF8"/>
    <w:rsid w:val="00481043"/>
    <w:rsid w:val="00490080"/>
    <w:rsid w:val="004966BF"/>
    <w:rsid w:val="00497EA8"/>
    <w:rsid w:val="004A002F"/>
    <w:rsid w:val="004A0BEE"/>
    <w:rsid w:val="004A4FF4"/>
    <w:rsid w:val="004B0816"/>
    <w:rsid w:val="004B0849"/>
    <w:rsid w:val="004B08B5"/>
    <w:rsid w:val="004C7131"/>
    <w:rsid w:val="004D2B7B"/>
    <w:rsid w:val="004D52A8"/>
    <w:rsid w:val="004D745D"/>
    <w:rsid w:val="004E2F65"/>
    <w:rsid w:val="004E5DF7"/>
    <w:rsid w:val="004E6D66"/>
    <w:rsid w:val="004E6FDD"/>
    <w:rsid w:val="004F2335"/>
    <w:rsid w:val="004F5B91"/>
    <w:rsid w:val="00501FC3"/>
    <w:rsid w:val="00505CE2"/>
    <w:rsid w:val="00511958"/>
    <w:rsid w:val="00516A57"/>
    <w:rsid w:val="00517D2B"/>
    <w:rsid w:val="00521694"/>
    <w:rsid w:val="00535873"/>
    <w:rsid w:val="005440B7"/>
    <w:rsid w:val="00554258"/>
    <w:rsid w:val="00554D17"/>
    <w:rsid w:val="005702EC"/>
    <w:rsid w:val="00570E6E"/>
    <w:rsid w:val="005731F4"/>
    <w:rsid w:val="005759E8"/>
    <w:rsid w:val="0058144C"/>
    <w:rsid w:val="005823B4"/>
    <w:rsid w:val="005A07CC"/>
    <w:rsid w:val="005A1914"/>
    <w:rsid w:val="005A222F"/>
    <w:rsid w:val="005A3203"/>
    <w:rsid w:val="005A719F"/>
    <w:rsid w:val="005B0756"/>
    <w:rsid w:val="005B0ACD"/>
    <w:rsid w:val="005B5641"/>
    <w:rsid w:val="005B5D6E"/>
    <w:rsid w:val="005B6117"/>
    <w:rsid w:val="005B78FE"/>
    <w:rsid w:val="005C1490"/>
    <w:rsid w:val="005E0B41"/>
    <w:rsid w:val="005E1C79"/>
    <w:rsid w:val="005E39CD"/>
    <w:rsid w:val="005E54F6"/>
    <w:rsid w:val="005E5F57"/>
    <w:rsid w:val="005F5E48"/>
    <w:rsid w:val="00601265"/>
    <w:rsid w:val="006104F0"/>
    <w:rsid w:val="00611079"/>
    <w:rsid w:val="006139A3"/>
    <w:rsid w:val="00616F8A"/>
    <w:rsid w:val="006258F5"/>
    <w:rsid w:val="00626074"/>
    <w:rsid w:val="00627A0A"/>
    <w:rsid w:val="006327BA"/>
    <w:rsid w:val="00636215"/>
    <w:rsid w:val="006404FF"/>
    <w:rsid w:val="00640D1F"/>
    <w:rsid w:val="0064339C"/>
    <w:rsid w:val="0064530A"/>
    <w:rsid w:val="00656D3A"/>
    <w:rsid w:val="00664486"/>
    <w:rsid w:val="006707F6"/>
    <w:rsid w:val="00686F66"/>
    <w:rsid w:val="00691DE1"/>
    <w:rsid w:val="00691F38"/>
    <w:rsid w:val="006A42D3"/>
    <w:rsid w:val="006A4CA5"/>
    <w:rsid w:val="006B1E8F"/>
    <w:rsid w:val="006C70DB"/>
    <w:rsid w:val="006D53FB"/>
    <w:rsid w:val="006E0225"/>
    <w:rsid w:val="006E2D0D"/>
    <w:rsid w:val="006E6263"/>
    <w:rsid w:val="006E638E"/>
    <w:rsid w:val="00700F37"/>
    <w:rsid w:val="0070585B"/>
    <w:rsid w:val="007127D1"/>
    <w:rsid w:val="00712B44"/>
    <w:rsid w:val="00715484"/>
    <w:rsid w:val="00723D76"/>
    <w:rsid w:val="00730466"/>
    <w:rsid w:val="00731E73"/>
    <w:rsid w:val="00740778"/>
    <w:rsid w:val="00741672"/>
    <w:rsid w:val="00741EDD"/>
    <w:rsid w:val="00747061"/>
    <w:rsid w:val="00756A23"/>
    <w:rsid w:val="00766A3F"/>
    <w:rsid w:val="00771659"/>
    <w:rsid w:val="0077174B"/>
    <w:rsid w:val="00772841"/>
    <w:rsid w:val="007916B0"/>
    <w:rsid w:val="00794E64"/>
    <w:rsid w:val="007A6B3C"/>
    <w:rsid w:val="007C1C84"/>
    <w:rsid w:val="007C1EC2"/>
    <w:rsid w:val="007C22D7"/>
    <w:rsid w:val="007C2A91"/>
    <w:rsid w:val="007C3940"/>
    <w:rsid w:val="007C5A36"/>
    <w:rsid w:val="007D6B42"/>
    <w:rsid w:val="007E3138"/>
    <w:rsid w:val="007E4D7B"/>
    <w:rsid w:val="007E78BF"/>
    <w:rsid w:val="007F16AF"/>
    <w:rsid w:val="007F3A9B"/>
    <w:rsid w:val="007F6342"/>
    <w:rsid w:val="007F7623"/>
    <w:rsid w:val="00804940"/>
    <w:rsid w:val="00811E25"/>
    <w:rsid w:val="00823906"/>
    <w:rsid w:val="0083718D"/>
    <w:rsid w:val="008372FB"/>
    <w:rsid w:val="0084249F"/>
    <w:rsid w:val="00843922"/>
    <w:rsid w:val="00844190"/>
    <w:rsid w:val="008454B9"/>
    <w:rsid w:val="00850DA5"/>
    <w:rsid w:val="00855F93"/>
    <w:rsid w:val="00857E8E"/>
    <w:rsid w:val="008610B2"/>
    <w:rsid w:val="008611A7"/>
    <w:rsid w:val="0086447F"/>
    <w:rsid w:val="00866769"/>
    <w:rsid w:val="008768DA"/>
    <w:rsid w:val="00885261"/>
    <w:rsid w:val="008856FE"/>
    <w:rsid w:val="00885CE1"/>
    <w:rsid w:val="0089064D"/>
    <w:rsid w:val="008A0BA5"/>
    <w:rsid w:val="008B0AD1"/>
    <w:rsid w:val="008B67F9"/>
    <w:rsid w:val="008C4B13"/>
    <w:rsid w:val="008D060D"/>
    <w:rsid w:val="008D278F"/>
    <w:rsid w:val="008D4F34"/>
    <w:rsid w:val="008E4249"/>
    <w:rsid w:val="008E7DE4"/>
    <w:rsid w:val="008F01EC"/>
    <w:rsid w:val="00902C9A"/>
    <w:rsid w:val="00905102"/>
    <w:rsid w:val="0091186E"/>
    <w:rsid w:val="00927013"/>
    <w:rsid w:val="009279A9"/>
    <w:rsid w:val="00932B3B"/>
    <w:rsid w:val="009343CE"/>
    <w:rsid w:val="00940A95"/>
    <w:rsid w:val="00947504"/>
    <w:rsid w:val="00947AFA"/>
    <w:rsid w:val="009565E4"/>
    <w:rsid w:val="009606EC"/>
    <w:rsid w:val="00971DE9"/>
    <w:rsid w:val="00974435"/>
    <w:rsid w:val="009765F3"/>
    <w:rsid w:val="00981ADC"/>
    <w:rsid w:val="00983F29"/>
    <w:rsid w:val="00993AE3"/>
    <w:rsid w:val="009A0137"/>
    <w:rsid w:val="009A1B01"/>
    <w:rsid w:val="009A6DBF"/>
    <w:rsid w:val="009B02B6"/>
    <w:rsid w:val="009C0E2A"/>
    <w:rsid w:val="009C4A0D"/>
    <w:rsid w:val="009C4E03"/>
    <w:rsid w:val="009C516A"/>
    <w:rsid w:val="009C5AB7"/>
    <w:rsid w:val="009C7BF1"/>
    <w:rsid w:val="009D39BF"/>
    <w:rsid w:val="009F17BB"/>
    <w:rsid w:val="009F3104"/>
    <w:rsid w:val="009F3748"/>
    <w:rsid w:val="009F782A"/>
    <w:rsid w:val="00A006AB"/>
    <w:rsid w:val="00A03F1F"/>
    <w:rsid w:val="00A15C32"/>
    <w:rsid w:val="00A202BB"/>
    <w:rsid w:val="00A223B7"/>
    <w:rsid w:val="00A22F70"/>
    <w:rsid w:val="00A30BAD"/>
    <w:rsid w:val="00A32A0D"/>
    <w:rsid w:val="00A32CFE"/>
    <w:rsid w:val="00A35E79"/>
    <w:rsid w:val="00A36238"/>
    <w:rsid w:val="00A44C73"/>
    <w:rsid w:val="00A44F9F"/>
    <w:rsid w:val="00A51856"/>
    <w:rsid w:val="00A535CA"/>
    <w:rsid w:val="00A61051"/>
    <w:rsid w:val="00A6209B"/>
    <w:rsid w:val="00A70028"/>
    <w:rsid w:val="00A707A3"/>
    <w:rsid w:val="00A82E57"/>
    <w:rsid w:val="00A8653E"/>
    <w:rsid w:val="00AA0CB2"/>
    <w:rsid w:val="00AA2BD0"/>
    <w:rsid w:val="00AC094B"/>
    <w:rsid w:val="00AC42D2"/>
    <w:rsid w:val="00AD0056"/>
    <w:rsid w:val="00AD3B0A"/>
    <w:rsid w:val="00AD4B6C"/>
    <w:rsid w:val="00AE4123"/>
    <w:rsid w:val="00AF186B"/>
    <w:rsid w:val="00AF4835"/>
    <w:rsid w:val="00AF53BD"/>
    <w:rsid w:val="00B00531"/>
    <w:rsid w:val="00B02116"/>
    <w:rsid w:val="00B1192D"/>
    <w:rsid w:val="00B20F6E"/>
    <w:rsid w:val="00B23A1F"/>
    <w:rsid w:val="00B2490E"/>
    <w:rsid w:val="00B256A0"/>
    <w:rsid w:val="00B31F14"/>
    <w:rsid w:val="00B3371F"/>
    <w:rsid w:val="00B35081"/>
    <w:rsid w:val="00B60505"/>
    <w:rsid w:val="00B65A4E"/>
    <w:rsid w:val="00B7059C"/>
    <w:rsid w:val="00B706B8"/>
    <w:rsid w:val="00B70D48"/>
    <w:rsid w:val="00B72B36"/>
    <w:rsid w:val="00B76370"/>
    <w:rsid w:val="00B90F04"/>
    <w:rsid w:val="00B96A85"/>
    <w:rsid w:val="00B97894"/>
    <w:rsid w:val="00BA1397"/>
    <w:rsid w:val="00BC2BC8"/>
    <w:rsid w:val="00BD1BD5"/>
    <w:rsid w:val="00BD3AB3"/>
    <w:rsid w:val="00BD3B5B"/>
    <w:rsid w:val="00BD58A0"/>
    <w:rsid w:val="00BE290D"/>
    <w:rsid w:val="00BE486A"/>
    <w:rsid w:val="00BE61E4"/>
    <w:rsid w:val="00BF1A8F"/>
    <w:rsid w:val="00BF4BE0"/>
    <w:rsid w:val="00C0121A"/>
    <w:rsid w:val="00C101BB"/>
    <w:rsid w:val="00C15F55"/>
    <w:rsid w:val="00C16A4C"/>
    <w:rsid w:val="00C22F40"/>
    <w:rsid w:val="00C453CA"/>
    <w:rsid w:val="00C46656"/>
    <w:rsid w:val="00C47460"/>
    <w:rsid w:val="00C522EE"/>
    <w:rsid w:val="00C53D9E"/>
    <w:rsid w:val="00C5634E"/>
    <w:rsid w:val="00C57B24"/>
    <w:rsid w:val="00C62BF9"/>
    <w:rsid w:val="00C83C5B"/>
    <w:rsid w:val="00C8733B"/>
    <w:rsid w:val="00C92552"/>
    <w:rsid w:val="00C925F6"/>
    <w:rsid w:val="00C92E44"/>
    <w:rsid w:val="00CA468F"/>
    <w:rsid w:val="00CA4ECA"/>
    <w:rsid w:val="00CA54DB"/>
    <w:rsid w:val="00CA66A1"/>
    <w:rsid w:val="00CB2542"/>
    <w:rsid w:val="00CB76B4"/>
    <w:rsid w:val="00CC1A88"/>
    <w:rsid w:val="00CC3230"/>
    <w:rsid w:val="00CC5F1B"/>
    <w:rsid w:val="00CC744B"/>
    <w:rsid w:val="00CD298C"/>
    <w:rsid w:val="00CE47A1"/>
    <w:rsid w:val="00CF1A6D"/>
    <w:rsid w:val="00CF3239"/>
    <w:rsid w:val="00CF7358"/>
    <w:rsid w:val="00D0073B"/>
    <w:rsid w:val="00D02CBC"/>
    <w:rsid w:val="00D10F44"/>
    <w:rsid w:val="00D21925"/>
    <w:rsid w:val="00D266B8"/>
    <w:rsid w:val="00D35835"/>
    <w:rsid w:val="00D428E1"/>
    <w:rsid w:val="00D547CF"/>
    <w:rsid w:val="00D557FA"/>
    <w:rsid w:val="00D64CDF"/>
    <w:rsid w:val="00D65A64"/>
    <w:rsid w:val="00D67BAD"/>
    <w:rsid w:val="00D702F4"/>
    <w:rsid w:val="00D72210"/>
    <w:rsid w:val="00D7547F"/>
    <w:rsid w:val="00D81623"/>
    <w:rsid w:val="00D944E4"/>
    <w:rsid w:val="00DA0B37"/>
    <w:rsid w:val="00DA401B"/>
    <w:rsid w:val="00DA71C8"/>
    <w:rsid w:val="00DB0CAF"/>
    <w:rsid w:val="00DB3956"/>
    <w:rsid w:val="00DB7936"/>
    <w:rsid w:val="00DC1ABA"/>
    <w:rsid w:val="00DC2A92"/>
    <w:rsid w:val="00DC2B79"/>
    <w:rsid w:val="00DC4982"/>
    <w:rsid w:val="00DD2F7B"/>
    <w:rsid w:val="00DD605E"/>
    <w:rsid w:val="00DD7825"/>
    <w:rsid w:val="00DD7DEC"/>
    <w:rsid w:val="00DE1305"/>
    <w:rsid w:val="00DE2AAB"/>
    <w:rsid w:val="00DF2358"/>
    <w:rsid w:val="00DF50A2"/>
    <w:rsid w:val="00E039A6"/>
    <w:rsid w:val="00E03D92"/>
    <w:rsid w:val="00E056BE"/>
    <w:rsid w:val="00E108B4"/>
    <w:rsid w:val="00E10B7F"/>
    <w:rsid w:val="00E163AE"/>
    <w:rsid w:val="00E2246D"/>
    <w:rsid w:val="00E26431"/>
    <w:rsid w:val="00E3620C"/>
    <w:rsid w:val="00E431B3"/>
    <w:rsid w:val="00E46FD0"/>
    <w:rsid w:val="00E470FE"/>
    <w:rsid w:val="00E54096"/>
    <w:rsid w:val="00E63C12"/>
    <w:rsid w:val="00E65790"/>
    <w:rsid w:val="00E67331"/>
    <w:rsid w:val="00E722BE"/>
    <w:rsid w:val="00E7357A"/>
    <w:rsid w:val="00E73C27"/>
    <w:rsid w:val="00E91A02"/>
    <w:rsid w:val="00E92D19"/>
    <w:rsid w:val="00E9303A"/>
    <w:rsid w:val="00E9424A"/>
    <w:rsid w:val="00EC5A2B"/>
    <w:rsid w:val="00ED1A26"/>
    <w:rsid w:val="00ED1CC5"/>
    <w:rsid w:val="00EE1C06"/>
    <w:rsid w:val="00EE3059"/>
    <w:rsid w:val="00EE7233"/>
    <w:rsid w:val="00EF15D0"/>
    <w:rsid w:val="00EF1780"/>
    <w:rsid w:val="00EF180C"/>
    <w:rsid w:val="00EF1909"/>
    <w:rsid w:val="00F13118"/>
    <w:rsid w:val="00F16E0B"/>
    <w:rsid w:val="00F176F5"/>
    <w:rsid w:val="00F35BD8"/>
    <w:rsid w:val="00F36A5D"/>
    <w:rsid w:val="00F36FBC"/>
    <w:rsid w:val="00F42C85"/>
    <w:rsid w:val="00F456CD"/>
    <w:rsid w:val="00F51709"/>
    <w:rsid w:val="00F5266E"/>
    <w:rsid w:val="00F52E8E"/>
    <w:rsid w:val="00F547A1"/>
    <w:rsid w:val="00F6156D"/>
    <w:rsid w:val="00F62FC5"/>
    <w:rsid w:val="00F6642B"/>
    <w:rsid w:val="00F67754"/>
    <w:rsid w:val="00F71737"/>
    <w:rsid w:val="00F73575"/>
    <w:rsid w:val="00F73FBB"/>
    <w:rsid w:val="00F7440B"/>
    <w:rsid w:val="00F74547"/>
    <w:rsid w:val="00F7491E"/>
    <w:rsid w:val="00F7578B"/>
    <w:rsid w:val="00F7745F"/>
    <w:rsid w:val="00F87121"/>
    <w:rsid w:val="00F91071"/>
    <w:rsid w:val="00FB2DB8"/>
    <w:rsid w:val="00FB60BE"/>
    <w:rsid w:val="00FC193F"/>
    <w:rsid w:val="00FC7C16"/>
    <w:rsid w:val="00FD1457"/>
    <w:rsid w:val="00FD52BC"/>
    <w:rsid w:val="00FD6BD9"/>
    <w:rsid w:val="00FE3E4F"/>
    <w:rsid w:val="00FF77EF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17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D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D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2">
    <w:name w:val="a2"/>
    <w:basedOn w:val="Normalny"/>
    <w:rsid w:val="004559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55555"/>
      <w:sz w:val="16"/>
      <w:szCs w:val="16"/>
    </w:rPr>
  </w:style>
  <w:style w:type="table" w:styleId="redniasiatka1">
    <w:name w:val="Medium Grid 1"/>
    <w:basedOn w:val="Standardowy"/>
    <w:uiPriority w:val="67"/>
    <w:rsid w:val="00DF2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E8"/>
  </w:style>
  <w:style w:type="paragraph" w:styleId="Stopka">
    <w:name w:val="footer"/>
    <w:basedOn w:val="Normalny"/>
    <w:link w:val="StopkaZnak"/>
    <w:uiPriority w:val="99"/>
    <w:unhideWhenUsed/>
    <w:rsid w:val="005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E8"/>
  </w:style>
  <w:style w:type="table" w:styleId="Jasnecieniowanieakcent3">
    <w:name w:val="Light Shading Accent 3"/>
    <w:basedOn w:val="Standardowy"/>
    <w:uiPriority w:val="60"/>
    <w:rsid w:val="00DA40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DA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2akcent3">
    <w:name w:val="Medium Grid 2 Accent 3"/>
    <w:basedOn w:val="Standardowy"/>
    <w:uiPriority w:val="68"/>
    <w:rsid w:val="004D2B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3">
    <w:name w:val="Medium Grid 1 Accent 3"/>
    <w:basedOn w:val="Standardowy"/>
    <w:uiPriority w:val="67"/>
    <w:rsid w:val="00247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0173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D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D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D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A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1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2">
    <w:name w:val="a2"/>
    <w:basedOn w:val="Normalny"/>
    <w:rsid w:val="004559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55555"/>
      <w:sz w:val="16"/>
      <w:szCs w:val="16"/>
    </w:rPr>
  </w:style>
  <w:style w:type="table" w:styleId="redniasiatka1">
    <w:name w:val="Medium Grid 1"/>
    <w:basedOn w:val="Standardowy"/>
    <w:uiPriority w:val="67"/>
    <w:rsid w:val="00DF23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E8"/>
  </w:style>
  <w:style w:type="paragraph" w:styleId="Stopka">
    <w:name w:val="footer"/>
    <w:basedOn w:val="Normalny"/>
    <w:link w:val="StopkaZnak"/>
    <w:uiPriority w:val="99"/>
    <w:unhideWhenUsed/>
    <w:rsid w:val="005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E8"/>
  </w:style>
  <w:style w:type="table" w:styleId="Jasnecieniowanieakcent3">
    <w:name w:val="Light Shading Accent 3"/>
    <w:basedOn w:val="Standardowy"/>
    <w:uiPriority w:val="60"/>
    <w:rsid w:val="00DA401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DA4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dniasiatka2akcent3">
    <w:name w:val="Medium Grid 2 Accent 3"/>
    <w:basedOn w:val="Standardowy"/>
    <w:uiPriority w:val="68"/>
    <w:rsid w:val="004D2B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1akcent3">
    <w:name w:val="Medium Grid 1 Accent 3"/>
    <w:basedOn w:val="Standardowy"/>
    <w:uiPriority w:val="67"/>
    <w:rsid w:val="002470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png@01CCD1D4.0C51EF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D009-BFDC-43B9-9652-BB034DD7C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34</Pages>
  <Words>8972</Words>
  <Characters>53834</Characters>
  <Application>Microsoft Office Word</Application>
  <DocSecurity>0</DocSecurity>
  <Lines>448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Kwiatkowska, Justyna</cp:lastModifiedBy>
  <cp:revision>25</cp:revision>
  <cp:lastPrinted>2013-09-26T07:31:00Z</cp:lastPrinted>
  <dcterms:created xsi:type="dcterms:W3CDTF">2013-09-20T07:48:00Z</dcterms:created>
  <dcterms:modified xsi:type="dcterms:W3CDTF">2013-09-26T07:50:00Z</dcterms:modified>
</cp:coreProperties>
</file>