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E4" w:rsidRDefault="00C7431E" w:rsidP="00BE1FE4">
      <w:pPr>
        <w:keepNext/>
        <w:keepLines/>
        <w:jc w:val="center"/>
        <w:outlineLvl w:val="1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PROGRAM SEMINARIUM INFORMACYJNO – EDUKACYJNEGO</w:t>
      </w:r>
    </w:p>
    <w:p w:rsidR="00C7431E" w:rsidRDefault="00C7431E" w:rsidP="00BE1FE4">
      <w:pPr>
        <w:keepNext/>
        <w:keepLines/>
        <w:jc w:val="center"/>
        <w:outlineLvl w:val="1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D</w:t>
      </w:r>
      <w:r w:rsidR="000848C2">
        <w:rPr>
          <w:rFonts w:ascii="Arial" w:hAnsi="Arial" w:cs="Arial"/>
          <w:b/>
          <w:bCs/>
          <w:noProof/>
          <w:color w:val="000000"/>
        </w:rPr>
        <w:t>LA RAD</w:t>
      </w:r>
      <w:r w:rsidR="0064102E">
        <w:rPr>
          <w:rFonts w:ascii="Arial" w:hAnsi="Arial" w:cs="Arial"/>
          <w:b/>
          <w:bCs/>
          <w:noProof/>
          <w:color w:val="000000"/>
        </w:rPr>
        <w:t>NYCH GMIN I POWIATÓW</w:t>
      </w:r>
    </w:p>
    <w:p w:rsidR="00C7431E" w:rsidRPr="00D8750F" w:rsidRDefault="00C7431E" w:rsidP="00BE1FE4">
      <w:pPr>
        <w:keepNext/>
        <w:keepLines/>
        <w:jc w:val="center"/>
        <w:outlineLvl w:val="1"/>
        <w:rPr>
          <w:rFonts w:ascii="Arial" w:hAnsi="Arial" w:cs="Arial"/>
          <w:b/>
          <w:bCs/>
          <w:noProof/>
        </w:rPr>
      </w:pPr>
    </w:p>
    <w:p w:rsidR="00BE1FE4" w:rsidRPr="00D8750F" w:rsidRDefault="00BE1FE4" w:rsidP="00BE1FE4">
      <w:pPr>
        <w:keepNext/>
        <w:keepLines/>
        <w:jc w:val="center"/>
        <w:outlineLvl w:val="1"/>
        <w:rPr>
          <w:rFonts w:ascii="Arial" w:hAnsi="Arial" w:cs="Arial"/>
          <w:b/>
          <w:bCs/>
          <w:noProof/>
        </w:rPr>
      </w:pPr>
      <w:r w:rsidRPr="00D8750F">
        <w:rPr>
          <w:rFonts w:ascii="Arial" w:hAnsi="Arial" w:cs="Arial"/>
          <w:b/>
          <w:bCs/>
          <w:noProof/>
        </w:rPr>
        <w:t>„</w:t>
      </w:r>
      <w:r w:rsidR="00D8750F" w:rsidRPr="00D8750F">
        <w:rPr>
          <w:rFonts w:ascii="Arial" w:hAnsi="Arial" w:cs="Arial"/>
          <w:b/>
          <w:bCs/>
          <w:noProof/>
        </w:rPr>
        <w:t>Efektywne wypełnianie mandatu społecznego przez radnych –</w:t>
      </w:r>
      <w:r w:rsidR="00D8750F" w:rsidRPr="00D8750F">
        <w:rPr>
          <w:rFonts w:ascii="Arial" w:hAnsi="Arial" w:cs="Arial"/>
          <w:b/>
          <w:bCs/>
          <w:noProof/>
        </w:rPr>
        <w:br/>
        <w:t xml:space="preserve"> profesjonalny wizerunek radnego</w:t>
      </w:r>
      <w:r w:rsidRPr="00D8750F">
        <w:rPr>
          <w:rFonts w:ascii="Arial" w:hAnsi="Arial" w:cs="Arial"/>
          <w:b/>
          <w:bCs/>
          <w:noProof/>
        </w:rPr>
        <w:t>”</w:t>
      </w:r>
    </w:p>
    <w:p w:rsidR="00BE1FE4" w:rsidRDefault="0064102E" w:rsidP="00BE1FE4">
      <w:pPr>
        <w:keepNext/>
        <w:keepLines/>
        <w:tabs>
          <w:tab w:val="left" w:pos="1418"/>
        </w:tabs>
        <w:spacing w:before="240"/>
        <w:outlineLvl w:val="1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 xml:space="preserve">Termin: </w:t>
      </w:r>
      <w:r>
        <w:rPr>
          <w:rFonts w:ascii="Arial" w:hAnsi="Arial" w:cs="Arial"/>
          <w:b/>
          <w:bCs/>
          <w:noProof/>
          <w:color w:val="000000"/>
        </w:rPr>
        <w:tab/>
        <w:t>28 – 29 października</w:t>
      </w:r>
      <w:r w:rsidR="00BE1FE4" w:rsidRPr="00605B36">
        <w:rPr>
          <w:rFonts w:ascii="Arial" w:hAnsi="Arial" w:cs="Arial"/>
          <w:b/>
          <w:bCs/>
          <w:noProof/>
          <w:color w:val="000000"/>
        </w:rPr>
        <w:t xml:space="preserve"> 2013 r. </w:t>
      </w:r>
      <w:r w:rsidR="00BE1FE4" w:rsidRPr="00605B36">
        <w:rPr>
          <w:rFonts w:ascii="Arial" w:hAnsi="Arial" w:cs="Arial"/>
          <w:b/>
          <w:bCs/>
          <w:noProof/>
          <w:color w:val="000000"/>
        </w:rPr>
        <w:br/>
        <w:t xml:space="preserve">Miejsce: </w:t>
      </w:r>
      <w:r w:rsidR="00BE1FE4" w:rsidRPr="00605B36">
        <w:rPr>
          <w:rFonts w:ascii="Arial" w:hAnsi="Arial" w:cs="Arial"/>
          <w:b/>
          <w:bCs/>
          <w:noProof/>
          <w:color w:val="000000"/>
        </w:rPr>
        <w:tab/>
        <w:t xml:space="preserve">Świętokrzyskie Centrum Fundacji Rozwoju Demokracji Lokalnej, </w:t>
      </w:r>
      <w:r w:rsidR="00BE1FE4">
        <w:rPr>
          <w:rFonts w:ascii="Arial" w:hAnsi="Arial" w:cs="Arial"/>
          <w:b/>
          <w:bCs/>
          <w:noProof/>
          <w:color w:val="000000"/>
        </w:rPr>
        <w:tab/>
        <w:t>ul. Żelazna 22, 25-014 Kielce</w:t>
      </w:r>
    </w:p>
    <w:p w:rsidR="000848C2" w:rsidRDefault="000848C2" w:rsidP="00BE1FE4">
      <w:pPr>
        <w:keepNext/>
        <w:keepLines/>
        <w:spacing w:before="240"/>
        <w:jc w:val="center"/>
        <w:outlineLvl w:val="1"/>
        <w:rPr>
          <w:rFonts w:ascii="Arial" w:hAnsi="Arial" w:cs="Arial"/>
          <w:b/>
          <w:bCs/>
          <w:noProof/>
          <w:color w:val="000000"/>
          <w:sz w:val="28"/>
        </w:rPr>
      </w:pPr>
    </w:p>
    <w:p w:rsidR="00BE1FE4" w:rsidRDefault="0064102E" w:rsidP="00BE1FE4">
      <w:pPr>
        <w:keepNext/>
        <w:keepLines/>
        <w:spacing w:before="240"/>
        <w:jc w:val="center"/>
        <w:outlineLvl w:val="1"/>
        <w:rPr>
          <w:rFonts w:ascii="Arial" w:hAnsi="Arial" w:cs="Arial"/>
          <w:b/>
          <w:bCs/>
          <w:noProof/>
          <w:color w:val="000000"/>
          <w:sz w:val="28"/>
        </w:rPr>
      </w:pPr>
      <w:r>
        <w:rPr>
          <w:rFonts w:ascii="Arial" w:hAnsi="Arial" w:cs="Arial"/>
          <w:b/>
          <w:bCs/>
          <w:noProof/>
          <w:color w:val="000000"/>
          <w:sz w:val="28"/>
        </w:rPr>
        <w:t>28 października</w:t>
      </w:r>
      <w:r w:rsidR="00BE1FE4">
        <w:rPr>
          <w:rFonts w:ascii="Arial" w:hAnsi="Arial" w:cs="Arial"/>
          <w:b/>
          <w:bCs/>
          <w:noProof/>
          <w:color w:val="000000"/>
          <w:sz w:val="28"/>
        </w:rPr>
        <w:t xml:space="preserve"> 2013 r.</w:t>
      </w:r>
    </w:p>
    <w:p w:rsidR="006A39F8" w:rsidRDefault="006A39F8" w:rsidP="006A39F8">
      <w:pPr>
        <w:keepNext/>
        <w:keepLines/>
        <w:jc w:val="center"/>
        <w:outlineLvl w:val="1"/>
        <w:rPr>
          <w:rFonts w:ascii="Arial" w:hAnsi="Arial" w:cs="Arial"/>
          <w:b/>
          <w:bCs/>
          <w:noProof/>
          <w:color w:val="000000"/>
          <w:sz w:val="26"/>
          <w:szCs w:val="26"/>
        </w:rPr>
      </w:pPr>
    </w:p>
    <w:p w:rsidR="0064102E" w:rsidRPr="006A39F8" w:rsidRDefault="0064102E" w:rsidP="0064102E">
      <w:p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6A39F8">
        <w:rPr>
          <w:rFonts w:ascii="Arial" w:hAnsi="Arial" w:cs="Arial"/>
          <w:b/>
          <w:color w:val="000000"/>
          <w:sz w:val="20"/>
          <w:szCs w:val="20"/>
        </w:rPr>
        <w:t>Prowadzący:</w:t>
      </w:r>
      <w:r w:rsidRPr="006A39F8">
        <w:rPr>
          <w:rFonts w:ascii="Arial" w:hAnsi="Arial" w:cs="Arial"/>
          <w:color w:val="000000"/>
          <w:sz w:val="20"/>
          <w:szCs w:val="20"/>
        </w:rPr>
        <w:t xml:space="preserve"> Jerzy Rzymek – prawnik, były rzecznik prasowy </w:t>
      </w:r>
      <w:r>
        <w:rPr>
          <w:rFonts w:ascii="Arial" w:hAnsi="Arial" w:cs="Arial"/>
          <w:color w:val="000000"/>
          <w:sz w:val="20"/>
          <w:szCs w:val="20"/>
        </w:rPr>
        <w:t xml:space="preserve">wałbrzyskiej </w:t>
      </w:r>
      <w:r w:rsidRPr="006A39F8">
        <w:rPr>
          <w:rFonts w:ascii="Arial" w:hAnsi="Arial" w:cs="Arial"/>
          <w:color w:val="000000"/>
          <w:sz w:val="20"/>
          <w:szCs w:val="20"/>
        </w:rPr>
        <w:t xml:space="preserve">policji, </w:t>
      </w:r>
      <w:proofErr w:type="spellStart"/>
      <w:r w:rsidRPr="006A39F8">
        <w:rPr>
          <w:rFonts w:ascii="Arial" w:hAnsi="Arial" w:cs="Arial"/>
          <w:color w:val="000000"/>
          <w:sz w:val="20"/>
          <w:szCs w:val="20"/>
        </w:rPr>
        <w:t>współ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 w:rsidRPr="006A39F8">
        <w:rPr>
          <w:rFonts w:ascii="Arial" w:hAnsi="Arial" w:cs="Arial"/>
          <w:color w:val="000000"/>
          <w:sz w:val="20"/>
          <w:szCs w:val="20"/>
        </w:rPr>
        <w:t xml:space="preserve">pomysłodawca procedur policyjnych i algorytmów postępowania związanych z tzw. „Niebieską kartą”, pomysłodawca i inicjator utworzenia punktów interwencji kryzysowej przy jednostkach Policji oraz tzw. </w:t>
      </w:r>
      <w:r>
        <w:rPr>
          <w:rFonts w:ascii="Arial" w:hAnsi="Arial" w:cs="Arial"/>
          <w:color w:val="000000"/>
          <w:sz w:val="20"/>
          <w:szCs w:val="20"/>
        </w:rPr>
        <w:t>„Niebieskich pokojów</w:t>
      </w:r>
      <w:r w:rsidRPr="006A39F8">
        <w:rPr>
          <w:rFonts w:ascii="Arial" w:hAnsi="Arial" w:cs="Arial"/>
          <w:color w:val="000000"/>
          <w:sz w:val="20"/>
          <w:szCs w:val="20"/>
        </w:rPr>
        <w:t>”, jak również struktur do zwalczania przestępczości narkotykowej nieletnich.</w:t>
      </w:r>
    </w:p>
    <w:p w:rsidR="0064102E" w:rsidRDefault="0064102E" w:rsidP="006A39F8">
      <w:pPr>
        <w:keepNext/>
        <w:keepLines/>
        <w:jc w:val="center"/>
        <w:outlineLvl w:val="1"/>
        <w:rPr>
          <w:rFonts w:ascii="Arial" w:hAnsi="Arial" w:cs="Arial"/>
          <w:b/>
          <w:bCs/>
          <w:noProof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44"/>
      </w:tblGrid>
      <w:tr w:rsidR="00BE1FE4" w:rsidTr="00015E7B">
        <w:tc>
          <w:tcPr>
            <w:tcW w:w="1668" w:type="dxa"/>
            <w:tcBorders>
              <w:top w:val="single" w:sz="1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BE1FE4" w:rsidRDefault="00BE1FE4" w:rsidP="007E332F">
            <w:pPr>
              <w:spacing w:before="60" w:after="60"/>
              <w:outlineLvl w:val="5"/>
              <w:rPr>
                <w:rFonts w:ascii="Arial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t>Godzina</w:t>
            </w:r>
          </w:p>
        </w:tc>
        <w:tc>
          <w:tcPr>
            <w:tcW w:w="754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nil"/>
            </w:tcBorders>
          </w:tcPr>
          <w:p w:rsidR="00BE1FE4" w:rsidRDefault="00BE1FE4" w:rsidP="007E332F">
            <w:pPr>
              <w:spacing w:before="60" w:after="60"/>
              <w:outlineLvl w:val="5"/>
              <w:rPr>
                <w:rFonts w:ascii="Arial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t>Działania</w:t>
            </w:r>
          </w:p>
        </w:tc>
      </w:tr>
      <w:tr w:rsidR="00BE1FE4" w:rsidRPr="00015E7B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10:00 – 12.30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hideMark/>
          </w:tcPr>
          <w:p w:rsidR="00BE1FE4" w:rsidRPr="00015E7B" w:rsidRDefault="00BE1FE4" w:rsidP="00B34334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Wprowadzenie do tematu komunikacji społecznej i skuteczneg</w:t>
            </w:r>
            <w:r w:rsidR="0064102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o porozumiewania się</w:t>
            </w:r>
            <w:r w:rsidR="00D875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z mieszkań</w:t>
            </w:r>
            <w:r w:rsidR="0064102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cami</w:t>
            </w:r>
          </w:p>
          <w:p w:rsidR="00B34334" w:rsidRPr="00015E7B" w:rsidRDefault="00B34334" w:rsidP="00B34334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Efektywny obieg informacji w społeczeństwie obywatelskim</w:t>
            </w:r>
          </w:p>
        </w:tc>
      </w:tr>
      <w:tr w:rsidR="00BE1FE4" w:rsidRPr="00015E7B" w:rsidTr="00015E7B">
        <w:trPr>
          <w:trHeight w:val="259"/>
        </w:trPr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i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12:30 – 13:15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C0C0C0"/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Poczęstunek</w:t>
            </w:r>
          </w:p>
        </w:tc>
      </w:tr>
      <w:tr w:rsidR="00BE1FE4" w:rsidRPr="00015E7B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13:15 – 14:45</w:t>
            </w:r>
          </w:p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hideMark/>
          </w:tcPr>
          <w:p w:rsidR="00BE1FE4" w:rsidRPr="00015E7B" w:rsidRDefault="0064102E" w:rsidP="00B34334">
            <w:pPr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Asertywność w komunikowaniu </w:t>
            </w:r>
            <w:r w:rsidR="00BE1FE4" w:rsidRPr="00015E7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– sztuka radzenia sobie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br/>
              <w:t>w sytuacjach konfliktowych, asertywne reagowanie na krytykę</w:t>
            </w:r>
          </w:p>
          <w:p w:rsidR="00423B9B" w:rsidRPr="00015E7B" w:rsidRDefault="00423B9B" w:rsidP="00B34334">
            <w:pPr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Techniki panowania nad stresem</w:t>
            </w:r>
          </w:p>
        </w:tc>
      </w:tr>
      <w:tr w:rsidR="00BE1FE4" w:rsidRPr="00015E7B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14:45 – 15:15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BFBFBF"/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Przerwa  kawowa</w:t>
            </w:r>
          </w:p>
        </w:tc>
      </w:tr>
      <w:tr w:rsidR="00BE1FE4" w:rsidRPr="00015E7B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15:15 – 17:30</w:t>
            </w:r>
          </w:p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hideMark/>
          </w:tcPr>
          <w:p w:rsidR="0064102E" w:rsidRDefault="0053794C" w:rsidP="009560D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Techniki negocjacyjne  w procesie komunikowania</w:t>
            </w:r>
          </w:p>
          <w:p w:rsidR="00BE1FE4" w:rsidRPr="00015E7B" w:rsidRDefault="00423B9B" w:rsidP="009560D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5E7B">
              <w:rPr>
                <w:rFonts w:ascii="Arial" w:eastAsia="Times New Roman" w:hAnsi="Arial" w:cs="Arial"/>
                <w:sz w:val="22"/>
                <w:szCs w:val="22"/>
              </w:rPr>
              <w:t>Wymiana doświadczeń jako podstawowe narzędzie sprawnie funkcjonującego społeczeń</w:t>
            </w:r>
            <w:r w:rsidR="009560DF" w:rsidRPr="00015E7B">
              <w:rPr>
                <w:rFonts w:ascii="Arial" w:eastAsia="Times New Roman" w:hAnsi="Arial" w:cs="Arial"/>
                <w:sz w:val="22"/>
                <w:szCs w:val="22"/>
              </w:rPr>
              <w:t>stwa obywatelskiego (ćwiczenia, studium przypadków)</w:t>
            </w:r>
          </w:p>
        </w:tc>
      </w:tr>
      <w:tr w:rsidR="00BE1FE4" w:rsidRPr="00015E7B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E1FE4" w:rsidRPr="00015E7B" w:rsidRDefault="0053794C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17:3</w:t>
            </w:r>
            <w:r w:rsidR="00BE1FE4"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BFBFBF"/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 xml:space="preserve">Obiadokolacja i nocleg w BEST WESTERN Grand Hotel, </w:t>
            </w:r>
            <w:r w:rsidR="006A39F8"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br/>
            </w: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 xml:space="preserve">ul. </w:t>
            </w:r>
            <w:r w:rsidRPr="00015E7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Sienkiewicza 78, Kielce</w:t>
            </w:r>
          </w:p>
        </w:tc>
      </w:tr>
    </w:tbl>
    <w:p w:rsidR="00BE1FE4" w:rsidRPr="00015E7B" w:rsidRDefault="00BE1FE4" w:rsidP="00BE1FE4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6A39F8" w:rsidRPr="00BD7A67" w:rsidRDefault="006A39F8" w:rsidP="00BE1FE4">
      <w:pPr>
        <w:spacing w:before="60" w:after="60"/>
        <w:rPr>
          <w:rFonts w:ascii="Arial" w:hAnsi="Arial" w:cs="Arial"/>
          <w:color w:val="000000"/>
          <w:sz w:val="20"/>
          <w:szCs w:val="20"/>
        </w:rPr>
      </w:pPr>
    </w:p>
    <w:p w:rsidR="006A39F8" w:rsidRDefault="006A39F8" w:rsidP="00BE1FE4">
      <w:pPr>
        <w:spacing w:before="60" w:after="60"/>
        <w:jc w:val="center"/>
        <w:rPr>
          <w:rFonts w:ascii="Arial" w:hAnsi="Arial" w:cs="Arial"/>
          <w:b/>
          <w:bCs/>
          <w:noProof/>
          <w:color w:val="000000"/>
          <w:sz w:val="28"/>
        </w:rPr>
      </w:pPr>
    </w:p>
    <w:p w:rsidR="006A39F8" w:rsidRDefault="006A39F8" w:rsidP="00BE1FE4">
      <w:pPr>
        <w:spacing w:before="60" w:after="60"/>
        <w:jc w:val="center"/>
        <w:rPr>
          <w:rFonts w:ascii="Arial" w:hAnsi="Arial" w:cs="Arial"/>
          <w:b/>
          <w:bCs/>
          <w:noProof/>
          <w:color w:val="000000"/>
          <w:sz w:val="28"/>
        </w:rPr>
      </w:pPr>
    </w:p>
    <w:p w:rsidR="006A39F8" w:rsidRDefault="006A39F8" w:rsidP="00BE1FE4">
      <w:pPr>
        <w:spacing w:before="60" w:after="60"/>
        <w:jc w:val="center"/>
        <w:rPr>
          <w:rFonts w:ascii="Arial" w:hAnsi="Arial" w:cs="Arial"/>
          <w:b/>
          <w:bCs/>
          <w:noProof/>
          <w:color w:val="000000"/>
          <w:sz w:val="28"/>
        </w:rPr>
      </w:pPr>
    </w:p>
    <w:p w:rsidR="00BE1FE4" w:rsidRDefault="00BE6EBC" w:rsidP="00BE1FE4">
      <w:pPr>
        <w:spacing w:before="60" w:after="60"/>
        <w:jc w:val="center"/>
        <w:rPr>
          <w:rFonts w:ascii="Arial" w:hAnsi="Arial" w:cs="Arial"/>
          <w:b/>
          <w:bCs/>
          <w:noProof/>
          <w:color w:val="000000"/>
          <w:sz w:val="28"/>
        </w:rPr>
      </w:pPr>
      <w:r>
        <w:rPr>
          <w:rFonts w:ascii="Arial" w:hAnsi="Arial" w:cs="Arial"/>
          <w:b/>
          <w:bCs/>
          <w:noProof/>
          <w:color w:val="000000"/>
          <w:sz w:val="28"/>
        </w:rPr>
        <w:t>29</w:t>
      </w:r>
      <w:r w:rsidR="005D33A4">
        <w:rPr>
          <w:rFonts w:ascii="Arial" w:hAnsi="Arial" w:cs="Arial"/>
          <w:b/>
          <w:bCs/>
          <w:noProof/>
          <w:color w:val="000000"/>
          <w:sz w:val="28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8"/>
        </w:rPr>
        <w:t xml:space="preserve">października </w:t>
      </w:r>
      <w:r w:rsidR="00BE1FE4">
        <w:rPr>
          <w:rFonts w:ascii="Arial" w:hAnsi="Arial" w:cs="Arial"/>
          <w:b/>
          <w:bCs/>
          <w:noProof/>
          <w:color w:val="000000"/>
          <w:sz w:val="28"/>
        </w:rPr>
        <w:t>2013 r.</w:t>
      </w:r>
    </w:p>
    <w:p w:rsidR="00015E7B" w:rsidRDefault="00015E7B" w:rsidP="00BE1FE4">
      <w:pPr>
        <w:spacing w:before="60" w:after="60"/>
        <w:jc w:val="center"/>
        <w:rPr>
          <w:rFonts w:ascii="Arial" w:hAnsi="Arial" w:cs="Arial"/>
          <w:b/>
          <w:bCs/>
          <w:noProof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44"/>
      </w:tblGrid>
      <w:tr w:rsidR="00BE1FE4" w:rsidTr="00015E7B">
        <w:tc>
          <w:tcPr>
            <w:tcW w:w="1668" w:type="dxa"/>
            <w:tcBorders>
              <w:top w:val="single" w:sz="12" w:space="0" w:color="auto"/>
              <w:left w:val="single" w:sz="2" w:space="0" w:color="FFFFFF"/>
              <w:bottom w:val="single" w:sz="18" w:space="0" w:color="auto"/>
              <w:right w:val="single" w:sz="2" w:space="0" w:color="000000" w:themeColor="text1"/>
            </w:tcBorders>
            <w:hideMark/>
          </w:tcPr>
          <w:p w:rsidR="00BE1FE4" w:rsidRDefault="00BE1FE4" w:rsidP="007E332F">
            <w:pPr>
              <w:spacing w:before="60" w:after="60"/>
              <w:outlineLvl w:val="5"/>
              <w:rPr>
                <w:rFonts w:ascii="Arial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t>Godzina</w:t>
            </w:r>
          </w:p>
        </w:tc>
        <w:tc>
          <w:tcPr>
            <w:tcW w:w="7544" w:type="dxa"/>
            <w:tcBorders>
              <w:top w:val="single" w:sz="12" w:space="0" w:color="auto"/>
              <w:left w:val="single" w:sz="2" w:space="0" w:color="000000" w:themeColor="text1"/>
              <w:bottom w:val="single" w:sz="18" w:space="0" w:color="auto"/>
              <w:right w:val="single" w:sz="2" w:space="0" w:color="FFFFFF"/>
            </w:tcBorders>
          </w:tcPr>
          <w:p w:rsidR="00BE1FE4" w:rsidRDefault="00BE1FE4" w:rsidP="007E332F">
            <w:pPr>
              <w:spacing w:before="60" w:after="60"/>
              <w:outlineLvl w:val="5"/>
              <w:rPr>
                <w:rFonts w:ascii="Arial" w:hAnsi="Arial" w:cs="Arial"/>
                <w:b/>
                <w:bCs/>
                <w:noProof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t>Działania</w:t>
            </w:r>
          </w:p>
        </w:tc>
      </w:tr>
      <w:tr w:rsidR="00BE1FE4" w:rsidTr="00015E7B">
        <w:tc>
          <w:tcPr>
            <w:tcW w:w="1668" w:type="dxa"/>
            <w:tcBorders>
              <w:top w:val="single" w:sz="18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9:00 – 9:45</w:t>
            </w:r>
          </w:p>
        </w:tc>
        <w:tc>
          <w:tcPr>
            <w:tcW w:w="7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BFBFBF" w:themeFill="background1" w:themeFillShade="BF"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Śniadanie w hotelu</w:t>
            </w:r>
          </w:p>
        </w:tc>
      </w:tr>
      <w:tr w:rsidR="00BE1FE4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10:00 – 11:00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BE6EBC" w:rsidRPr="00BE6EBC" w:rsidRDefault="00015E7B" w:rsidP="00BE6EBC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Wprowadzenie do zasad współpracy z mediami</w:t>
            </w:r>
          </w:p>
        </w:tc>
      </w:tr>
      <w:tr w:rsidR="00BE1FE4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11:00 – 11:15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C0C0C0"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Przerwa kawowa</w:t>
            </w:r>
          </w:p>
        </w:tc>
      </w:tr>
      <w:tr w:rsidR="00BE1FE4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4" w:rsidRPr="00015E7B" w:rsidRDefault="000848C2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11:15 – 12.45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BE1FE4" w:rsidRPr="000848C2" w:rsidRDefault="00BE6EBC" w:rsidP="000848C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Wystąpienia publiczne – jak dobrze zaprezentować się w telewizji, radiu i podczas wystąpień publicznych</w:t>
            </w:r>
            <w:r w:rsidR="00D8750F">
              <w:rPr>
                <w:rFonts w:ascii="Arial" w:hAnsi="Arial" w:cs="Arial"/>
                <w:sz w:val="22"/>
                <w:szCs w:val="22"/>
              </w:rPr>
              <w:t xml:space="preserve"> (warsztaty)</w:t>
            </w:r>
            <w:bookmarkStart w:id="0" w:name="_GoBack"/>
            <w:bookmarkEnd w:id="0"/>
          </w:p>
        </w:tc>
      </w:tr>
      <w:tr w:rsidR="00BE1FE4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BE1FE4" w:rsidRPr="00015E7B" w:rsidRDefault="000848C2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12:45</w:t>
            </w:r>
            <w:r w:rsidR="00BE1FE4"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 xml:space="preserve"> –14:15</w:t>
            </w:r>
          </w:p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hideMark/>
          </w:tcPr>
          <w:p w:rsidR="000848C2" w:rsidRPr="00CC0538" w:rsidRDefault="000848C2" w:rsidP="000848C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C0538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rawo prasowe </w:t>
            </w:r>
          </w:p>
          <w:p w:rsidR="00CC0538" w:rsidRPr="000848C2" w:rsidRDefault="000848C2" w:rsidP="000848C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0538">
              <w:rPr>
                <w:rFonts w:ascii="Arial" w:hAnsi="Arial" w:cs="Arial"/>
                <w:sz w:val="22"/>
                <w:szCs w:val="22"/>
              </w:rPr>
              <w:t>Sprostowanie i autoryzacja. Co wolno</w:t>
            </w:r>
            <w:r>
              <w:rPr>
                <w:rFonts w:ascii="Arial" w:hAnsi="Arial" w:cs="Arial"/>
                <w:sz w:val="22"/>
                <w:szCs w:val="22"/>
              </w:rPr>
              <w:t>, a czego</w:t>
            </w:r>
            <w:r w:rsidRPr="00CC0538">
              <w:rPr>
                <w:rFonts w:ascii="Arial" w:hAnsi="Arial" w:cs="Arial"/>
                <w:sz w:val="22"/>
                <w:szCs w:val="22"/>
              </w:rPr>
              <w:t xml:space="preserve"> nie wolno dziennikarzowi?</w:t>
            </w:r>
          </w:p>
        </w:tc>
      </w:tr>
      <w:tr w:rsidR="00BE1FE4" w:rsidTr="00015E7B">
        <w:trPr>
          <w:trHeight w:val="259"/>
        </w:trPr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i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14:15 – 14:45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C0C0C0"/>
            <w:hideMark/>
          </w:tcPr>
          <w:p w:rsidR="00BE1FE4" w:rsidRPr="00015E7B" w:rsidRDefault="000848C2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Poczęstunek</w:t>
            </w:r>
          </w:p>
        </w:tc>
      </w:tr>
      <w:tr w:rsidR="00BE1FE4" w:rsidTr="00015E7B">
        <w:tc>
          <w:tcPr>
            <w:tcW w:w="1668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:rsidR="00BE1FE4" w:rsidRPr="00015E7B" w:rsidRDefault="00BE1FE4" w:rsidP="007E332F">
            <w:pPr>
              <w:spacing w:before="60" w:after="60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14:45 – 16:45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hideMark/>
          </w:tcPr>
          <w:p w:rsidR="00CC0538" w:rsidRDefault="00CC0538" w:rsidP="00216E69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Komunikat prasowy, konferencja prasow</w:t>
            </w:r>
            <w:r w:rsidR="00FA2E0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 briefing – podsta</w:t>
            </w:r>
            <w:r w:rsidR="00FA2E0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owe narzędzia w pracy z mediami</w:t>
            </w:r>
          </w:p>
          <w:p w:rsidR="00BE1FE4" w:rsidRPr="00015E7B" w:rsidRDefault="00BE1FE4" w:rsidP="00216E69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015E7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Podsumowanie seminarium, dyskusja, wnioski </w:t>
            </w:r>
          </w:p>
        </w:tc>
      </w:tr>
    </w:tbl>
    <w:p w:rsidR="00BE1FE4" w:rsidRPr="00DF031C" w:rsidRDefault="00BE1FE4" w:rsidP="00BE1FE4">
      <w:pPr>
        <w:rPr>
          <w:b/>
          <w:sz w:val="2"/>
          <w:szCs w:val="2"/>
        </w:rPr>
      </w:pPr>
    </w:p>
    <w:p w:rsidR="00A26459" w:rsidRPr="006571D6" w:rsidRDefault="00A26459" w:rsidP="006571D6">
      <w:pPr>
        <w:rPr>
          <w:rStyle w:val="Hipercze"/>
          <w:color w:val="auto"/>
          <w:u w:val="none"/>
        </w:rPr>
      </w:pPr>
    </w:p>
    <w:sectPr w:rsidR="00A26459" w:rsidRPr="006571D6" w:rsidSect="00345FE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311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CC" w:rsidRDefault="00950DCC" w:rsidP="008C0624">
      <w:r>
        <w:separator/>
      </w:r>
    </w:p>
  </w:endnote>
  <w:endnote w:type="continuationSeparator" w:id="0">
    <w:p w:rsidR="00950DCC" w:rsidRDefault="00950DCC" w:rsidP="008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4" w:rsidRDefault="003042EF">
    <w:pPr>
      <w:pStyle w:val="Stopka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F27B37D" wp14:editId="511D8219">
          <wp:simplePos x="0" y="0"/>
          <wp:positionH relativeFrom="margin">
            <wp:posOffset>5673090</wp:posOffset>
          </wp:positionH>
          <wp:positionV relativeFrom="margin">
            <wp:posOffset>7861300</wp:posOffset>
          </wp:positionV>
          <wp:extent cx="381000" cy="442595"/>
          <wp:effectExtent l="0" t="0" r="0" b="0"/>
          <wp:wrapTight wrapText="bothSides">
            <wp:wrapPolygon edited="0">
              <wp:start x="0" y="0"/>
              <wp:lineTo x="0" y="20453"/>
              <wp:lineTo x="20520" y="20453"/>
              <wp:lineTo x="20520" y="0"/>
              <wp:lineTo x="0" y="0"/>
            </wp:wrapPolygon>
          </wp:wrapTight>
          <wp:docPr id="10" name="Obraz 10" descr="D:\MIROSŁAW KIMLA\PROJEKTY\PROJEKT SZWAJCARSKI\herb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ROSŁAW KIMLA\PROJEKTY\PROJEKT SZWAJCARSKI\herb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8E0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9744" behindDoc="1" locked="0" layoutInCell="1" allowOverlap="1" wp14:anchorId="2BEA176C" wp14:editId="4E914F9E">
          <wp:simplePos x="0" y="0"/>
          <wp:positionH relativeFrom="column">
            <wp:posOffset>2399665</wp:posOffset>
          </wp:positionH>
          <wp:positionV relativeFrom="paragraph">
            <wp:posOffset>-440690</wp:posOffset>
          </wp:positionV>
          <wp:extent cx="798830" cy="798830"/>
          <wp:effectExtent l="0" t="0" r="1270" b="1270"/>
          <wp:wrapTight wrapText="bothSides">
            <wp:wrapPolygon edited="0">
              <wp:start x="0" y="0"/>
              <wp:lineTo x="0" y="21119"/>
              <wp:lineTo x="21119" y="21119"/>
              <wp:lineTo x="2111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0DE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5648" behindDoc="1" locked="1" layoutInCell="1" allowOverlap="1" wp14:anchorId="37A841E2" wp14:editId="4CF43AA4">
          <wp:simplePos x="0" y="0"/>
          <wp:positionH relativeFrom="column">
            <wp:posOffset>4750435</wp:posOffset>
          </wp:positionH>
          <wp:positionV relativeFrom="paragraph">
            <wp:posOffset>-255905</wp:posOffset>
          </wp:positionV>
          <wp:extent cx="507365" cy="433070"/>
          <wp:effectExtent l="0" t="0" r="6985" b="5080"/>
          <wp:wrapTight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6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0DE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3600" behindDoc="1" locked="1" layoutInCell="1" allowOverlap="1" wp14:anchorId="507A809E" wp14:editId="06A4FB7A">
          <wp:simplePos x="0" y="0"/>
          <wp:positionH relativeFrom="column">
            <wp:posOffset>3315335</wp:posOffset>
          </wp:positionH>
          <wp:positionV relativeFrom="paragraph">
            <wp:posOffset>-255905</wp:posOffset>
          </wp:positionV>
          <wp:extent cx="998855" cy="452755"/>
          <wp:effectExtent l="0" t="0" r="0" b="4445"/>
          <wp:wrapTight wrapText="bothSides">
            <wp:wrapPolygon edited="0">
              <wp:start x="0" y="0"/>
              <wp:lineTo x="0" y="20903"/>
              <wp:lineTo x="21010" y="20903"/>
              <wp:lineTo x="2101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503524" wp14:editId="5A1353EF">
              <wp:simplePos x="0" y="0"/>
              <wp:positionH relativeFrom="column">
                <wp:posOffset>-304800</wp:posOffset>
              </wp:positionH>
              <wp:positionV relativeFrom="paragraph">
                <wp:posOffset>-441325</wp:posOffset>
              </wp:positionV>
              <wp:extent cx="6360795" cy="45720"/>
              <wp:effectExtent l="0" t="0" r="190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60795" cy="457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24pt;margin-top:-34.75pt;width:500.8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" fillcolor="red" stroked="f" strokeweight="2pt">
              <v:path arrowok="t"/>
            </v:rect>
          </w:pict>
        </mc:Fallback>
      </mc:AlternateContent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3287D7F6" wp14:editId="2074C492">
              <wp:simplePos x="0" y="0"/>
              <wp:positionH relativeFrom="column">
                <wp:posOffset>161290</wp:posOffset>
              </wp:positionH>
              <wp:positionV relativeFrom="paragraph">
                <wp:posOffset>-327025</wp:posOffset>
              </wp:positionV>
              <wp:extent cx="2090420" cy="628650"/>
              <wp:effectExtent l="0" t="0" r="0" b="0"/>
              <wp:wrapTight wrapText="bothSides">
                <wp:wrapPolygon edited="0">
                  <wp:start x="591" y="0"/>
                  <wp:lineTo x="591" y="20945"/>
                  <wp:lineTo x="20865" y="20945"/>
                  <wp:lineTo x="20865" y="0"/>
                  <wp:lineTo x="591" y="0"/>
                </wp:wrapPolygon>
              </wp:wrapTight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042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F98" w:rsidRPr="00214F98" w:rsidRDefault="000205C8" w:rsidP="00717AD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Biuro Projektu </w:t>
                          </w:r>
                          <w:r w:rsidR="00DD67D9">
                            <w:rPr>
                              <w:rFonts w:ascii="Arial" w:hAnsi="Arial"/>
                              <w:sz w:val="16"/>
                            </w:rPr>
                            <w:t xml:space="preserve">–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Świętokrzyskie</w:t>
                          </w:r>
                          <w:r w:rsidR="00DD67D9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Centrum Fundacji Rozwoju Demokracji Lokalnej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br/>
                          </w:r>
                          <w:r w:rsidR="00FC19D7">
                            <w:rPr>
                              <w:rFonts w:ascii="Arial" w:hAnsi="Arial"/>
                              <w:sz w:val="16"/>
                            </w:rPr>
                            <w:t xml:space="preserve">ul. </w:t>
                          </w:r>
                          <w:r w:rsidR="00547C42">
                            <w:rPr>
                              <w:rFonts w:ascii="Arial" w:hAnsi="Arial"/>
                              <w:sz w:val="16"/>
                            </w:rPr>
                            <w:t>Żelazna 22</w:t>
                          </w:r>
                          <w:r w:rsidR="00717AD2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 w:rsidR="00FA2E05">
                            <w:rPr>
                              <w:rFonts w:ascii="Arial" w:hAnsi="Arial"/>
                              <w:sz w:val="16"/>
                            </w:rPr>
                            <w:t>25 – 014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 xml:space="preserve"> Kielce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br/>
                            <w:t>tel. 41 343 00 38</w:t>
                          </w:r>
                          <w:r w:rsidR="00717AD2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www.frdl.kielce.pl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7pt;margin-top:-25.75pt;width:164.6pt;height:4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" filled="f" stroked="f" strokeweight=".5pt">
              <v:path arrowok="t"/>
              <v:textbox>
                <w:txbxContent>
                  <w:p w:rsidR="00214F98" w:rsidRPr="00214F98" w:rsidRDefault="000205C8" w:rsidP="00717AD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Biuro Projektu </w:t>
                    </w:r>
                    <w:r w:rsidR="00DD67D9">
                      <w:rPr>
                        <w:rFonts w:ascii="Arial" w:hAnsi="Arial"/>
                        <w:sz w:val="16"/>
                      </w:rPr>
                      <w:t xml:space="preserve">– </w:t>
                    </w:r>
                    <w:r w:rsidR="00214F98">
                      <w:rPr>
                        <w:rFonts w:ascii="Arial" w:hAnsi="Arial"/>
                        <w:sz w:val="16"/>
                      </w:rPr>
                      <w:t>Świętokrzyskie</w:t>
                    </w:r>
                    <w:r w:rsidR="00DD67D9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214F98">
                      <w:rPr>
                        <w:rFonts w:ascii="Arial" w:hAnsi="Arial"/>
                        <w:sz w:val="16"/>
                      </w:rPr>
                      <w:t>Centrum Fundacji Rozwoju Demokracji Lokalnej</w:t>
                    </w:r>
                    <w:r w:rsidR="00214F98">
                      <w:rPr>
                        <w:rFonts w:ascii="Arial" w:hAnsi="Arial"/>
                        <w:sz w:val="16"/>
                      </w:rPr>
                      <w:br/>
                    </w:r>
                    <w:r w:rsidR="00FC19D7">
                      <w:rPr>
                        <w:rFonts w:ascii="Arial" w:hAnsi="Arial"/>
                        <w:sz w:val="16"/>
                      </w:rPr>
                      <w:t xml:space="preserve">ul. </w:t>
                    </w:r>
                    <w:r w:rsidR="00547C42">
                      <w:rPr>
                        <w:rFonts w:ascii="Arial" w:hAnsi="Arial"/>
                        <w:sz w:val="16"/>
                      </w:rPr>
                      <w:t>Żelazna 22</w:t>
                    </w:r>
                    <w:r w:rsidR="00717AD2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 w:rsidR="00FA2E05">
                      <w:rPr>
                        <w:rFonts w:ascii="Arial" w:hAnsi="Arial"/>
                        <w:sz w:val="16"/>
                      </w:rPr>
                      <w:t>25 – 014</w:t>
                    </w:r>
                    <w:r w:rsidR="00214F98">
                      <w:rPr>
                        <w:rFonts w:ascii="Arial" w:hAnsi="Arial"/>
                        <w:sz w:val="16"/>
                      </w:rPr>
                      <w:t xml:space="preserve"> Kielce</w:t>
                    </w:r>
                    <w:r w:rsidR="00214F98">
                      <w:rPr>
                        <w:rFonts w:ascii="Arial" w:hAnsi="Arial"/>
                        <w:sz w:val="16"/>
                      </w:rPr>
                      <w:br/>
                      <w:t>tel. 41 343 00 38</w:t>
                    </w:r>
                    <w:r w:rsidR="00717AD2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 w:rsidR="00214F98">
                      <w:rPr>
                        <w:rFonts w:ascii="Arial" w:hAnsi="Arial"/>
                        <w:sz w:val="16"/>
                      </w:rPr>
                      <w:t>www.frdl.kielce.pl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CC" w:rsidRDefault="00950DCC" w:rsidP="008C0624">
      <w:r>
        <w:separator/>
      </w:r>
    </w:p>
  </w:footnote>
  <w:footnote w:type="continuationSeparator" w:id="0">
    <w:p w:rsidR="00950DCC" w:rsidRDefault="00950DCC" w:rsidP="008C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D" w:rsidRDefault="00950DC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7" o:spid="_x0000_s2053" type="#_x0000_t75" style="position:absolute;margin-left:0;margin-top:0;width:517.05pt;height:517.05pt;z-index:-25163878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4" w:rsidRDefault="00950DC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8" o:spid="_x0000_s2054" type="#_x0000_t75" style="position:absolute;margin-left:0;margin-top:0;width:517.05pt;height:517.05pt;z-index:-25163776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217B7FE" wp14:editId="22FA5EE5">
              <wp:simplePos x="0" y="0"/>
              <wp:positionH relativeFrom="column">
                <wp:posOffset>3771265</wp:posOffset>
              </wp:positionH>
              <wp:positionV relativeFrom="paragraph">
                <wp:posOffset>158750</wp:posOffset>
              </wp:positionV>
              <wp:extent cx="2395220" cy="504825"/>
              <wp:effectExtent l="0" t="0" r="0" b="0"/>
              <wp:wrapTight wrapText="bothSides">
                <wp:wrapPolygon edited="0">
                  <wp:start x="515" y="0"/>
                  <wp:lineTo x="515" y="20377"/>
                  <wp:lineTo x="20959" y="20377"/>
                  <wp:lineTo x="20959" y="0"/>
                  <wp:lineTo x="515" y="0"/>
                </wp:wrapPolygon>
              </wp:wrapTight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31C" w:rsidRPr="00AB431C" w:rsidRDefault="00AB431C" w:rsidP="00AB431C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AB431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PROJEKT „REGIONALNIE Z PASJĄ” WSPÓŁFINANSOWANY PRZEZ SZWAJCARIĘ W RAMACH SZWAJCARSKIEGO PROGRAMU WSPÓŁPRACY Z NOWYMI KRAJAMI C</w:t>
                          </w:r>
                          <w:r w:rsidR="00FC19D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ZŁONKOWSKIMI UNII EUROPEJSKIEJ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6.95pt;margin-top:12.5pt;width:188.6pt;height:3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" filled="f" stroked="f">
              <v:textbox>
                <w:txbxContent>
                  <w:p w:rsidR="00AB431C" w:rsidRPr="00AB431C" w:rsidRDefault="00AB431C" w:rsidP="00AB431C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AB431C">
                      <w:rPr>
                        <w:rFonts w:ascii="Arial" w:hAnsi="Arial" w:cs="Arial"/>
                        <w:sz w:val="12"/>
                        <w:szCs w:val="12"/>
                      </w:rPr>
                      <w:t>PROJEKT „REGIONALNIE Z PASJĄ” WSPÓŁFINANSOWANY PRZEZ SZWAJCARIĘ W RAMACH SZWAJCARSKIEGO PROGRAMU WSPÓŁPRACY Z NOWYMI KRAJAMI C</w:t>
                    </w:r>
                    <w:r w:rsidR="00FC19D7">
                      <w:rPr>
                        <w:rFonts w:ascii="Arial" w:hAnsi="Arial" w:cs="Arial"/>
                        <w:sz w:val="12"/>
                        <w:szCs w:val="12"/>
                      </w:rPr>
                      <w:t>ZŁONKOWSKIMI UNII EUROPEJSKIEJ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8462FC">
      <w:rPr>
        <w:noProof/>
      </w:rPr>
      <w:drawing>
        <wp:anchor distT="0" distB="0" distL="114300" distR="114300" simplePos="0" relativeHeight="251667456" behindDoc="1" locked="1" layoutInCell="1" allowOverlap="1" wp14:anchorId="7A1745F0" wp14:editId="69E304B7">
          <wp:simplePos x="0" y="0"/>
          <wp:positionH relativeFrom="column">
            <wp:posOffset>5670550</wp:posOffset>
          </wp:positionH>
          <wp:positionV relativeFrom="paragraph">
            <wp:posOffset>9389110</wp:posOffset>
          </wp:positionV>
          <wp:extent cx="380365" cy="419100"/>
          <wp:effectExtent l="0" t="0" r="635" b="0"/>
          <wp:wrapTight wrapText="bothSides">
            <wp:wrapPolygon edited="0">
              <wp:start x="0" y="0"/>
              <wp:lineTo x="0" y="20618"/>
              <wp:lineTo x="20554" y="20618"/>
              <wp:lineTo x="20554" y="0"/>
              <wp:lineTo x="0" y="0"/>
            </wp:wrapPolygon>
          </wp:wrapTight>
          <wp:docPr id="8" name="Obraz 8" descr="https://encrypted-tbn1.google.com/images?q=tbn:ANd9GcQRsESS6fZQ-hJPnAjvlady7E5woMuoJcBCwI9o9wqYhK2Pz7-1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oogle.com/images?q=tbn:ANd9GcQRsESS6fZQ-hJPnAjvlady7E5woMuoJcBCwI9o9wqYhK2Pz7-1TA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2FC">
      <w:rPr>
        <w:noProof/>
      </w:rPr>
      <w:drawing>
        <wp:anchor distT="0" distB="0" distL="114935" distR="114935" simplePos="0" relativeHeight="251665408" behindDoc="1" locked="1" layoutInCell="1" allowOverlap="1" wp14:anchorId="4538DC7D" wp14:editId="316F727D">
          <wp:simplePos x="0" y="0"/>
          <wp:positionH relativeFrom="page">
            <wp:posOffset>594995</wp:posOffset>
          </wp:positionH>
          <wp:positionV relativeFrom="paragraph">
            <wp:posOffset>9360535</wp:posOffset>
          </wp:positionV>
          <wp:extent cx="533400" cy="447675"/>
          <wp:effectExtent l="0" t="0" r="0" b="9525"/>
          <wp:wrapTight wrapText="bothSides">
            <wp:wrapPolygon edited="0">
              <wp:start x="0" y="0"/>
              <wp:lineTo x="0" y="21140"/>
              <wp:lineTo x="20829" y="21140"/>
              <wp:lineTo x="20829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C0624">
      <w:rPr>
        <w:noProof/>
      </w:rPr>
      <w:drawing>
        <wp:anchor distT="0" distB="0" distL="114300" distR="114300" simplePos="0" relativeHeight="251659264" behindDoc="1" locked="1" layoutInCell="1" allowOverlap="1" wp14:anchorId="1B87FF67" wp14:editId="4B5DCBAA">
          <wp:simplePos x="0" y="0"/>
          <wp:positionH relativeFrom="column">
            <wp:posOffset>-314960</wp:posOffset>
          </wp:positionH>
          <wp:positionV relativeFrom="paragraph">
            <wp:posOffset>208915</wp:posOffset>
          </wp:positionV>
          <wp:extent cx="3108960" cy="641985"/>
          <wp:effectExtent l="0" t="0" r="0" b="5715"/>
          <wp:wrapTight wrapText="bothSides">
            <wp:wrapPolygon edited="0">
              <wp:start x="0" y="0"/>
              <wp:lineTo x="0" y="21151"/>
              <wp:lineTo x="21441" y="21151"/>
              <wp:lineTo x="2144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ContributionProgramme_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D" w:rsidRDefault="00950DC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6" o:spid="_x0000_s2052" type="#_x0000_t75" style="position:absolute;margin-left:0;margin-top:0;width:517.05pt;height:517.05pt;z-index:-25163980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54D"/>
    <w:multiLevelType w:val="singleLevel"/>
    <w:tmpl w:val="8D0C8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113A1C"/>
    <w:multiLevelType w:val="hybridMultilevel"/>
    <w:tmpl w:val="2AAC6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53F6D"/>
    <w:multiLevelType w:val="hybridMultilevel"/>
    <w:tmpl w:val="13EC9FD0"/>
    <w:lvl w:ilvl="0" w:tplc="9F24B252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66C0"/>
    <w:multiLevelType w:val="hybridMultilevel"/>
    <w:tmpl w:val="2B12B31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9B56752"/>
    <w:multiLevelType w:val="multilevel"/>
    <w:tmpl w:val="6784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91BAD"/>
    <w:multiLevelType w:val="hybridMultilevel"/>
    <w:tmpl w:val="DD30FE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71698"/>
    <w:multiLevelType w:val="hybridMultilevel"/>
    <w:tmpl w:val="DD30FE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373DC"/>
    <w:multiLevelType w:val="hybridMultilevel"/>
    <w:tmpl w:val="0BB80CE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E444E40"/>
    <w:multiLevelType w:val="hybridMultilevel"/>
    <w:tmpl w:val="5268D6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812FB"/>
    <w:multiLevelType w:val="hybridMultilevel"/>
    <w:tmpl w:val="BAA4D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416F"/>
    <w:multiLevelType w:val="hybridMultilevel"/>
    <w:tmpl w:val="22209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29CC"/>
    <w:multiLevelType w:val="hybridMultilevel"/>
    <w:tmpl w:val="48FE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F1D83"/>
    <w:multiLevelType w:val="hybridMultilevel"/>
    <w:tmpl w:val="D9122E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C540F6"/>
    <w:multiLevelType w:val="hybridMultilevel"/>
    <w:tmpl w:val="C26A0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4"/>
    <w:rsid w:val="00011FE7"/>
    <w:rsid w:val="00015E7B"/>
    <w:rsid w:val="0001670E"/>
    <w:rsid w:val="0001697D"/>
    <w:rsid w:val="000205C8"/>
    <w:rsid w:val="00021198"/>
    <w:rsid w:val="00025008"/>
    <w:rsid w:val="000255F4"/>
    <w:rsid w:val="00031083"/>
    <w:rsid w:val="00051A44"/>
    <w:rsid w:val="00061879"/>
    <w:rsid w:val="00072906"/>
    <w:rsid w:val="00074F20"/>
    <w:rsid w:val="000841D0"/>
    <w:rsid w:val="000848C2"/>
    <w:rsid w:val="00096F34"/>
    <w:rsid w:val="000A23D6"/>
    <w:rsid w:val="000A7F9E"/>
    <w:rsid w:val="000B0454"/>
    <w:rsid w:val="000C2F8F"/>
    <w:rsid w:val="000C5A6E"/>
    <w:rsid w:val="000C67CB"/>
    <w:rsid w:val="000D72A5"/>
    <w:rsid w:val="000E7B88"/>
    <w:rsid w:val="000F05F0"/>
    <w:rsid w:val="000F5295"/>
    <w:rsid w:val="001027C8"/>
    <w:rsid w:val="00122280"/>
    <w:rsid w:val="00122D42"/>
    <w:rsid w:val="0013077E"/>
    <w:rsid w:val="00130B0A"/>
    <w:rsid w:val="001331BB"/>
    <w:rsid w:val="00140A15"/>
    <w:rsid w:val="00144B96"/>
    <w:rsid w:val="001527FF"/>
    <w:rsid w:val="00161BCA"/>
    <w:rsid w:val="0017123F"/>
    <w:rsid w:val="0018334A"/>
    <w:rsid w:val="00187E2E"/>
    <w:rsid w:val="0019067A"/>
    <w:rsid w:val="0019757D"/>
    <w:rsid w:val="001A0C57"/>
    <w:rsid w:val="001A289D"/>
    <w:rsid w:val="001A590D"/>
    <w:rsid w:val="001C129E"/>
    <w:rsid w:val="001C2211"/>
    <w:rsid w:val="001D417E"/>
    <w:rsid w:val="001E0E25"/>
    <w:rsid w:val="001E2540"/>
    <w:rsid w:val="001F32E2"/>
    <w:rsid w:val="001F5182"/>
    <w:rsid w:val="001F5216"/>
    <w:rsid w:val="002017F2"/>
    <w:rsid w:val="0020597E"/>
    <w:rsid w:val="00205E4E"/>
    <w:rsid w:val="00214F98"/>
    <w:rsid w:val="00216E69"/>
    <w:rsid w:val="00232780"/>
    <w:rsid w:val="0023737B"/>
    <w:rsid w:val="00240C0A"/>
    <w:rsid w:val="0024437F"/>
    <w:rsid w:val="002504C0"/>
    <w:rsid w:val="00263468"/>
    <w:rsid w:val="0027119C"/>
    <w:rsid w:val="00275106"/>
    <w:rsid w:val="00284B9E"/>
    <w:rsid w:val="00286694"/>
    <w:rsid w:val="00287899"/>
    <w:rsid w:val="002A2820"/>
    <w:rsid w:val="002A3AFD"/>
    <w:rsid w:val="002C201C"/>
    <w:rsid w:val="002C6EEA"/>
    <w:rsid w:val="002D6EBE"/>
    <w:rsid w:val="002E31E8"/>
    <w:rsid w:val="002F0C6A"/>
    <w:rsid w:val="002F164E"/>
    <w:rsid w:val="002F477B"/>
    <w:rsid w:val="00303A6E"/>
    <w:rsid w:val="003042EF"/>
    <w:rsid w:val="00305EAC"/>
    <w:rsid w:val="00312BE3"/>
    <w:rsid w:val="00322D99"/>
    <w:rsid w:val="00326543"/>
    <w:rsid w:val="00342783"/>
    <w:rsid w:val="00345FED"/>
    <w:rsid w:val="0034789A"/>
    <w:rsid w:val="00355882"/>
    <w:rsid w:val="0036270B"/>
    <w:rsid w:val="0036491A"/>
    <w:rsid w:val="00370154"/>
    <w:rsid w:val="00371516"/>
    <w:rsid w:val="00373B3E"/>
    <w:rsid w:val="003748C5"/>
    <w:rsid w:val="003846CD"/>
    <w:rsid w:val="003B05ED"/>
    <w:rsid w:val="003B44C7"/>
    <w:rsid w:val="003C33CB"/>
    <w:rsid w:val="003D11E4"/>
    <w:rsid w:val="003D3E99"/>
    <w:rsid w:val="003F1115"/>
    <w:rsid w:val="003F7158"/>
    <w:rsid w:val="00400E22"/>
    <w:rsid w:val="00403212"/>
    <w:rsid w:val="00403C2F"/>
    <w:rsid w:val="004048D8"/>
    <w:rsid w:val="004165D9"/>
    <w:rsid w:val="00420BFB"/>
    <w:rsid w:val="00423B9B"/>
    <w:rsid w:val="00425C7C"/>
    <w:rsid w:val="0046174D"/>
    <w:rsid w:val="00470D2F"/>
    <w:rsid w:val="00474447"/>
    <w:rsid w:val="00480ACC"/>
    <w:rsid w:val="00483EF2"/>
    <w:rsid w:val="004A77AC"/>
    <w:rsid w:val="004B2A1C"/>
    <w:rsid w:val="004C613C"/>
    <w:rsid w:val="004D5205"/>
    <w:rsid w:val="004D5F72"/>
    <w:rsid w:val="004D68CA"/>
    <w:rsid w:val="004F2BD5"/>
    <w:rsid w:val="00502A86"/>
    <w:rsid w:val="0053794C"/>
    <w:rsid w:val="00544958"/>
    <w:rsid w:val="00547C42"/>
    <w:rsid w:val="005873EE"/>
    <w:rsid w:val="0058793A"/>
    <w:rsid w:val="005A062D"/>
    <w:rsid w:val="005A2212"/>
    <w:rsid w:val="005A514C"/>
    <w:rsid w:val="005B08CF"/>
    <w:rsid w:val="005B2B33"/>
    <w:rsid w:val="005C21DF"/>
    <w:rsid w:val="005C3947"/>
    <w:rsid w:val="005C4086"/>
    <w:rsid w:val="005C5878"/>
    <w:rsid w:val="005C674F"/>
    <w:rsid w:val="005D33A4"/>
    <w:rsid w:val="005D7B42"/>
    <w:rsid w:val="005D7E0D"/>
    <w:rsid w:val="005E5EF9"/>
    <w:rsid w:val="005E77AD"/>
    <w:rsid w:val="005F4979"/>
    <w:rsid w:val="00600968"/>
    <w:rsid w:val="00603040"/>
    <w:rsid w:val="00605C87"/>
    <w:rsid w:val="00605D97"/>
    <w:rsid w:val="00610871"/>
    <w:rsid w:val="006124C2"/>
    <w:rsid w:val="006250AC"/>
    <w:rsid w:val="006408E0"/>
    <w:rsid w:val="0064102E"/>
    <w:rsid w:val="00651E13"/>
    <w:rsid w:val="00656A86"/>
    <w:rsid w:val="006571D6"/>
    <w:rsid w:val="00660E58"/>
    <w:rsid w:val="00662DF3"/>
    <w:rsid w:val="006653F1"/>
    <w:rsid w:val="00670F48"/>
    <w:rsid w:val="006736E1"/>
    <w:rsid w:val="006914C9"/>
    <w:rsid w:val="00697324"/>
    <w:rsid w:val="006A39F8"/>
    <w:rsid w:val="006B2DBB"/>
    <w:rsid w:val="006B3D1F"/>
    <w:rsid w:val="006B59D5"/>
    <w:rsid w:val="006D6AF6"/>
    <w:rsid w:val="006E2F35"/>
    <w:rsid w:val="00702A04"/>
    <w:rsid w:val="00706BDD"/>
    <w:rsid w:val="00706CFD"/>
    <w:rsid w:val="007129EA"/>
    <w:rsid w:val="00717AD2"/>
    <w:rsid w:val="0072109E"/>
    <w:rsid w:val="00747163"/>
    <w:rsid w:val="007533B1"/>
    <w:rsid w:val="0076251B"/>
    <w:rsid w:val="00776304"/>
    <w:rsid w:val="007900D8"/>
    <w:rsid w:val="007925BB"/>
    <w:rsid w:val="007A4F41"/>
    <w:rsid w:val="007A57DE"/>
    <w:rsid w:val="007B0824"/>
    <w:rsid w:val="007D724D"/>
    <w:rsid w:val="007E724B"/>
    <w:rsid w:val="007F6AC8"/>
    <w:rsid w:val="007F7EBE"/>
    <w:rsid w:val="0080005C"/>
    <w:rsid w:val="00817A03"/>
    <w:rsid w:val="00831605"/>
    <w:rsid w:val="00832420"/>
    <w:rsid w:val="008436A3"/>
    <w:rsid w:val="008462FC"/>
    <w:rsid w:val="00856524"/>
    <w:rsid w:val="008723DD"/>
    <w:rsid w:val="00881C0E"/>
    <w:rsid w:val="00887D37"/>
    <w:rsid w:val="00891541"/>
    <w:rsid w:val="00895745"/>
    <w:rsid w:val="00896F32"/>
    <w:rsid w:val="00897862"/>
    <w:rsid w:val="008A44E8"/>
    <w:rsid w:val="008B4756"/>
    <w:rsid w:val="008B630A"/>
    <w:rsid w:val="008C0624"/>
    <w:rsid w:val="008C3FB9"/>
    <w:rsid w:val="008E6F6B"/>
    <w:rsid w:val="008E73C9"/>
    <w:rsid w:val="008F700D"/>
    <w:rsid w:val="00906FD7"/>
    <w:rsid w:val="0091181A"/>
    <w:rsid w:val="0091373C"/>
    <w:rsid w:val="00943562"/>
    <w:rsid w:val="00950DCC"/>
    <w:rsid w:val="00953F46"/>
    <w:rsid w:val="009560DF"/>
    <w:rsid w:val="00970C2C"/>
    <w:rsid w:val="00982308"/>
    <w:rsid w:val="00985A91"/>
    <w:rsid w:val="00986529"/>
    <w:rsid w:val="009A429B"/>
    <w:rsid w:val="009B2E25"/>
    <w:rsid w:val="009B4EDD"/>
    <w:rsid w:val="009C5412"/>
    <w:rsid w:val="009D5463"/>
    <w:rsid w:val="009E0807"/>
    <w:rsid w:val="009E57A0"/>
    <w:rsid w:val="009F3E9A"/>
    <w:rsid w:val="009F7EFA"/>
    <w:rsid w:val="00A064CE"/>
    <w:rsid w:val="00A1768E"/>
    <w:rsid w:val="00A26459"/>
    <w:rsid w:val="00A36C13"/>
    <w:rsid w:val="00A45591"/>
    <w:rsid w:val="00A465C5"/>
    <w:rsid w:val="00A660D4"/>
    <w:rsid w:val="00A72ED4"/>
    <w:rsid w:val="00A80D61"/>
    <w:rsid w:val="00A82522"/>
    <w:rsid w:val="00A910CC"/>
    <w:rsid w:val="00A9258E"/>
    <w:rsid w:val="00A976BD"/>
    <w:rsid w:val="00AA1FD7"/>
    <w:rsid w:val="00AA6286"/>
    <w:rsid w:val="00AB0544"/>
    <w:rsid w:val="00AB1679"/>
    <w:rsid w:val="00AB310C"/>
    <w:rsid w:val="00AB431C"/>
    <w:rsid w:val="00AB4887"/>
    <w:rsid w:val="00AB5141"/>
    <w:rsid w:val="00AB5B46"/>
    <w:rsid w:val="00AC2A93"/>
    <w:rsid w:val="00AC4665"/>
    <w:rsid w:val="00AE1266"/>
    <w:rsid w:val="00AE33E6"/>
    <w:rsid w:val="00AE62EB"/>
    <w:rsid w:val="00B16F0C"/>
    <w:rsid w:val="00B3306D"/>
    <w:rsid w:val="00B34334"/>
    <w:rsid w:val="00B42539"/>
    <w:rsid w:val="00B45C89"/>
    <w:rsid w:val="00B52B07"/>
    <w:rsid w:val="00B56D23"/>
    <w:rsid w:val="00B61754"/>
    <w:rsid w:val="00B64594"/>
    <w:rsid w:val="00B66677"/>
    <w:rsid w:val="00B85263"/>
    <w:rsid w:val="00B93C80"/>
    <w:rsid w:val="00B94465"/>
    <w:rsid w:val="00B96AF3"/>
    <w:rsid w:val="00BA0218"/>
    <w:rsid w:val="00BA0F8D"/>
    <w:rsid w:val="00BA3482"/>
    <w:rsid w:val="00BA7E78"/>
    <w:rsid w:val="00BB6FFD"/>
    <w:rsid w:val="00BC2088"/>
    <w:rsid w:val="00BD1B0A"/>
    <w:rsid w:val="00BE0219"/>
    <w:rsid w:val="00BE0C5A"/>
    <w:rsid w:val="00BE1FE4"/>
    <w:rsid w:val="00BE6A3B"/>
    <w:rsid w:val="00BE6EBC"/>
    <w:rsid w:val="00C00136"/>
    <w:rsid w:val="00C00E0D"/>
    <w:rsid w:val="00C01D5F"/>
    <w:rsid w:val="00C10BC2"/>
    <w:rsid w:val="00C42478"/>
    <w:rsid w:val="00C57C37"/>
    <w:rsid w:val="00C67138"/>
    <w:rsid w:val="00C7431E"/>
    <w:rsid w:val="00C76971"/>
    <w:rsid w:val="00C9452E"/>
    <w:rsid w:val="00C94AEC"/>
    <w:rsid w:val="00C97C7C"/>
    <w:rsid w:val="00CA5196"/>
    <w:rsid w:val="00CB5DE5"/>
    <w:rsid w:val="00CC0538"/>
    <w:rsid w:val="00CC1C0B"/>
    <w:rsid w:val="00CC6529"/>
    <w:rsid w:val="00CD58AA"/>
    <w:rsid w:val="00CD74AE"/>
    <w:rsid w:val="00CE1ADC"/>
    <w:rsid w:val="00D07892"/>
    <w:rsid w:val="00D14EA3"/>
    <w:rsid w:val="00D15C09"/>
    <w:rsid w:val="00D229F7"/>
    <w:rsid w:val="00D232B5"/>
    <w:rsid w:val="00D3122F"/>
    <w:rsid w:val="00D322AF"/>
    <w:rsid w:val="00D42948"/>
    <w:rsid w:val="00D442B5"/>
    <w:rsid w:val="00D46FF6"/>
    <w:rsid w:val="00D51930"/>
    <w:rsid w:val="00D54062"/>
    <w:rsid w:val="00D62F2B"/>
    <w:rsid w:val="00D64A58"/>
    <w:rsid w:val="00D64F51"/>
    <w:rsid w:val="00D8750F"/>
    <w:rsid w:val="00D95550"/>
    <w:rsid w:val="00DB2F91"/>
    <w:rsid w:val="00DC72A1"/>
    <w:rsid w:val="00DD1345"/>
    <w:rsid w:val="00DD67D9"/>
    <w:rsid w:val="00DD76E7"/>
    <w:rsid w:val="00DF569E"/>
    <w:rsid w:val="00E140FD"/>
    <w:rsid w:val="00E158BC"/>
    <w:rsid w:val="00E24CB2"/>
    <w:rsid w:val="00E251F2"/>
    <w:rsid w:val="00E314AB"/>
    <w:rsid w:val="00E34551"/>
    <w:rsid w:val="00E40EAB"/>
    <w:rsid w:val="00E7337A"/>
    <w:rsid w:val="00E747B1"/>
    <w:rsid w:val="00E94958"/>
    <w:rsid w:val="00EA2984"/>
    <w:rsid w:val="00EB295B"/>
    <w:rsid w:val="00EB2B2E"/>
    <w:rsid w:val="00EB30DE"/>
    <w:rsid w:val="00ED1CDD"/>
    <w:rsid w:val="00ED29CC"/>
    <w:rsid w:val="00ED3142"/>
    <w:rsid w:val="00ED64D7"/>
    <w:rsid w:val="00ED6526"/>
    <w:rsid w:val="00EE503C"/>
    <w:rsid w:val="00EF15CB"/>
    <w:rsid w:val="00EF3BBE"/>
    <w:rsid w:val="00EF42A7"/>
    <w:rsid w:val="00EF66EB"/>
    <w:rsid w:val="00F00D5D"/>
    <w:rsid w:val="00F22917"/>
    <w:rsid w:val="00F2705F"/>
    <w:rsid w:val="00F51B92"/>
    <w:rsid w:val="00F52BAA"/>
    <w:rsid w:val="00F556DD"/>
    <w:rsid w:val="00F65194"/>
    <w:rsid w:val="00F71CFE"/>
    <w:rsid w:val="00F72417"/>
    <w:rsid w:val="00F75CEA"/>
    <w:rsid w:val="00F87D33"/>
    <w:rsid w:val="00FA2E05"/>
    <w:rsid w:val="00FB68F7"/>
    <w:rsid w:val="00FC19D7"/>
    <w:rsid w:val="00FC45EA"/>
    <w:rsid w:val="00FD1106"/>
    <w:rsid w:val="00FE0DFA"/>
    <w:rsid w:val="00FE40F9"/>
    <w:rsid w:val="00FE5617"/>
    <w:rsid w:val="00FE575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459"/>
    <w:pPr>
      <w:keepNext/>
      <w:jc w:val="center"/>
      <w:outlineLvl w:val="0"/>
    </w:pPr>
    <w:rPr>
      <w:rFonts w:eastAsia="Times New Roman"/>
      <w:b/>
      <w:smallCap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 Znak"/>
    <w:basedOn w:val="Normalny"/>
    <w:link w:val="Nagwek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 Znak"/>
    <w:basedOn w:val="Domylnaczcionkaakapitu"/>
    <w:link w:val="Nagwek"/>
    <w:rsid w:val="008C0624"/>
  </w:style>
  <w:style w:type="paragraph" w:styleId="Stopka">
    <w:name w:val="footer"/>
    <w:basedOn w:val="Normalny"/>
    <w:link w:val="Stopka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0624"/>
  </w:style>
  <w:style w:type="paragraph" w:styleId="Tekstdymka">
    <w:name w:val="Balloon Text"/>
    <w:basedOn w:val="Normalny"/>
    <w:link w:val="TekstdymkaZnak"/>
    <w:uiPriority w:val="99"/>
    <w:semiHidden/>
    <w:unhideWhenUsed/>
    <w:rsid w:val="008C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6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8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488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6459"/>
    <w:rPr>
      <w:rFonts w:ascii="Times New Roman" w:eastAsia="Times New Roman" w:hAnsi="Times New Roman" w:cs="Times New Roman"/>
      <w:b/>
      <w:smallCaps/>
      <w:sz w:val="3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211"/>
    <w:pPr>
      <w:spacing w:before="100" w:beforeAutospacing="1" w:after="100" w:afterAutospacing="1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B4756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4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E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459"/>
    <w:pPr>
      <w:keepNext/>
      <w:jc w:val="center"/>
      <w:outlineLvl w:val="0"/>
    </w:pPr>
    <w:rPr>
      <w:rFonts w:eastAsia="Times New Roman"/>
      <w:b/>
      <w:smallCap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 Znak"/>
    <w:basedOn w:val="Normalny"/>
    <w:link w:val="Nagwek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 Znak"/>
    <w:basedOn w:val="Domylnaczcionkaakapitu"/>
    <w:link w:val="Nagwek"/>
    <w:rsid w:val="008C0624"/>
  </w:style>
  <w:style w:type="paragraph" w:styleId="Stopka">
    <w:name w:val="footer"/>
    <w:basedOn w:val="Normalny"/>
    <w:link w:val="Stopka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0624"/>
  </w:style>
  <w:style w:type="paragraph" w:styleId="Tekstdymka">
    <w:name w:val="Balloon Text"/>
    <w:basedOn w:val="Normalny"/>
    <w:link w:val="TekstdymkaZnak"/>
    <w:uiPriority w:val="99"/>
    <w:semiHidden/>
    <w:unhideWhenUsed/>
    <w:rsid w:val="008C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6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8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488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6459"/>
    <w:rPr>
      <w:rFonts w:ascii="Times New Roman" w:eastAsia="Times New Roman" w:hAnsi="Times New Roman" w:cs="Times New Roman"/>
      <w:b/>
      <w:smallCaps/>
      <w:sz w:val="3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211"/>
    <w:pPr>
      <w:spacing w:before="100" w:beforeAutospacing="1" w:after="100" w:afterAutospacing="1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B4756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4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E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1.google.com/images?q=tbn:ANd9GcQRsESS6fZQ-hJPnAjvlady7E5woMuoJcBCwI9o9wqYhK2Pz7-1T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1EE4-09B1-478F-B9A9-694F8CF7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Sylwia</cp:lastModifiedBy>
  <cp:revision>4</cp:revision>
  <cp:lastPrinted>2013-08-26T12:08:00Z</cp:lastPrinted>
  <dcterms:created xsi:type="dcterms:W3CDTF">2013-10-03T09:51:00Z</dcterms:created>
  <dcterms:modified xsi:type="dcterms:W3CDTF">2013-10-03T10:55:00Z</dcterms:modified>
</cp:coreProperties>
</file>