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95" w:rsidRPr="006B4326" w:rsidRDefault="007C7695" w:rsidP="007C7695">
      <w:pPr>
        <w:spacing w:after="0" w:line="240" w:lineRule="atLeast"/>
        <w:jc w:val="right"/>
      </w:pPr>
      <w:r>
        <w:rPr>
          <w:b/>
        </w:rPr>
        <w:t>Z</w:t>
      </w:r>
      <w:r w:rsidRPr="004435E6">
        <w:rPr>
          <w:b/>
        </w:rPr>
        <w:t xml:space="preserve">ałącznik </w:t>
      </w:r>
      <w:bookmarkStart w:id="0" w:name="_GoBack"/>
      <w:bookmarkEnd w:id="0"/>
    </w:p>
    <w:p w:rsidR="007C7695" w:rsidRDefault="007C7695" w:rsidP="007C7695">
      <w:pPr>
        <w:spacing w:after="0" w:line="240" w:lineRule="atLeast"/>
        <w:jc w:val="right"/>
      </w:pPr>
      <w:r>
        <w:t xml:space="preserve"> do Uchwały Nr </w:t>
      </w:r>
      <w:r w:rsidR="00FA3CEA">
        <w:t>2201/13</w:t>
      </w:r>
      <w:r>
        <w:t xml:space="preserve"> Zarządu Województwa Świętokrzyskiego</w:t>
      </w:r>
    </w:p>
    <w:p w:rsidR="007C7695" w:rsidRDefault="007C7695" w:rsidP="007C7695">
      <w:pPr>
        <w:spacing w:after="0" w:line="240" w:lineRule="atLeast"/>
        <w:jc w:val="right"/>
      </w:pPr>
      <w:r>
        <w:t xml:space="preserve">z dnia </w:t>
      </w:r>
      <w:r w:rsidR="00FA3CEA">
        <w:t xml:space="preserve">25 września </w:t>
      </w:r>
      <w:r>
        <w:t>2013r.</w:t>
      </w:r>
    </w:p>
    <w:p w:rsidR="007C7695" w:rsidRDefault="007C7695" w:rsidP="00FB600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AE" w:rsidRPr="00FB600E" w:rsidRDefault="000940AE" w:rsidP="007C7695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0E">
        <w:rPr>
          <w:rFonts w:ascii="Times New Roman" w:hAnsi="Times New Roman" w:cs="Times New Roman"/>
          <w:b/>
          <w:sz w:val="24"/>
          <w:szCs w:val="24"/>
        </w:rPr>
        <w:t>HARMONOGRAM ZADAŃ WOJEWÓDZTWA ŚWIĘ</w:t>
      </w:r>
      <w:r w:rsidR="001D3DA6" w:rsidRPr="00FB600E">
        <w:rPr>
          <w:rFonts w:ascii="Times New Roman" w:hAnsi="Times New Roman" w:cs="Times New Roman"/>
          <w:b/>
          <w:sz w:val="24"/>
          <w:szCs w:val="24"/>
        </w:rPr>
        <w:t>TOKRZYKIEGO DO REALIZACJI W 2014</w:t>
      </w:r>
      <w:r w:rsidR="004C6BCA" w:rsidRPr="00FB600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FB600E">
        <w:rPr>
          <w:rFonts w:ascii="Times New Roman" w:hAnsi="Times New Roman" w:cs="Times New Roman"/>
          <w:b/>
          <w:sz w:val="24"/>
          <w:szCs w:val="24"/>
        </w:rPr>
        <w:t>.</w:t>
      </w:r>
    </w:p>
    <w:p w:rsidR="000940AE" w:rsidRPr="00FB600E" w:rsidRDefault="000940AE" w:rsidP="007C7695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0E">
        <w:rPr>
          <w:rFonts w:ascii="Times New Roman" w:hAnsi="Times New Roman" w:cs="Times New Roman"/>
          <w:b/>
          <w:sz w:val="24"/>
          <w:szCs w:val="24"/>
        </w:rPr>
        <w:t>W RAMACH KRAJOWEGO PROGRAMU ZAPOBIEGANIA ZAKAŻENIOM HIV I ZWALCZANIA AIDS</w:t>
      </w:r>
    </w:p>
    <w:p w:rsidR="007C7695" w:rsidRDefault="007C7695" w:rsidP="00FB6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B25" w:rsidRPr="00FB600E" w:rsidRDefault="00ED6D52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00E">
        <w:rPr>
          <w:rFonts w:ascii="Times New Roman" w:hAnsi="Times New Roman" w:cs="Times New Roman"/>
          <w:sz w:val="24"/>
          <w:szCs w:val="24"/>
        </w:rPr>
        <w:t>Obszar I</w:t>
      </w:r>
      <w:r w:rsidR="00857F0B" w:rsidRPr="00FB600E">
        <w:rPr>
          <w:rFonts w:ascii="Times New Roman" w:hAnsi="Times New Roman" w:cs="Times New Roman"/>
          <w:sz w:val="24"/>
          <w:szCs w:val="24"/>
        </w:rPr>
        <w:t xml:space="preserve">. </w:t>
      </w:r>
      <w:r w:rsidR="00857F0B" w:rsidRPr="00FB600E">
        <w:rPr>
          <w:rFonts w:ascii="Times New Roman" w:hAnsi="Times New Roman" w:cs="Times New Roman"/>
          <w:b/>
          <w:bCs/>
          <w:sz w:val="24"/>
          <w:szCs w:val="24"/>
        </w:rPr>
        <w:t>Zapobieganie zakażeniom HIV wśród ogółu społeczeństwa</w:t>
      </w:r>
      <w:r w:rsidR="00E45D4F" w:rsidRPr="00FB6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5D4F" w:rsidRPr="00FB6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5D4F" w:rsidRPr="00FB6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5D4F" w:rsidRPr="00FB60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5D4F" w:rsidRPr="00FB600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ela-Siatka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151"/>
        <w:gridCol w:w="3519"/>
        <w:gridCol w:w="2268"/>
        <w:gridCol w:w="1985"/>
        <w:gridCol w:w="2976"/>
      </w:tblGrid>
      <w:tr w:rsidR="00857F0B" w:rsidRPr="00FB600E" w:rsidTr="00865192">
        <w:tc>
          <w:tcPr>
            <w:tcW w:w="2127" w:type="dxa"/>
          </w:tcPr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2151" w:type="dxa"/>
          </w:tcPr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519" w:type="dxa"/>
          </w:tcPr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  <w:p w:rsidR="0015373F" w:rsidRPr="00FB600E" w:rsidRDefault="0015373F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985" w:type="dxa"/>
          </w:tcPr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2976" w:type="dxa"/>
          </w:tcPr>
          <w:p w:rsidR="00857F0B" w:rsidRPr="00FB600E" w:rsidRDefault="00C54245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</w:t>
            </w:r>
            <w:r w:rsidR="00857F0B"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7F0B" w:rsidRPr="00FB600E" w:rsidTr="00865192">
        <w:tc>
          <w:tcPr>
            <w:tcW w:w="2127" w:type="dxa"/>
          </w:tcPr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ograniczenie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rozprzestrzeniania się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zakażeń HIV</w:t>
            </w:r>
          </w:p>
        </w:tc>
        <w:tc>
          <w:tcPr>
            <w:tcW w:w="2151" w:type="dxa"/>
          </w:tcPr>
          <w:p w:rsidR="00857F0B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1.W</w:t>
            </w:r>
            <w:r w:rsidR="00857F0B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zrost poziomu wiedzy na temat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HIV/AIDS u ogółu społeczeństwa oraz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zmiany postaw, ze szczególnym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uwzględnieniem odpowiedzialności za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własne zdrowie i życie</w:t>
            </w:r>
          </w:p>
        </w:tc>
        <w:tc>
          <w:tcPr>
            <w:tcW w:w="3519" w:type="dxa"/>
          </w:tcPr>
          <w:p w:rsidR="006C2E39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a)o</w:t>
            </w:r>
            <w:r w:rsidR="00857F0B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rganizacja kampanii medialnych skierowanych do odpowiednio wybranych grup docelowych, zgodnie z potrzebami o oceną aktualnej sytuacji epidemiologicznej,</w:t>
            </w:r>
          </w:p>
          <w:p w:rsidR="006C2E39" w:rsidRPr="00FB600E" w:rsidRDefault="00026555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1D3DA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zamieszczanie informacji dot. HIV/AIDS </w:t>
            </w:r>
            <w:r w:rsidR="00857F0B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str</w:t>
            </w:r>
            <w:r w:rsidR="001D3DA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onach internetowych WSSE i PSSE, </w:t>
            </w:r>
            <w:r w:rsidR="00857F0B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ŚUW</w:t>
            </w:r>
            <w:r w:rsidR="001D3DA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UMWŚ.</w:t>
            </w:r>
          </w:p>
          <w:p w:rsidR="006C2E39" w:rsidRPr="00FB600E" w:rsidRDefault="00026555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10FB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C72DD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przeprowadzenie </w:t>
            </w:r>
            <w:r w:rsidR="001D3DA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zajęć </w:t>
            </w:r>
            <w:r w:rsidR="008C72DD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szkoleniowo - edukacyjnych dla grup zawodowych szczególnie narażonych na kontakt z osobami o wysokim poziomie zachowań ryzykownych w aspekcie uzależnień i HIV/AIDS.    </w:t>
            </w:r>
          </w:p>
          <w:p w:rsidR="001D2DFE" w:rsidRPr="00FB600E" w:rsidRDefault="00026555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10FB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D3DA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promocja i wdrażanie nowatorskich programów profilaktycznych skierowanych do wybranych grup docelowych. </w:t>
            </w:r>
          </w:p>
        </w:tc>
        <w:tc>
          <w:tcPr>
            <w:tcW w:w="2268" w:type="dxa"/>
          </w:tcPr>
          <w:p w:rsidR="00910FB6" w:rsidRPr="00FB600E" w:rsidRDefault="0015373F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</w:t>
            </w:r>
            <w:r w:rsidR="00857F0B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gół społeczeństwa,</w:t>
            </w:r>
          </w:p>
          <w:p w:rsidR="00910FB6" w:rsidRPr="00FB600E" w:rsidRDefault="00910FB6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pracownicy mediów,</w:t>
            </w:r>
          </w:p>
          <w:p w:rsidR="00910FB6" w:rsidRPr="00FB600E" w:rsidRDefault="001D3DA6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pracownicy róż</w:t>
            </w:r>
            <w:r w:rsidR="00910FB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nych grup zawodowych narażonych na kontakt z osobami o ryzyku zakażenia,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E39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artykułów prasowych i audycji radiowo  - telewizyjnych, 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-liczba odwi</w:t>
            </w:r>
            <w:r w:rsidR="00363647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edzających strony internetowe 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</w:t>
            </w:r>
            <w:r w:rsidR="00997E15">
              <w:rPr>
                <w:rFonts w:ascii="Times New Roman" w:hAnsi="Times New Roman" w:cs="Times New Roman"/>
                <w:bCs/>
                <w:sz w:val="24"/>
                <w:szCs w:val="24"/>
              </w:rPr>
              <w:t>placówek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oświ</w:t>
            </w:r>
            <w:r w:rsidR="0015373F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atowych w których przeprowadzono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zajęcia,</w:t>
            </w:r>
          </w:p>
          <w:p w:rsidR="006C2E39" w:rsidRPr="00FB600E" w:rsidRDefault="000940AE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</w:t>
            </w:r>
            <w:r w:rsidR="006C2E39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DA6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osób</w:t>
            </w:r>
            <w:r w:rsidR="00687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biorących</w:t>
            </w:r>
            <w:r w:rsidR="006C2E39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udział w zajęciach </w:t>
            </w:r>
          </w:p>
          <w:p w:rsidR="00857F0B" w:rsidRPr="00FB600E" w:rsidRDefault="00857F0B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Państwowa Inspekcja Sanitarna Województwa Świętokrzyskiego,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Samorząd Województwa,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Świętokrzyskie Centrum Doskonalenia Nauczycieli 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77981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Świętokrzyski Urząd Wojewódzki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C2E39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Konsultant Wojewódzki </w:t>
            </w:r>
            <w:r w:rsidR="00533B31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w dziedzinie chorób zakaźnych,</w:t>
            </w:r>
          </w:p>
          <w:p w:rsidR="00865192" w:rsidRPr="00FB600E" w:rsidRDefault="00865192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Wojewódzki Konsultant do spaw ginekologii i położnictwa,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zakłady opieki zdrowotnej,</w:t>
            </w:r>
          </w:p>
          <w:p w:rsidR="006C2E39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3B31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Świętokrzyskie 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Kuratorium Oświaty,</w:t>
            </w:r>
          </w:p>
          <w:p w:rsidR="001D2DFE" w:rsidRPr="00FB600E" w:rsidRDefault="006C2E39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szkoły, poradnie psychologiczno - pedagogiczne  </w:t>
            </w:r>
          </w:p>
          <w:p w:rsidR="0015373F" w:rsidRPr="00FB600E" w:rsidRDefault="000940AE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organizacje </w:t>
            </w:r>
            <w:r w:rsidR="00B42AD8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pozarządowe</w:t>
            </w:r>
          </w:p>
        </w:tc>
      </w:tr>
      <w:tr w:rsidR="00993FB0" w:rsidRPr="00FB600E" w:rsidTr="00865192">
        <w:tc>
          <w:tcPr>
            <w:tcW w:w="2127" w:type="dxa"/>
            <w:vMerge w:val="restart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2.Usprawnienie opieki nad kobietami w wieku prokreacyjnym i w ciąży </w:t>
            </w:r>
          </w:p>
        </w:tc>
        <w:tc>
          <w:tcPr>
            <w:tcW w:w="3519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promowanie wśród lekarzy podstawowej opieki zdrowotnej, ginekologów i położonych wiedzy o możliwości wykonania testu w kierunku zakażenia HIV kobietom planującym ciążę, w ciąży i ich partnerom seksualnym</w:t>
            </w:r>
          </w:p>
        </w:tc>
        <w:tc>
          <w:tcPr>
            <w:tcW w:w="2268" w:type="dxa"/>
          </w:tcPr>
          <w:p w:rsidR="00993FB0" w:rsidRPr="00FB600E" w:rsidRDefault="007C7695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-l</w:t>
            </w:r>
            <w:r w:rsidR="00993FB0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ekarze podstawowej opieki zdrowotnej,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-lekarze ginekolodzy/położnicy,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-położne</w:t>
            </w:r>
          </w:p>
        </w:tc>
        <w:tc>
          <w:tcPr>
            <w:tcW w:w="1985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odbiorców, 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przeszkolonych lekarzy,</w:t>
            </w:r>
            <w:r w:rsidR="00E35649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położnych</w:t>
            </w:r>
          </w:p>
        </w:tc>
        <w:tc>
          <w:tcPr>
            <w:tcW w:w="2976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NFZ,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zakłady opieki zdrowotnej,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993FB0" w:rsidRPr="00FB600E" w:rsidRDefault="00C54245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Wojewódzki Konsultant do spaw ginekologii i położnictwa,</w:t>
            </w:r>
          </w:p>
        </w:tc>
      </w:tr>
      <w:tr w:rsidR="00993FB0" w:rsidRPr="00FB600E" w:rsidTr="00865192">
        <w:tc>
          <w:tcPr>
            <w:tcW w:w="2127" w:type="dxa"/>
            <w:vMerge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3.Zwiększanie dostępności do anonimowego i bezpłatnego testowania w kierunku HIV</w:t>
            </w:r>
          </w:p>
        </w:tc>
        <w:tc>
          <w:tcPr>
            <w:tcW w:w="3519" w:type="dxa"/>
          </w:tcPr>
          <w:p w:rsidR="00993FB0" w:rsidRPr="00FB600E" w:rsidRDefault="0015373F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93FB0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romowanie anonimowego testowania i poradnictwa </w:t>
            </w:r>
            <w:proofErr w:type="spellStart"/>
            <w:r w:rsidR="00993FB0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okołotestowego</w:t>
            </w:r>
            <w:proofErr w:type="spellEnd"/>
            <w:r w:rsidR="00993FB0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ramach świadcze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ń podstawowej opieki zdrowotnej</w:t>
            </w:r>
          </w:p>
        </w:tc>
        <w:tc>
          <w:tcPr>
            <w:tcW w:w="2268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ogół społeczeństwa, 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lekarze podstawowej opieki zdrowotnej</w:t>
            </w: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odbiorców,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nakład materiałów edukacyjnych </w:t>
            </w:r>
          </w:p>
        </w:tc>
        <w:tc>
          <w:tcPr>
            <w:tcW w:w="2976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NFZ,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zakłady opieki zdrowotnej,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Konsultant Wojewódzki w dziedzinie chorób zakaźnych,</w:t>
            </w:r>
          </w:p>
        </w:tc>
      </w:tr>
      <w:tr w:rsidR="00993FB0" w:rsidRPr="00FB600E" w:rsidTr="00865192">
        <w:tc>
          <w:tcPr>
            <w:tcW w:w="2127" w:type="dxa"/>
            <w:vMerge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993FB0" w:rsidRPr="00FB600E" w:rsidRDefault="00865192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4.Z</w:t>
            </w:r>
            <w:r w:rsidR="00993FB0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większanie i integracja działań mających na celu zapobieganie HIV i innym chorobom przenoszonym droga płciową</w:t>
            </w:r>
          </w:p>
        </w:tc>
        <w:tc>
          <w:tcPr>
            <w:tcW w:w="3519" w:type="dxa"/>
          </w:tcPr>
          <w:p w:rsidR="00993FB0" w:rsidRPr="00FB600E" w:rsidRDefault="00993FB0" w:rsidP="00FB600E">
            <w:pPr>
              <w:ind w:left="9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działania edukacyjne w zakresie ochrony przed zakażeniami przenoszonymi drogą płciową, ze szczególnym uwzględnieniem HIV/AIDS  </w:t>
            </w:r>
          </w:p>
        </w:tc>
        <w:tc>
          <w:tcPr>
            <w:tcW w:w="2268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ogół społeczeństwa,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osoby podejmujące aktywność seksualną, 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podjętych działań,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odbiorców,</w:t>
            </w:r>
          </w:p>
          <w:p w:rsidR="00993FB0" w:rsidRPr="00FB600E" w:rsidRDefault="007435F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</w:t>
            </w:r>
            <w:r w:rsidR="00993FB0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iczba podmiotów realizujących zadania</w:t>
            </w:r>
          </w:p>
        </w:tc>
        <w:tc>
          <w:tcPr>
            <w:tcW w:w="2976" w:type="dxa"/>
          </w:tcPr>
          <w:p w:rsidR="00993FB0" w:rsidRPr="00FB600E" w:rsidRDefault="00993FB0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993FB0" w:rsidRPr="00FB600E" w:rsidRDefault="00993FB0" w:rsidP="00FB6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organizacje pozarządowe</w:t>
            </w: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B600E" w:rsidRP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695" w:rsidRDefault="007C7695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7E" w:rsidRPr="00FB600E" w:rsidRDefault="00683445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0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Obszar II. Zapobieganie zakażeniom HIV wśród osób o zwiększonym poziomie zachowań ryzykownych </w:t>
      </w:r>
    </w:p>
    <w:tbl>
      <w:tblPr>
        <w:tblStyle w:val="Tabela-Siatka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3402"/>
        <w:gridCol w:w="2268"/>
        <w:gridCol w:w="2127"/>
        <w:gridCol w:w="2693"/>
      </w:tblGrid>
      <w:tr w:rsidR="00683445" w:rsidRPr="00FB600E" w:rsidTr="00865192">
        <w:tc>
          <w:tcPr>
            <w:tcW w:w="2552" w:type="dxa"/>
          </w:tcPr>
          <w:p w:rsidR="00683445" w:rsidRPr="00FB600E" w:rsidRDefault="00683445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1984" w:type="dxa"/>
          </w:tcPr>
          <w:p w:rsidR="00683445" w:rsidRPr="00FB600E" w:rsidRDefault="00683445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402" w:type="dxa"/>
          </w:tcPr>
          <w:p w:rsidR="0015373F" w:rsidRPr="00FB600E" w:rsidRDefault="00683445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268" w:type="dxa"/>
          </w:tcPr>
          <w:p w:rsidR="00683445" w:rsidRPr="00FB600E" w:rsidRDefault="00683445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2127" w:type="dxa"/>
          </w:tcPr>
          <w:p w:rsidR="00683445" w:rsidRPr="00FB600E" w:rsidRDefault="00683445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2693" w:type="dxa"/>
          </w:tcPr>
          <w:p w:rsidR="00683445" w:rsidRPr="00FB600E" w:rsidRDefault="00533B31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</w:t>
            </w:r>
            <w:r w:rsidR="00683445"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3445" w:rsidRPr="00FB600E" w:rsidTr="00865192">
        <w:trPr>
          <w:trHeight w:val="241"/>
        </w:trPr>
        <w:tc>
          <w:tcPr>
            <w:tcW w:w="2552" w:type="dxa"/>
          </w:tcPr>
          <w:p w:rsidR="00683445" w:rsidRPr="00FB600E" w:rsidRDefault="009A21A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Ograniczenie rozprzestrzeniania się zakażeń HIV</w:t>
            </w:r>
          </w:p>
        </w:tc>
        <w:tc>
          <w:tcPr>
            <w:tcW w:w="1984" w:type="dxa"/>
          </w:tcPr>
          <w:p w:rsidR="00683445" w:rsidRPr="00FB600E" w:rsidRDefault="009A21A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Wzrost poziomu wiedzy na temat HIV/AIDS w celu zmniejszenia poziomu zachowań ryzykownych</w:t>
            </w:r>
          </w:p>
        </w:tc>
        <w:tc>
          <w:tcPr>
            <w:tcW w:w="3402" w:type="dxa"/>
          </w:tcPr>
          <w:p w:rsidR="00683445" w:rsidRPr="00FB600E" w:rsidRDefault="0015373F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A21A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ziałania edukacyjne prowadzone bezpośrednio w środowisku osób  o wysokim poziomie zachowań ryzykownych </w:t>
            </w:r>
          </w:p>
        </w:tc>
        <w:tc>
          <w:tcPr>
            <w:tcW w:w="2268" w:type="dxa"/>
          </w:tcPr>
          <w:p w:rsidR="007435F8" w:rsidRPr="00FB600E" w:rsidRDefault="007435F8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osoby aktywnie seksualnie,</w:t>
            </w:r>
          </w:p>
          <w:p w:rsidR="007435F8" w:rsidRPr="00FB600E" w:rsidRDefault="007435F8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osoby podejmujące ryzykowne zachowania,</w:t>
            </w:r>
          </w:p>
          <w:p w:rsidR="007435F8" w:rsidRPr="00FB600E" w:rsidRDefault="007435F8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-pracownicy ochrony zdrowia</w:t>
            </w:r>
          </w:p>
        </w:tc>
        <w:tc>
          <w:tcPr>
            <w:tcW w:w="2127" w:type="dxa"/>
          </w:tcPr>
          <w:p w:rsidR="00683445" w:rsidRPr="00FB600E" w:rsidRDefault="009A21AE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-liczba odbiorców,</w:t>
            </w:r>
          </w:p>
          <w:p w:rsidR="009A21AE" w:rsidRPr="00FB600E" w:rsidRDefault="009A21AE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przeprowadzonych działań,</w:t>
            </w:r>
          </w:p>
          <w:p w:rsidR="009A21AE" w:rsidRPr="00FB600E" w:rsidRDefault="009A21AE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podmiotów realizujących zadanie </w:t>
            </w:r>
          </w:p>
        </w:tc>
        <w:tc>
          <w:tcPr>
            <w:tcW w:w="2693" w:type="dxa"/>
          </w:tcPr>
          <w:p w:rsidR="007435F8" w:rsidRPr="00FB600E" w:rsidRDefault="009A21A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Samorząd Województwa</w:t>
            </w:r>
            <w:r w:rsidR="001B0E18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64111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organizacje pozarządowe</w:t>
            </w:r>
            <w:r w:rsidR="007435F8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B0E18" w:rsidRPr="00FB600E" w:rsidRDefault="001B0E18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Konsultant Wojewódzk</w:t>
            </w:r>
            <w:r w:rsidR="0015373F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i w dziedzinie chorób zakaźnych</w:t>
            </w:r>
          </w:p>
        </w:tc>
      </w:tr>
      <w:tr w:rsidR="00683445" w:rsidRPr="00FB600E" w:rsidTr="00865192">
        <w:tc>
          <w:tcPr>
            <w:tcW w:w="2552" w:type="dxa"/>
          </w:tcPr>
          <w:p w:rsidR="00683445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Rozbudowa sieci punktów konsultacyjno – diagnostycznych wykonujących anonimowe i bezpłatne testy w kierunku HIV połączone z poradnictwem </w:t>
            </w:r>
            <w:proofErr w:type="spellStart"/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okołotestowym</w:t>
            </w:r>
            <w:proofErr w:type="spellEnd"/>
          </w:p>
        </w:tc>
        <w:tc>
          <w:tcPr>
            <w:tcW w:w="1984" w:type="dxa"/>
          </w:tcPr>
          <w:p w:rsidR="00683445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Poprawa jakości i dostępności do diagnostyki zakażeń HIV dla osób narażonych na zakażenie HIV</w:t>
            </w:r>
          </w:p>
        </w:tc>
        <w:tc>
          <w:tcPr>
            <w:tcW w:w="3402" w:type="dxa"/>
          </w:tcPr>
          <w:p w:rsidR="008C72DD" w:rsidRPr="00FB600E" w:rsidRDefault="008C72DD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wspieranie działalności punktów informacyjno – konsultacyjnych dla osób z grup ryzyka oraz żyjących z HIV/AIDS i ich bliskich a także przeprowadzenie zajęć edukacyjnych wśród młodzieży uczącej się na temat zachowań ryzykownych dróg przenoszenia wirusa HIV. </w:t>
            </w:r>
          </w:p>
          <w:p w:rsidR="00683445" w:rsidRPr="00FB600E" w:rsidRDefault="00683445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445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zakażeni HIV,</w:t>
            </w:r>
          </w:p>
          <w:p w:rsidR="001B0E18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rodzina i bliscy osób zakażonych HIV,</w:t>
            </w:r>
          </w:p>
          <w:p w:rsidR="001B0E18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-osoby z grup ryzyka</w:t>
            </w:r>
          </w:p>
        </w:tc>
        <w:tc>
          <w:tcPr>
            <w:tcW w:w="2127" w:type="dxa"/>
          </w:tcPr>
          <w:p w:rsidR="00683445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-liczba osób korzystających</w:t>
            </w:r>
          </w:p>
        </w:tc>
        <w:tc>
          <w:tcPr>
            <w:tcW w:w="2693" w:type="dxa"/>
          </w:tcPr>
          <w:p w:rsidR="00683445" w:rsidRPr="00FB600E" w:rsidRDefault="001B0E18" w:rsidP="00FB6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organizacje pozarządowe </w:t>
            </w:r>
          </w:p>
        </w:tc>
      </w:tr>
    </w:tbl>
    <w:p w:rsidR="00683445" w:rsidRPr="00FB600E" w:rsidRDefault="00683445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695" w:rsidRDefault="007C7695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00E" w:rsidRPr="00FB600E" w:rsidRDefault="00FB600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647" w:rsidRPr="00FB600E" w:rsidRDefault="00363647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0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Obszar III. Wsparcie i opieka zdrowotna dla osób zakażonych HIV i chorych na AIDS </w:t>
      </w:r>
    </w:p>
    <w:tbl>
      <w:tblPr>
        <w:tblStyle w:val="Tabela-Siatka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686"/>
        <w:gridCol w:w="2552"/>
        <w:gridCol w:w="1985"/>
        <w:gridCol w:w="3117"/>
      </w:tblGrid>
      <w:tr w:rsidR="00363647" w:rsidRPr="00FB600E" w:rsidTr="00865192">
        <w:tc>
          <w:tcPr>
            <w:tcW w:w="1985" w:type="dxa"/>
          </w:tcPr>
          <w:p w:rsidR="00363647" w:rsidRPr="00FB600E" w:rsidRDefault="00363647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1701" w:type="dxa"/>
          </w:tcPr>
          <w:p w:rsidR="00363647" w:rsidRPr="00FB600E" w:rsidRDefault="00363647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686" w:type="dxa"/>
          </w:tcPr>
          <w:p w:rsidR="00363647" w:rsidRPr="00FB600E" w:rsidRDefault="00363647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552" w:type="dxa"/>
          </w:tcPr>
          <w:p w:rsidR="00363647" w:rsidRPr="00FB600E" w:rsidRDefault="00363647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985" w:type="dxa"/>
          </w:tcPr>
          <w:p w:rsidR="00363647" w:rsidRPr="00FB600E" w:rsidRDefault="00363647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3117" w:type="dxa"/>
          </w:tcPr>
          <w:p w:rsidR="00363647" w:rsidRPr="00FB600E" w:rsidRDefault="00533B31" w:rsidP="00FB600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</w:t>
            </w:r>
            <w:r w:rsidR="00363647"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3647" w:rsidRPr="00FB600E" w:rsidTr="00865192">
        <w:tc>
          <w:tcPr>
            <w:tcW w:w="1985" w:type="dxa"/>
          </w:tcPr>
          <w:p w:rsidR="00363647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63647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Poprawa jakości życia w sferze psychospołecznej osób zakażonych HIV i chorych na AIDS, ich rodzin i bliskich</w:t>
            </w:r>
          </w:p>
        </w:tc>
        <w:tc>
          <w:tcPr>
            <w:tcW w:w="1701" w:type="dxa"/>
          </w:tcPr>
          <w:p w:rsidR="00363647" w:rsidRPr="00FB600E" w:rsidRDefault="00363647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Poprawa jakości życia i funkcjonowania osób żyjących z HIV/AIDS, ich rodzin i bliskich</w:t>
            </w:r>
          </w:p>
        </w:tc>
        <w:tc>
          <w:tcPr>
            <w:tcW w:w="3686" w:type="dxa"/>
          </w:tcPr>
          <w:p w:rsidR="00363647" w:rsidRPr="00FB600E" w:rsidRDefault="00865192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FB600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ziałania zmierzające do podniesienia poziomu wiedzy w zakresie HIV/AIDS skierowane do osób zakażonych HIV, chorych na AIDS, ich bliskich rodzin i bliskich</w:t>
            </w:r>
          </w:p>
        </w:tc>
        <w:tc>
          <w:tcPr>
            <w:tcW w:w="2552" w:type="dxa"/>
          </w:tcPr>
          <w:p w:rsidR="00363647" w:rsidRPr="00FB600E" w:rsidRDefault="0015373F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-o</w:t>
            </w:r>
            <w:r w:rsidR="007F72EA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rganizacje pozarządowe </w:t>
            </w:r>
          </w:p>
        </w:tc>
        <w:tc>
          <w:tcPr>
            <w:tcW w:w="1985" w:type="dxa"/>
          </w:tcPr>
          <w:p w:rsidR="007F72EA" w:rsidRPr="00FB600E" w:rsidRDefault="007F72EA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-liczba organizacji realizujących zadanie, </w:t>
            </w:r>
            <w:r w:rsidR="0015373F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zrealizowanych programów wsparcie </w:t>
            </w:r>
          </w:p>
        </w:tc>
        <w:tc>
          <w:tcPr>
            <w:tcW w:w="3117" w:type="dxa"/>
          </w:tcPr>
          <w:p w:rsidR="00FB600E" w:rsidRDefault="007F72EA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organizacje pozarządowe,</w:t>
            </w:r>
            <w:r w:rsidR="00F317D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7F72EA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72EA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Pełnomocnik ds. Rodziny i Uzależnień oraz Zespół ds. Rodziny  </w:t>
            </w:r>
          </w:p>
        </w:tc>
      </w:tr>
      <w:tr w:rsidR="00F317DE" w:rsidRPr="00FB600E" w:rsidTr="00865192">
        <w:trPr>
          <w:trHeight w:val="2007"/>
        </w:trPr>
        <w:tc>
          <w:tcPr>
            <w:tcW w:w="1985" w:type="dxa"/>
            <w:vMerge w:val="restart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2.Poprawa jakości i dostępności do diagnostyki oraz opieki zdrowotnej dla zakażonych HIV, chorych na AIDS oraz osób narażonych na zakażenie </w:t>
            </w:r>
          </w:p>
        </w:tc>
        <w:tc>
          <w:tcPr>
            <w:tcW w:w="1701" w:type="dxa"/>
          </w:tcPr>
          <w:p w:rsidR="00F317DE" w:rsidRPr="00FB600E" w:rsidRDefault="00993FB0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F317D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oprawa istniejącego systemu opieki medycznej nad osobami żyjącymi z HIV/AIDS</w:t>
            </w:r>
          </w:p>
        </w:tc>
        <w:tc>
          <w:tcPr>
            <w:tcW w:w="3686" w:type="dxa"/>
          </w:tcPr>
          <w:p w:rsidR="00F317DE" w:rsidRPr="00FB600E" w:rsidRDefault="00865192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317D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ontynuowanie ujednoliconej diagnostyki specjalistycznej wykonywanej przez certyfikowane laboratoria monitorującej zakażenia HIV, prowadzona terapię ARV i diagnostykę chorób współistniejących  </w:t>
            </w:r>
          </w:p>
        </w:tc>
        <w:tc>
          <w:tcPr>
            <w:tcW w:w="2552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ogół społeczeństwa </w:t>
            </w:r>
          </w:p>
        </w:tc>
        <w:tc>
          <w:tcPr>
            <w:tcW w:w="1985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B600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liczba wykonanych  badań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Państwowa Inspekcja Sanitarna Województwa Świętokrzyskiego,                             - Konsultant Wojewódzki w dziedzinie chorób zakaźnych,</w:t>
            </w:r>
          </w:p>
        </w:tc>
      </w:tr>
      <w:tr w:rsidR="00F317DE" w:rsidRPr="00FB600E" w:rsidTr="00865192">
        <w:trPr>
          <w:trHeight w:val="1711"/>
        </w:trPr>
        <w:tc>
          <w:tcPr>
            <w:tcW w:w="1985" w:type="dxa"/>
            <w:vMerge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317DE" w:rsidRPr="00FB600E" w:rsidRDefault="00993FB0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F317D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sprawnienie systemu opieki nad osobami, które uległy ekspozycji na zakażenie HIV</w:t>
            </w:r>
          </w:p>
        </w:tc>
        <w:tc>
          <w:tcPr>
            <w:tcW w:w="3686" w:type="dxa"/>
          </w:tcPr>
          <w:p w:rsidR="00F317DE" w:rsidRPr="00FB600E" w:rsidRDefault="00993FB0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a)o</w:t>
            </w:r>
            <w:r w:rsidR="00F317D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pracowanie, wdrażanie jednolitej procedury pos</w:t>
            </w:r>
            <w:r w:rsidR="00865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tepowania  </w:t>
            </w:r>
            <w:proofErr w:type="spellStart"/>
            <w:r w:rsidR="00865192">
              <w:rPr>
                <w:rFonts w:ascii="Times New Roman" w:hAnsi="Times New Roman" w:cs="Times New Roman"/>
                <w:bCs/>
                <w:sz w:val="24"/>
                <w:szCs w:val="24"/>
              </w:rPr>
              <w:t>poekspozycyjnego</w:t>
            </w:r>
            <w:proofErr w:type="spellEnd"/>
            <w:r w:rsidR="00865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 </w:t>
            </w:r>
            <w:r w:rsidR="00F317DE"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pracowników ochrony zdrowia i innych grup zawodowych</w:t>
            </w:r>
          </w:p>
        </w:tc>
        <w:tc>
          <w:tcPr>
            <w:tcW w:w="2552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pracownicy ochrony zdrowia, - pracownicy innych grup zawodowych </w:t>
            </w:r>
          </w:p>
        </w:tc>
        <w:tc>
          <w:tcPr>
            <w:tcW w:w="1985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placówek, które wdrożyły procedurę </w:t>
            </w:r>
            <w:proofErr w:type="spellStart"/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poekspozycyjną</w:t>
            </w:r>
            <w:proofErr w:type="spellEnd"/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Konsultant Wojewódzki w dziedzinie chorób zakaźnych,   </w:t>
            </w:r>
          </w:p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zakłady opieki zdrowotnej</w:t>
            </w:r>
          </w:p>
        </w:tc>
      </w:tr>
      <w:tr w:rsidR="00F317DE" w:rsidRPr="00FB600E" w:rsidTr="00865192">
        <w:tc>
          <w:tcPr>
            <w:tcW w:w="1985" w:type="dxa"/>
            <w:vMerge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kontynuacja szkoleń w zakresie postepowania </w:t>
            </w:r>
            <w:proofErr w:type="spellStart"/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poekspozycyjnego</w:t>
            </w:r>
            <w:proofErr w:type="spellEnd"/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dla pracowników ochrony zdrowia i innych grup zawodowych  </w:t>
            </w:r>
          </w:p>
        </w:tc>
        <w:tc>
          <w:tcPr>
            <w:tcW w:w="2552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pracownicy ochrony zdrowia,              - pracownicy innych grup zawodowych</w:t>
            </w:r>
          </w:p>
        </w:tc>
        <w:tc>
          <w:tcPr>
            <w:tcW w:w="1985" w:type="dxa"/>
          </w:tcPr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liczba szkoleń,                -liczba przeszkolonych pracowników </w:t>
            </w:r>
          </w:p>
        </w:tc>
        <w:tc>
          <w:tcPr>
            <w:tcW w:w="3117" w:type="dxa"/>
          </w:tcPr>
          <w:p w:rsidR="00865192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F317DE" w:rsidRPr="00FB600E" w:rsidRDefault="00F317DE" w:rsidP="00FB600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zakłady opieki zdrowotnej</w:t>
            </w:r>
          </w:p>
        </w:tc>
      </w:tr>
    </w:tbl>
    <w:p w:rsidR="007C7695" w:rsidRDefault="007C7695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647" w:rsidRDefault="00F317D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0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Obszar IV. Monitoring </w:t>
      </w:r>
    </w:p>
    <w:tbl>
      <w:tblPr>
        <w:tblStyle w:val="Tabela-Siatka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2409"/>
        <w:gridCol w:w="2269"/>
        <w:gridCol w:w="1985"/>
        <w:gridCol w:w="3117"/>
      </w:tblGrid>
      <w:tr w:rsidR="00865192" w:rsidRPr="00FB600E" w:rsidTr="00865192">
        <w:tc>
          <w:tcPr>
            <w:tcW w:w="1702" w:type="dxa"/>
          </w:tcPr>
          <w:p w:rsidR="00865192" w:rsidRPr="00FB600E" w:rsidRDefault="00865192" w:rsidP="00EB7ECD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ogólne</w:t>
            </w:r>
          </w:p>
        </w:tc>
        <w:tc>
          <w:tcPr>
            <w:tcW w:w="3544" w:type="dxa"/>
          </w:tcPr>
          <w:p w:rsidR="00865192" w:rsidRPr="00FB600E" w:rsidRDefault="00865192" w:rsidP="00EB7ECD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2409" w:type="dxa"/>
          </w:tcPr>
          <w:p w:rsidR="00865192" w:rsidRPr="00FB600E" w:rsidRDefault="00865192" w:rsidP="00EB7ECD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269" w:type="dxa"/>
          </w:tcPr>
          <w:p w:rsidR="00865192" w:rsidRPr="00FB600E" w:rsidRDefault="00865192" w:rsidP="00EB7ECD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985" w:type="dxa"/>
          </w:tcPr>
          <w:p w:rsidR="00865192" w:rsidRPr="00FB600E" w:rsidRDefault="00865192" w:rsidP="00EB7ECD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</w:t>
            </w:r>
          </w:p>
        </w:tc>
        <w:tc>
          <w:tcPr>
            <w:tcW w:w="3117" w:type="dxa"/>
          </w:tcPr>
          <w:p w:rsidR="00865192" w:rsidRPr="00FB600E" w:rsidRDefault="00865192" w:rsidP="00EB7ECD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Podmiot </w:t>
            </w:r>
          </w:p>
        </w:tc>
      </w:tr>
      <w:tr w:rsidR="00814A5D" w:rsidRPr="00FB600E" w:rsidTr="00865192">
        <w:tc>
          <w:tcPr>
            <w:tcW w:w="1702" w:type="dxa"/>
            <w:vMerge w:val="restart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Usprawnienie monitorowania sytuacji epidemiologicznej oraz działań i zadań w zakresie HIV/AIDS</w:t>
            </w:r>
          </w:p>
        </w:tc>
        <w:tc>
          <w:tcPr>
            <w:tcW w:w="3544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Usprawnienie nadzoru epidemiologicznego nad wykrywalnością zakażeń HIV, zachorowalnością na AIDS i umieralnością osób żyjących z HIV/AIDS oraz innymi chorobami przenoszonymi drogą płciową, w tym ujednolicenie systemu zgłoszeń  </w:t>
            </w:r>
          </w:p>
        </w:tc>
        <w:tc>
          <w:tcPr>
            <w:tcW w:w="2409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poprawa jakości zbierania i raportowania danych epidemiologicznych w zakresie HIV/AIDS wraz z ich weryfikacją</w:t>
            </w:r>
          </w:p>
        </w:tc>
        <w:tc>
          <w:tcPr>
            <w:tcW w:w="2269" w:type="dxa"/>
          </w:tcPr>
          <w:p w:rsidR="00814A5D" w:rsidRPr="00FB600E" w:rsidRDefault="00814A5D" w:rsidP="00EB7ECD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ogół społeczeństwa </w:t>
            </w:r>
          </w:p>
        </w:tc>
        <w:tc>
          <w:tcPr>
            <w:tcW w:w="1985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spotkań,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opracowanie zadań</w:t>
            </w:r>
          </w:p>
        </w:tc>
        <w:tc>
          <w:tcPr>
            <w:tcW w:w="3117" w:type="dxa"/>
            <w:vMerge w:val="restart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Państwowa Inspekcja Sanitarna Województwa Świętokrzyskiego,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Samorząd Województwa,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Świętokrzyskie Centrum Doskonalenia Nauczycieli 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Konsultant Wojewódzki w dziedzinie chorób zakaźnych,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zakłady opieki zdrowotnej,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Kuratorium Oświaty,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Pełnomocnik ds. Rodziny i Uzależnień oraz Zespół ds. Rodziny ,                                                  - organizacje pozarządowe</w:t>
            </w:r>
          </w:p>
        </w:tc>
      </w:tr>
      <w:tr w:rsidR="00814A5D" w:rsidRPr="00FB600E" w:rsidTr="00814A5D">
        <w:trPr>
          <w:trHeight w:val="1950"/>
        </w:trPr>
        <w:tc>
          <w:tcPr>
            <w:tcW w:w="1702" w:type="dxa"/>
            <w:vMerge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Usprawnienie nadzoru dotyczącego działań i zadań w zakresie HIV/AIDS</w:t>
            </w:r>
          </w:p>
        </w:tc>
        <w:tc>
          <w:tcPr>
            <w:tcW w:w="2409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analizowanie współpracy członków Zespołu ds. realizacji Krajowego Programu Zapobiegania Zakażeniom HIV i Zwalczania AIDS</w:t>
            </w:r>
          </w:p>
        </w:tc>
        <w:tc>
          <w:tcPr>
            <w:tcW w:w="2269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członkowie Zespołu </w:t>
            </w:r>
          </w:p>
        </w:tc>
        <w:tc>
          <w:tcPr>
            <w:tcW w:w="1985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spotkań,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opracowanie zadań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Merge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A5D" w:rsidRPr="00FB600E" w:rsidTr="00865192">
        <w:trPr>
          <w:trHeight w:val="255"/>
        </w:trPr>
        <w:tc>
          <w:tcPr>
            <w:tcW w:w="1702" w:type="dxa"/>
            <w:vMerge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A5D" w:rsidRPr="00FB600E" w:rsidRDefault="00814A5D" w:rsidP="0081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Zaproszenie do współpracy w ramach prac </w:t>
            </w: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Zespołu ds. realizacji Krajowego Programu Zapobiegania Zakażeniom HIV i Zwalczania AIDS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Konsultanta Wojewódzkiego w dziedzinie epidemiologii  </w:t>
            </w:r>
          </w:p>
        </w:tc>
        <w:tc>
          <w:tcPr>
            <w:tcW w:w="2269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członkowie Zespołu</w:t>
            </w:r>
          </w:p>
        </w:tc>
        <w:tc>
          <w:tcPr>
            <w:tcW w:w="1985" w:type="dxa"/>
          </w:tcPr>
          <w:p w:rsidR="00814A5D" w:rsidRPr="00FB600E" w:rsidRDefault="00814A5D" w:rsidP="0081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liczba spotkań,</w:t>
            </w:r>
          </w:p>
          <w:p w:rsidR="00814A5D" w:rsidRPr="00FB600E" w:rsidRDefault="00814A5D" w:rsidP="0081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00E">
              <w:rPr>
                <w:rFonts w:ascii="Times New Roman" w:hAnsi="Times New Roman" w:cs="Times New Roman"/>
                <w:bCs/>
                <w:sz w:val="24"/>
                <w:szCs w:val="24"/>
              </w:rPr>
              <w:t>- opracowanie zadań</w:t>
            </w:r>
          </w:p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814A5D" w:rsidRPr="00FB600E" w:rsidRDefault="00814A5D" w:rsidP="00EB7E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Urząd Marszałkowski Województwa Świętokrzyskiego w Kielcach </w:t>
            </w:r>
          </w:p>
        </w:tc>
      </w:tr>
    </w:tbl>
    <w:p w:rsidR="00865192" w:rsidRPr="00FB600E" w:rsidRDefault="00865192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17DE" w:rsidRPr="00FB600E" w:rsidRDefault="00F317DE" w:rsidP="00FB60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17DE" w:rsidRPr="00FB600E" w:rsidSect="007C7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DC" w:rsidRDefault="002941DC" w:rsidP="001A2F1C">
      <w:pPr>
        <w:spacing w:after="0" w:line="240" w:lineRule="auto"/>
      </w:pPr>
      <w:r>
        <w:separator/>
      </w:r>
    </w:p>
  </w:endnote>
  <w:endnote w:type="continuationSeparator" w:id="0">
    <w:p w:rsidR="002941DC" w:rsidRDefault="002941DC" w:rsidP="001A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176284"/>
      <w:docPartObj>
        <w:docPartGallery w:val="Page Numbers (Bottom of Page)"/>
        <w:docPartUnique/>
      </w:docPartObj>
    </w:sdtPr>
    <w:sdtEndPr/>
    <w:sdtContent>
      <w:p w:rsidR="001A2F1C" w:rsidRDefault="001A2F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CEA">
          <w:rPr>
            <w:noProof/>
          </w:rPr>
          <w:t>1</w:t>
        </w:r>
        <w:r>
          <w:fldChar w:fldCharType="end"/>
        </w:r>
      </w:p>
    </w:sdtContent>
  </w:sdt>
  <w:p w:rsidR="001A2F1C" w:rsidRDefault="001A2F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DC" w:rsidRDefault="002941DC" w:rsidP="001A2F1C">
      <w:pPr>
        <w:spacing w:after="0" w:line="240" w:lineRule="auto"/>
      </w:pPr>
      <w:r>
        <w:separator/>
      </w:r>
    </w:p>
  </w:footnote>
  <w:footnote w:type="continuationSeparator" w:id="0">
    <w:p w:rsidR="002941DC" w:rsidRDefault="002941DC" w:rsidP="001A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979"/>
    <w:multiLevelType w:val="hybridMultilevel"/>
    <w:tmpl w:val="0B14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686B"/>
    <w:multiLevelType w:val="hybridMultilevel"/>
    <w:tmpl w:val="0A0CB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6788"/>
    <w:multiLevelType w:val="hybridMultilevel"/>
    <w:tmpl w:val="00E0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52"/>
    <w:rsid w:val="00002120"/>
    <w:rsid w:val="00026555"/>
    <w:rsid w:val="000940AE"/>
    <w:rsid w:val="00097C18"/>
    <w:rsid w:val="000D010C"/>
    <w:rsid w:val="000E7EDC"/>
    <w:rsid w:val="0015373F"/>
    <w:rsid w:val="001A2F1C"/>
    <w:rsid w:val="001B0E18"/>
    <w:rsid w:val="001D2DFE"/>
    <w:rsid w:val="001D3DA6"/>
    <w:rsid w:val="00213FA9"/>
    <w:rsid w:val="00235331"/>
    <w:rsid w:val="002941DC"/>
    <w:rsid w:val="00294B3A"/>
    <w:rsid w:val="00363647"/>
    <w:rsid w:val="003C2456"/>
    <w:rsid w:val="003F1011"/>
    <w:rsid w:val="004435E6"/>
    <w:rsid w:val="004C6BCA"/>
    <w:rsid w:val="004D0508"/>
    <w:rsid w:val="00533B31"/>
    <w:rsid w:val="00575F36"/>
    <w:rsid w:val="005951C9"/>
    <w:rsid w:val="005D13EE"/>
    <w:rsid w:val="005D5F2F"/>
    <w:rsid w:val="00683445"/>
    <w:rsid w:val="00687CEC"/>
    <w:rsid w:val="006B4326"/>
    <w:rsid w:val="006C2E39"/>
    <w:rsid w:val="006D5624"/>
    <w:rsid w:val="007435F8"/>
    <w:rsid w:val="00766F6B"/>
    <w:rsid w:val="007C7695"/>
    <w:rsid w:val="007F72EA"/>
    <w:rsid w:val="00814A5D"/>
    <w:rsid w:val="008565D1"/>
    <w:rsid w:val="00857F0B"/>
    <w:rsid w:val="00865192"/>
    <w:rsid w:val="00887B25"/>
    <w:rsid w:val="008B3568"/>
    <w:rsid w:val="008B53F9"/>
    <w:rsid w:val="008C72DD"/>
    <w:rsid w:val="00910FB6"/>
    <w:rsid w:val="0091696B"/>
    <w:rsid w:val="00964111"/>
    <w:rsid w:val="00987CF0"/>
    <w:rsid w:val="00993FB0"/>
    <w:rsid w:val="00997E15"/>
    <w:rsid w:val="009A21AE"/>
    <w:rsid w:val="00A01915"/>
    <w:rsid w:val="00A54BA7"/>
    <w:rsid w:val="00AC459D"/>
    <w:rsid w:val="00B3597E"/>
    <w:rsid w:val="00B42AD8"/>
    <w:rsid w:val="00BA393A"/>
    <w:rsid w:val="00C06FE1"/>
    <w:rsid w:val="00C4682F"/>
    <w:rsid w:val="00C54245"/>
    <w:rsid w:val="00C77981"/>
    <w:rsid w:val="00D25B05"/>
    <w:rsid w:val="00D53C06"/>
    <w:rsid w:val="00E34103"/>
    <w:rsid w:val="00E35649"/>
    <w:rsid w:val="00E45D4F"/>
    <w:rsid w:val="00E63AE1"/>
    <w:rsid w:val="00EA299A"/>
    <w:rsid w:val="00ED6D52"/>
    <w:rsid w:val="00F177E3"/>
    <w:rsid w:val="00F317DE"/>
    <w:rsid w:val="00F323B7"/>
    <w:rsid w:val="00F54EA6"/>
    <w:rsid w:val="00FA3CEA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7F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1C"/>
  </w:style>
  <w:style w:type="paragraph" w:styleId="Stopka">
    <w:name w:val="footer"/>
    <w:basedOn w:val="Normalny"/>
    <w:link w:val="Stopka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1C"/>
  </w:style>
  <w:style w:type="paragraph" w:styleId="Tekstdymka">
    <w:name w:val="Balloon Text"/>
    <w:basedOn w:val="Normalny"/>
    <w:link w:val="TekstdymkaZnak"/>
    <w:uiPriority w:val="99"/>
    <w:semiHidden/>
    <w:unhideWhenUsed/>
    <w:rsid w:val="00E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7F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1C"/>
  </w:style>
  <w:style w:type="paragraph" w:styleId="Stopka">
    <w:name w:val="footer"/>
    <w:basedOn w:val="Normalny"/>
    <w:link w:val="Stopka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1C"/>
  </w:style>
  <w:style w:type="paragraph" w:styleId="Tekstdymka">
    <w:name w:val="Balloon Text"/>
    <w:basedOn w:val="Normalny"/>
    <w:link w:val="TekstdymkaZnak"/>
    <w:uiPriority w:val="99"/>
    <w:semiHidden/>
    <w:unhideWhenUsed/>
    <w:rsid w:val="00E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D83F-612F-4945-812A-78D47481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12</cp:revision>
  <cp:lastPrinted>2013-09-17T08:11:00Z</cp:lastPrinted>
  <dcterms:created xsi:type="dcterms:W3CDTF">2013-08-27T08:59:00Z</dcterms:created>
  <dcterms:modified xsi:type="dcterms:W3CDTF">2013-10-09T11:02:00Z</dcterms:modified>
</cp:coreProperties>
</file>