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CA" w:rsidRPr="0005488A" w:rsidRDefault="0056680C" w:rsidP="00EE298B">
      <w:pPr>
        <w:jc w:val="center"/>
        <w:rPr>
          <w:b/>
          <w:sz w:val="28"/>
          <w:szCs w:val="28"/>
          <w:u w:val="single"/>
        </w:rPr>
      </w:pPr>
      <w:r w:rsidRPr="0005488A">
        <w:rPr>
          <w:b/>
          <w:sz w:val="28"/>
          <w:szCs w:val="28"/>
          <w:u w:val="single"/>
        </w:rPr>
        <w:t>Konferencja pn: ,,</w:t>
      </w:r>
      <w:r w:rsidR="00711A45">
        <w:rPr>
          <w:b/>
          <w:sz w:val="28"/>
          <w:szCs w:val="28"/>
          <w:u w:val="single"/>
        </w:rPr>
        <w:t>Szk</w:t>
      </w:r>
      <w:r w:rsidR="00686D67">
        <w:rPr>
          <w:b/>
          <w:sz w:val="28"/>
          <w:szCs w:val="28"/>
          <w:u w:val="single"/>
        </w:rPr>
        <w:t>ło, porcelana, kamień – Świętokrzyskie skarby gospodarcze</w:t>
      </w:r>
      <w:r w:rsidRPr="0005488A">
        <w:rPr>
          <w:b/>
          <w:sz w:val="28"/>
          <w:szCs w:val="28"/>
          <w:u w:val="single"/>
        </w:rPr>
        <w:t>”</w:t>
      </w:r>
    </w:p>
    <w:p w:rsidR="00FB4178" w:rsidRPr="0005488A" w:rsidRDefault="00FB4178" w:rsidP="001808B9">
      <w:pPr>
        <w:jc w:val="center"/>
        <w:rPr>
          <w:b/>
        </w:rPr>
      </w:pPr>
      <w:r w:rsidRPr="0005488A">
        <w:rPr>
          <w:b/>
        </w:rPr>
        <w:t>PROGRAM</w:t>
      </w:r>
      <w:r w:rsidR="00686D67">
        <w:rPr>
          <w:b/>
        </w:rPr>
        <w:t xml:space="preserve"> I DNIA KONFERENCJI 22.10</w:t>
      </w:r>
      <w:r w:rsidR="00026D7B" w:rsidRPr="0005488A">
        <w:rPr>
          <w:b/>
        </w:rPr>
        <w:t xml:space="preserve">.2015 </w:t>
      </w:r>
      <w:r w:rsidR="00A8451C" w:rsidRPr="0005488A">
        <w:rPr>
          <w:b/>
        </w:rPr>
        <w:t>–</w:t>
      </w:r>
      <w:r w:rsidR="00686D67">
        <w:rPr>
          <w:b/>
        </w:rPr>
        <w:t xml:space="preserve"> Sandomierz</w:t>
      </w:r>
    </w:p>
    <w:p w:rsidR="00A8451C" w:rsidRPr="0005488A" w:rsidRDefault="00436362" w:rsidP="001808B9">
      <w:pPr>
        <w:jc w:val="center"/>
        <w:rPr>
          <w:b/>
        </w:rPr>
      </w:pPr>
      <w:r w:rsidRPr="0005488A">
        <w:rPr>
          <w:b/>
        </w:rPr>
        <w:t xml:space="preserve">Miejsce: </w:t>
      </w:r>
      <w:r w:rsidR="00E93C51">
        <w:rPr>
          <w:b/>
        </w:rPr>
        <w:t>Zamek K</w:t>
      </w:r>
      <w:r w:rsidR="00686D67">
        <w:rPr>
          <w:b/>
        </w:rPr>
        <w:t>rólewski w Sandomierzu</w:t>
      </w:r>
    </w:p>
    <w:p w:rsidR="003E16D9" w:rsidRDefault="003E16D9" w:rsidP="00A52C3B">
      <w:pPr>
        <w:rPr>
          <w:b/>
        </w:rPr>
      </w:pPr>
    </w:p>
    <w:p w:rsidR="00FB4178" w:rsidRPr="0005488A" w:rsidRDefault="00E93C51" w:rsidP="00A52C3B">
      <w:r>
        <w:rPr>
          <w:b/>
        </w:rPr>
        <w:t>8</w:t>
      </w:r>
      <w:r w:rsidR="00EE2866" w:rsidRPr="0005488A">
        <w:rPr>
          <w:b/>
        </w:rPr>
        <w:t>:</w:t>
      </w:r>
      <w:r>
        <w:rPr>
          <w:b/>
        </w:rPr>
        <w:t>3</w:t>
      </w:r>
      <w:r w:rsidR="00686D67">
        <w:rPr>
          <w:b/>
        </w:rPr>
        <w:t>0 – 9</w:t>
      </w:r>
      <w:r w:rsidR="00F435CF" w:rsidRPr="0005488A">
        <w:rPr>
          <w:b/>
        </w:rPr>
        <w:t>:</w:t>
      </w:r>
      <w:r>
        <w:rPr>
          <w:b/>
        </w:rPr>
        <w:t>00</w:t>
      </w:r>
      <w:r w:rsidR="0015682E" w:rsidRPr="0005488A">
        <w:t xml:space="preserve"> – </w:t>
      </w:r>
      <w:r w:rsidR="00686D67">
        <w:t>Rejestracja</w:t>
      </w:r>
    </w:p>
    <w:p w:rsidR="007738CF" w:rsidRDefault="00E93C51" w:rsidP="00A52C3B">
      <w:pPr>
        <w:ind w:left="851" w:hanging="851"/>
        <w:rPr>
          <w:b/>
        </w:rPr>
      </w:pPr>
      <w:r>
        <w:rPr>
          <w:b/>
        </w:rPr>
        <w:t>9:00 – 9:10</w:t>
      </w:r>
      <w:r w:rsidR="007738CF">
        <w:rPr>
          <w:b/>
        </w:rPr>
        <w:t xml:space="preserve"> – </w:t>
      </w:r>
      <w:r w:rsidR="007738CF" w:rsidRPr="007738CF">
        <w:t xml:space="preserve">Powitanie </w:t>
      </w:r>
      <w:r w:rsidR="007738CF">
        <w:rPr>
          <w:b/>
        </w:rPr>
        <w:t>- Adam Jarubas</w:t>
      </w:r>
      <w:r>
        <w:rPr>
          <w:b/>
        </w:rPr>
        <w:t>,</w:t>
      </w:r>
      <w:r w:rsidR="007738CF">
        <w:t xml:space="preserve"> Marszałek Województwa Świętokrzyskiego</w:t>
      </w:r>
    </w:p>
    <w:p w:rsidR="007B49F9" w:rsidRDefault="00E93C51" w:rsidP="00A52C3B">
      <w:pPr>
        <w:ind w:left="851" w:hanging="851"/>
      </w:pPr>
      <w:r>
        <w:rPr>
          <w:b/>
        </w:rPr>
        <w:t>9:10 – 9:20</w:t>
      </w:r>
      <w:r w:rsidR="007738CF">
        <w:rPr>
          <w:b/>
        </w:rPr>
        <w:t xml:space="preserve"> </w:t>
      </w:r>
      <w:r w:rsidR="001808B9" w:rsidRPr="0005488A">
        <w:t>–</w:t>
      </w:r>
      <w:r w:rsidR="002A61D0" w:rsidRPr="0005488A">
        <w:t xml:space="preserve"> </w:t>
      </w:r>
      <w:r w:rsidR="0015682E" w:rsidRPr="0005488A">
        <w:t>P</w:t>
      </w:r>
      <w:r w:rsidR="0040259C">
        <w:t>owitanie</w:t>
      </w:r>
      <w:r w:rsidR="00740696" w:rsidRPr="0005488A">
        <w:t xml:space="preserve"> </w:t>
      </w:r>
      <w:r w:rsidR="0040259C">
        <w:t>-</w:t>
      </w:r>
      <w:r w:rsidR="00F435CF" w:rsidRPr="0005488A">
        <w:t xml:space="preserve"> </w:t>
      </w:r>
      <w:r w:rsidR="007738CF">
        <w:rPr>
          <w:b/>
        </w:rPr>
        <w:t>Arkadiusz Bąk</w:t>
      </w:r>
      <w:r w:rsidR="00F435CF" w:rsidRPr="0005488A">
        <w:rPr>
          <w:b/>
        </w:rPr>
        <w:t xml:space="preserve">, </w:t>
      </w:r>
      <w:r w:rsidR="007738CF">
        <w:t>Przewodniczący Sejmiku Województwa Świętokrzyskiego</w:t>
      </w:r>
    </w:p>
    <w:p w:rsidR="00E93C51" w:rsidRDefault="00E93C51" w:rsidP="00E93C51">
      <w:pPr>
        <w:ind w:left="851" w:hanging="851"/>
      </w:pPr>
      <w:r w:rsidRPr="00E93C51">
        <w:rPr>
          <w:b/>
        </w:rPr>
        <w:t>9.20 – 9.30</w:t>
      </w:r>
      <w:r>
        <w:t xml:space="preserve"> – </w:t>
      </w:r>
      <w:r w:rsidRPr="00E93C51">
        <w:rPr>
          <w:b/>
        </w:rPr>
        <w:t>Kazimierz Kotowski</w:t>
      </w:r>
      <w:r>
        <w:t xml:space="preserve">, Członek Zarządu Województwa Świętokrzyskiego – </w:t>
      </w:r>
      <w:r>
        <w:br/>
        <w:t xml:space="preserve">       Prezentacja: </w:t>
      </w:r>
      <w:r w:rsidRPr="00731CA4">
        <w:rPr>
          <w:b/>
          <w:i/>
        </w:rPr>
        <w:t>„Fundusze unijne na</w:t>
      </w:r>
      <w:r w:rsidR="007E175C">
        <w:rPr>
          <w:b/>
          <w:i/>
        </w:rPr>
        <w:t xml:space="preserve"> wsparcie przedsiębiorczości” </w:t>
      </w:r>
    </w:p>
    <w:p w:rsidR="00E93C51" w:rsidRDefault="00E93C51" w:rsidP="00E93C51">
      <w:pPr>
        <w:ind w:left="851" w:hanging="851"/>
      </w:pPr>
      <w:r>
        <w:rPr>
          <w:b/>
        </w:rPr>
        <w:t>9:30</w:t>
      </w:r>
      <w:r w:rsidR="007738CF" w:rsidRPr="007738CF">
        <w:rPr>
          <w:b/>
        </w:rPr>
        <w:t xml:space="preserve"> –</w:t>
      </w:r>
      <w:r w:rsidR="007738CF">
        <w:rPr>
          <w:b/>
        </w:rPr>
        <w:t xml:space="preserve"> </w:t>
      </w:r>
      <w:r w:rsidR="007738CF" w:rsidRPr="007738CF">
        <w:rPr>
          <w:b/>
        </w:rPr>
        <w:t xml:space="preserve"> 9</w:t>
      </w:r>
      <w:r>
        <w:rPr>
          <w:b/>
        </w:rPr>
        <w:t>:45</w:t>
      </w:r>
      <w:r w:rsidR="007738CF">
        <w:rPr>
          <w:b/>
        </w:rPr>
        <w:t xml:space="preserve"> – </w:t>
      </w:r>
      <w:r w:rsidR="007738CF" w:rsidRPr="007738CF">
        <w:rPr>
          <w:b/>
        </w:rPr>
        <w:t>Grzegorz Orawiec</w:t>
      </w:r>
      <w:r>
        <w:t xml:space="preserve">, </w:t>
      </w:r>
      <w:r w:rsidR="007738CF">
        <w:t xml:space="preserve"> Dyrektor Departamentu Polityki Regionalnej</w:t>
      </w:r>
      <w:r>
        <w:t xml:space="preserve"> –</w:t>
      </w:r>
      <w:r>
        <w:br/>
        <w:t xml:space="preserve">        Prezentacja: </w:t>
      </w:r>
      <w:r w:rsidRPr="00731CA4">
        <w:rPr>
          <w:b/>
          <w:i/>
        </w:rPr>
        <w:t>„Nowoczesna</w:t>
      </w:r>
      <w:r w:rsidR="00EE1C2A" w:rsidRPr="00731CA4">
        <w:rPr>
          <w:b/>
          <w:i/>
        </w:rPr>
        <w:t xml:space="preserve"> </w:t>
      </w:r>
      <w:r w:rsidRPr="00731CA4">
        <w:rPr>
          <w:b/>
          <w:i/>
        </w:rPr>
        <w:t xml:space="preserve"> </w:t>
      </w:r>
      <w:r w:rsidR="00EE1C2A" w:rsidRPr="00731CA4">
        <w:rPr>
          <w:b/>
          <w:i/>
        </w:rPr>
        <w:t>p</w:t>
      </w:r>
      <w:r w:rsidRPr="00731CA4">
        <w:rPr>
          <w:b/>
          <w:i/>
        </w:rPr>
        <w:t>romocja</w:t>
      </w:r>
      <w:r w:rsidR="00EE1C2A" w:rsidRPr="00731CA4">
        <w:rPr>
          <w:b/>
          <w:i/>
        </w:rPr>
        <w:t xml:space="preserve"> </w:t>
      </w:r>
      <w:r w:rsidRPr="00731CA4">
        <w:rPr>
          <w:b/>
          <w:i/>
        </w:rPr>
        <w:t xml:space="preserve"> gospodarcza – strategia działania”</w:t>
      </w:r>
    </w:p>
    <w:p w:rsidR="007738CF" w:rsidRDefault="00EE1C2A" w:rsidP="00E93C51">
      <w:pPr>
        <w:ind w:left="851" w:hanging="851"/>
      </w:pPr>
      <w:r>
        <w:rPr>
          <w:b/>
        </w:rPr>
        <w:t>9:45</w:t>
      </w:r>
      <w:r w:rsidR="007738CF" w:rsidRPr="007738CF">
        <w:rPr>
          <w:b/>
        </w:rPr>
        <w:t xml:space="preserve"> – 10:</w:t>
      </w:r>
      <w:r>
        <w:rPr>
          <w:b/>
        </w:rPr>
        <w:t>05</w:t>
      </w:r>
      <w:r w:rsidR="007738CF">
        <w:t xml:space="preserve"> – </w:t>
      </w:r>
      <w:r w:rsidR="00E93C51" w:rsidRPr="00E93C51">
        <w:t>Przedstawiciel</w:t>
      </w:r>
      <w:r w:rsidR="00E93C51">
        <w:rPr>
          <w:b/>
        </w:rPr>
        <w:t xml:space="preserve"> </w:t>
      </w:r>
      <w:r w:rsidR="00E93C51">
        <w:t>Huty</w:t>
      </w:r>
      <w:r w:rsidR="007738CF">
        <w:t xml:space="preserve"> Szkła Sandomierz – </w:t>
      </w:r>
      <w:r w:rsidR="00D75A64">
        <w:br/>
        <w:t xml:space="preserve">         </w:t>
      </w:r>
      <w:r w:rsidR="007738CF">
        <w:t>Prezentacja</w:t>
      </w:r>
      <w:r w:rsidR="00D75A64">
        <w:t xml:space="preserve">: </w:t>
      </w:r>
      <w:r w:rsidR="00D75A64" w:rsidRPr="00D75A64">
        <w:rPr>
          <w:b/>
          <w:i/>
        </w:rPr>
        <w:t>„Innowacje w produkc</w:t>
      </w:r>
      <w:r w:rsidR="007E175C">
        <w:rPr>
          <w:b/>
          <w:i/>
        </w:rPr>
        <w:t>ji szkła i systemów przeszkleń”</w:t>
      </w:r>
    </w:p>
    <w:p w:rsidR="007738CF" w:rsidRDefault="00EE1C2A" w:rsidP="00A52C3B">
      <w:pPr>
        <w:ind w:left="851" w:hanging="851"/>
      </w:pPr>
      <w:r>
        <w:rPr>
          <w:b/>
        </w:rPr>
        <w:t>10:05</w:t>
      </w:r>
      <w:r w:rsidR="007738CF" w:rsidRPr="007738CF">
        <w:rPr>
          <w:b/>
        </w:rPr>
        <w:t xml:space="preserve"> – 10:</w:t>
      </w:r>
      <w:r>
        <w:rPr>
          <w:b/>
        </w:rPr>
        <w:t>25</w:t>
      </w:r>
      <w:r w:rsidR="007E7DBF">
        <w:t xml:space="preserve"> – </w:t>
      </w:r>
      <w:r w:rsidR="00D90CD4">
        <w:t>Projektant</w:t>
      </w:r>
      <w:r w:rsidRPr="00EE1C2A">
        <w:t xml:space="preserve"> biżuterii z krzemienia pasiastego</w:t>
      </w:r>
      <w:r>
        <w:t xml:space="preserve"> </w:t>
      </w:r>
      <w:r w:rsidR="00B86A7A">
        <w:t xml:space="preserve">– </w:t>
      </w:r>
      <w:r w:rsidR="007E7DBF">
        <w:br/>
        <w:t xml:space="preserve">           </w:t>
      </w:r>
      <w:r w:rsidR="00B86A7A">
        <w:t>Prezentacja</w:t>
      </w:r>
      <w:r w:rsidR="00D75A64">
        <w:t xml:space="preserve">: </w:t>
      </w:r>
      <w:r w:rsidR="00D75A64" w:rsidRPr="007E7DBF">
        <w:rPr>
          <w:b/>
          <w:i/>
        </w:rPr>
        <w:t>„Krz</w:t>
      </w:r>
      <w:r w:rsidR="00153182">
        <w:rPr>
          <w:b/>
          <w:i/>
        </w:rPr>
        <w:t>emień pasiasty – kamień rzadszy od</w:t>
      </w:r>
      <w:r w:rsidR="00D90CD4">
        <w:rPr>
          <w:b/>
          <w:i/>
        </w:rPr>
        <w:t xml:space="preserve"> diament</w:t>
      </w:r>
      <w:r w:rsidR="00153182">
        <w:rPr>
          <w:b/>
          <w:i/>
        </w:rPr>
        <w:t>u</w:t>
      </w:r>
      <w:r w:rsidR="00D75A64" w:rsidRPr="007E7DBF">
        <w:rPr>
          <w:b/>
          <w:i/>
        </w:rPr>
        <w:t>”</w:t>
      </w:r>
    </w:p>
    <w:p w:rsidR="00B86A7A" w:rsidRPr="00B86A7A" w:rsidRDefault="00EE1C2A" w:rsidP="00A52C3B">
      <w:pPr>
        <w:ind w:left="851" w:hanging="851"/>
      </w:pPr>
      <w:r>
        <w:rPr>
          <w:b/>
        </w:rPr>
        <w:t>10:25</w:t>
      </w:r>
      <w:r w:rsidR="00B86A7A" w:rsidRPr="00B86A7A">
        <w:rPr>
          <w:b/>
        </w:rPr>
        <w:t xml:space="preserve"> – 10:</w:t>
      </w:r>
      <w:r w:rsidR="00B86A7A">
        <w:rPr>
          <w:b/>
        </w:rPr>
        <w:t>45</w:t>
      </w:r>
      <w:r w:rsidR="00B86A7A" w:rsidRPr="00B86A7A">
        <w:rPr>
          <w:b/>
        </w:rPr>
        <w:t xml:space="preserve"> –</w:t>
      </w:r>
      <w:r w:rsidR="007E7DBF">
        <w:rPr>
          <w:b/>
        </w:rPr>
        <w:t xml:space="preserve"> </w:t>
      </w:r>
      <w:r w:rsidRPr="00EE1C2A">
        <w:t>Przedstawiciel</w:t>
      </w:r>
      <w:r>
        <w:rPr>
          <w:b/>
        </w:rPr>
        <w:t xml:space="preserve"> </w:t>
      </w:r>
      <w:r>
        <w:t>Huty</w:t>
      </w:r>
      <w:r w:rsidR="00611443">
        <w:t xml:space="preserve"> S</w:t>
      </w:r>
      <w:r w:rsidR="00B86A7A">
        <w:t>zkła</w:t>
      </w:r>
      <w:r w:rsidR="00611443">
        <w:t xml:space="preserve"> Gospodarczego</w:t>
      </w:r>
      <w:r w:rsidR="00B86A7A">
        <w:t xml:space="preserve">  - </w:t>
      </w:r>
      <w:r w:rsidR="007E7DBF">
        <w:br/>
        <w:t xml:space="preserve">           </w:t>
      </w:r>
      <w:r w:rsidR="00B86A7A">
        <w:t>Prezentacja</w:t>
      </w:r>
      <w:r w:rsidR="007E7DBF">
        <w:t xml:space="preserve">: </w:t>
      </w:r>
      <w:r w:rsidR="007E7DBF" w:rsidRPr="007E7DBF">
        <w:rPr>
          <w:b/>
          <w:i/>
        </w:rPr>
        <w:t>„Przysz</w:t>
      </w:r>
      <w:r w:rsidR="007E175C">
        <w:rPr>
          <w:b/>
          <w:i/>
        </w:rPr>
        <w:t>łość przeszłości tu się kłania”</w:t>
      </w:r>
    </w:p>
    <w:p w:rsidR="007738CF" w:rsidRDefault="00B86A7A" w:rsidP="00B86A7A">
      <w:pPr>
        <w:spacing w:after="0"/>
      </w:pPr>
      <w:r>
        <w:rPr>
          <w:b/>
        </w:rPr>
        <w:t>10: 45</w:t>
      </w:r>
      <w:r w:rsidR="007738CF" w:rsidRPr="005D3330">
        <w:rPr>
          <w:b/>
        </w:rPr>
        <w:t xml:space="preserve"> – 11:30</w:t>
      </w:r>
      <w:r w:rsidR="007738CF">
        <w:t xml:space="preserve"> – I Panel</w:t>
      </w:r>
      <w:r w:rsidR="00731CA4">
        <w:t>:</w:t>
      </w:r>
      <w:r w:rsidR="007738CF">
        <w:t xml:space="preserve"> </w:t>
      </w:r>
      <w:r w:rsidR="007738CF" w:rsidRPr="00731CA4">
        <w:rPr>
          <w:b/>
          <w:i/>
        </w:rPr>
        <w:t>,,Potencjał gospodarczy sektora wyrobów niemetalicznych – stan obecny”</w:t>
      </w:r>
    </w:p>
    <w:p w:rsidR="007738CF" w:rsidRDefault="007738CF" w:rsidP="00557CF4">
      <w:pPr>
        <w:pStyle w:val="Akapitzlist"/>
        <w:numPr>
          <w:ilvl w:val="0"/>
          <w:numId w:val="1"/>
        </w:numPr>
        <w:spacing w:after="0"/>
      </w:pPr>
      <w:r>
        <w:t>Członek Zarządu Województwa Świętokrzyskiego</w:t>
      </w:r>
    </w:p>
    <w:p w:rsidR="007738CF" w:rsidRDefault="007738CF" w:rsidP="00557CF4">
      <w:pPr>
        <w:pStyle w:val="Akapitzlist"/>
        <w:numPr>
          <w:ilvl w:val="0"/>
          <w:numId w:val="1"/>
        </w:numPr>
        <w:spacing w:after="0"/>
      </w:pPr>
      <w:r>
        <w:t>Przewodniczący Sejmiku Województwa Świętokrzyskiego</w:t>
      </w:r>
    </w:p>
    <w:p w:rsidR="007738CF" w:rsidRDefault="00EE1C2A" w:rsidP="00557CF4">
      <w:pPr>
        <w:pStyle w:val="Akapitzlist"/>
        <w:numPr>
          <w:ilvl w:val="0"/>
          <w:numId w:val="1"/>
        </w:numPr>
        <w:spacing w:after="0"/>
      </w:pPr>
      <w:r>
        <w:t>Przedstawiciel Huty</w:t>
      </w:r>
      <w:r w:rsidR="007738CF">
        <w:t xml:space="preserve"> Szkła Sandomierz</w:t>
      </w:r>
    </w:p>
    <w:p w:rsidR="00250F88" w:rsidRDefault="00EE1C2A" w:rsidP="00557CF4">
      <w:pPr>
        <w:pStyle w:val="Akapitzlist"/>
        <w:numPr>
          <w:ilvl w:val="0"/>
          <w:numId w:val="1"/>
        </w:numPr>
        <w:spacing w:after="0"/>
      </w:pPr>
      <w:r>
        <w:t>Przedstawiciel Polskich Fabryk</w:t>
      </w:r>
      <w:r w:rsidR="00611443">
        <w:t xml:space="preserve"> P</w:t>
      </w:r>
      <w:r w:rsidR="00250F88">
        <w:t>orcelany Ćmielów</w:t>
      </w:r>
      <w:r w:rsidR="00611443">
        <w:t xml:space="preserve"> </w:t>
      </w:r>
      <w:r w:rsidR="00731CA4">
        <w:t>–</w:t>
      </w:r>
      <w:r w:rsidR="00250F88">
        <w:t xml:space="preserve"> Chodzież</w:t>
      </w:r>
    </w:p>
    <w:p w:rsidR="00557CF4" w:rsidRDefault="00557CF4" w:rsidP="00557CF4">
      <w:pPr>
        <w:pStyle w:val="Akapitzlist"/>
        <w:numPr>
          <w:ilvl w:val="0"/>
          <w:numId w:val="1"/>
        </w:numPr>
        <w:spacing w:after="0"/>
      </w:pPr>
      <w:r>
        <w:t>Przedstawiciel Fabryki Porcelany AS Ćmielów</w:t>
      </w:r>
    </w:p>
    <w:p w:rsidR="00B86A7A" w:rsidRPr="00B86A7A" w:rsidRDefault="00EE1C2A" w:rsidP="00557CF4">
      <w:pPr>
        <w:pStyle w:val="Akapitzlist"/>
        <w:numPr>
          <w:ilvl w:val="0"/>
          <w:numId w:val="1"/>
        </w:numPr>
      </w:pPr>
      <w:r w:rsidRPr="00557CF4">
        <w:rPr>
          <w:rFonts w:cstheme="minorHAnsi"/>
        </w:rPr>
        <w:t>Przedstawiciel</w:t>
      </w:r>
      <w:r w:rsidRPr="00557CF4">
        <w:rPr>
          <w:rFonts w:cstheme="minorHAnsi"/>
          <w:b/>
        </w:rPr>
        <w:t xml:space="preserve"> </w:t>
      </w:r>
      <w:r w:rsidRPr="00557CF4">
        <w:rPr>
          <w:rFonts w:cstheme="minorHAnsi"/>
        </w:rPr>
        <w:t>Huty</w:t>
      </w:r>
      <w:r w:rsidR="00A32BC8" w:rsidRPr="00557CF4">
        <w:rPr>
          <w:rFonts w:cstheme="minorHAnsi"/>
        </w:rPr>
        <w:t xml:space="preserve"> Szkła Gospodarczego</w:t>
      </w:r>
    </w:p>
    <w:p w:rsidR="006A2821" w:rsidRDefault="00686D67" w:rsidP="00A52C3B">
      <w:pPr>
        <w:ind w:left="709" w:hanging="709"/>
      </w:pPr>
      <w:r>
        <w:rPr>
          <w:b/>
        </w:rPr>
        <w:t>11:30</w:t>
      </w:r>
      <w:r w:rsidR="006A2821" w:rsidRPr="0005488A">
        <w:rPr>
          <w:b/>
        </w:rPr>
        <w:t xml:space="preserve"> </w:t>
      </w:r>
      <w:r>
        <w:rPr>
          <w:b/>
        </w:rPr>
        <w:t>– 11</w:t>
      </w:r>
      <w:r w:rsidR="006A7542" w:rsidRPr="0005488A">
        <w:rPr>
          <w:b/>
        </w:rPr>
        <w:t>:45</w:t>
      </w:r>
      <w:r w:rsidR="00F435CF" w:rsidRPr="0005488A">
        <w:rPr>
          <w:b/>
        </w:rPr>
        <w:t xml:space="preserve"> </w:t>
      </w:r>
      <w:r w:rsidR="006A2821" w:rsidRPr="0005488A">
        <w:t>– przerwa kawowa</w:t>
      </w:r>
    </w:p>
    <w:p w:rsidR="00B86A7A" w:rsidRDefault="00B86A7A" w:rsidP="00A52C3B">
      <w:pPr>
        <w:ind w:left="709" w:hanging="709"/>
        <w:rPr>
          <w:b/>
          <w:i/>
        </w:rPr>
      </w:pPr>
      <w:r w:rsidRPr="00B86A7A">
        <w:rPr>
          <w:b/>
        </w:rPr>
        <w:t>11:45 – 12:00</w:t>
      </w:r>
      <w:r w:rsidR="00731CA4">
        <w:t xml:space="preserve"> – Przedstawiciel Fabryki</w:t>
      </w:r>
      <w:r w:rsidR="00C2713E">
        <w:t xml:space="preserve"> Porcelany AS </w:t>
      </w:r>
      <w:r w:rsidR="00611443">
        <w:t>Ćmielów</w:t>
      </w:r>
      <w:r w:rsidR="00731CA4">
        <w:t xml:space="preserve"> </w:t>
      </w:r>
      <w:r w:rsidR="00C2713E">
        <w:t>–</w:t>
      </w:r>
      <w:r w:rsidR="00731CA4">
        <w:t xml:space="preserve"> </w:t>
      </w:r>
      <w:r w:rsidR="00C2713E">
        <w:br/>
        <w:t xml:space="preserve">              </w:t>
      </w:r>
      <w:r w:rsidR="00731CA4">
        <w:t>Prezentacja</w:t>
      </w:r>
      <w:r w:rsidR="00C2713E">
        <w:t xml:space="preserve">: </w:t>
      </w:r>
      <w:r w:rsidR="00C2713E" w:rsidRPr="00C2713E">
        <w:rPr>
          <w:b/>
          <w:i/>
        </w:rPr>
        <w:t xml:space="preserve">„Unikalne odtworzenie różowej </w:t>
      </w:r>
      <w:r w:rsidR="00440B31">
        <w:rPr>
          <w:b/>
          <w:i/>
        </w:rPr>
        <w:t>porcelany</w:t>
      </w:r>
      <w:r w:rsidR="007E175C">
        <w:rPr>
          <w:b/>
          <w:i/>
        </w:rPr>
        <w:t>”</w:t>
      </w:r>
    </w:p>
    <w:p w:rsidR="00557CF4" w:rsidRDefault="00557CF4" w:rsidP="00557CF4">
      <w:pPr>
        <w:spacing w:after="0"/>
        <w:ind w:left="709" w:hanging="709"/>
        <w:rPr>
          <w:b/>
          <w:i/>
        </w:rPr>
      </w:pPr>
      <w:r>
        <w:rPr>
          <w:b/>
        </w:rPr>
        <w:t>12:</w:t>
      </w:r>
      <w:r>
        <w:rPr>
          <w:b/>
          <w:i/>
        </w:rPr>
        <w:t>00 – 12:15 – Przedstawiciel Polskich Fabryk Porcelany Ćmielów – Chodzież</w:t>
      </w:r>
    </w:p>
    <w:p w:rsidR="00557CF4" w:rsidRPr="00557CF4" w:rsidRDefault="00557CF4" w:rsidP="00A52C3B">
      <w:pPr>
        <w:ind w:left="709" w:hanging="709"/>
        <w:rPr>
          <w:i/>
        </w:rPr>
      </w:pPr>
      <w:r>
        <w:rPr>
          <w:b/>
        </w:rPr>
        <w:tab/>
      </w:r>
      <w:r>
        <w:rPr>
          <w:b/>
        </w:rPr>
        <w:tab/>
      </w:r>
      <w:r w:rsidRPr="00557CF4">
        <w:t>Prezentacja</w:t>
      </w:r>
      <w:r>
        <w:t xml:space="preserve">: </w:t>
      </w:r>
      <w:r w:rsidR="00E62EC9">
        <w:t>„</w:t>
      </w:r>
      <w:r w:rsidR="00D07BE2" w:rsidRPr="00E62EC9">
        <w:rPr>
          <w:b/>
          <w:i/>
        </w:rPr>
        <w:t>Ćmielowska porcelana – od manufaktury magnackiej do przemysłu</w:t>
      </w:r>
      <w:r w:rsidR="00E62EC9">
        <w:rPr>
          <w:b/>
          <w:i/>
        </w:rPr>
        <w:t>”</w:t>
      </w:r>
      <w:bookmarkStart w:id="0" w:name="_GoBack"/>
      <w:bookmarkEnd w:id="0"/>
    </w:p>
    <w:p w:rsidR="00EE2866" w:rsidRPr="00611443" w:rsidRDefault="00B86A7A" w:rsidP="005D3330">
      <w:pPr>
        <w:spacing w:after="0"/>
        <w:ind w:left="709" w:hanging="709"/>
        <w:rPr>
          <w:rFonts w:cstheme="minorHAnsi"/>
          <w:i/>
        </w:rPr>
      </w:pPr>
      <w:r>
        <w:rPr>
          <w:b/>
        </w:rPr>
        <w:lastRenderedPageBreak/>
        <w:t>12:</w:t>
      </w:r>
      <w:r w:rsidR="00E65139">
        <w:rPr>
          <w:b/>
        </w:rPr>
        <w:t>15</w:t>
      </w:r>
      <w:r w:rsidR="00686D67">
        <w:rPr>
          <w:b/>
        </w:rPr>
        <w:t xml:space="preserve"> </w:t>
      </w:r>
      <w:r w:rsidR="00E65139">
        <w:rPr>
          <w:b/>
        </w:rPr>
        <w:t>–</w:t>
      </w:r>
      <w:r w:rsidR="00686D67">
        <w:rPr>
          <w:b/>
        </w:rPr>
        <w:t xml:space="preserve"> </w:t>
      </w:r>
      <w:r w:rsidR="00E65139">
        <w:rPr>
          <w:b/>
        </w:rPr>
        <w:t>13:00</w:t>
      </w:r>
      <w:r w:rsidR="00F435CF" w:rsidRPr="0005488A">
        <w:t xml:space="preserve"> </w:t>
      </w:r>
      <w:r w:rsidR="00F435CF" w:rsidRPr="0005488A">
        <w:rPr>
          <w:rFonts w:cstheme="minorHAnsi"/>
        </w:rPr>
        <w:t>–</w:t>
      </w:r>
      <w:r w:rsidR="00686D67">
        <w:rPr>
          <w:rFonts w:cstheme="minorHAnsi"/>
        </w:rPr>
        <w:t xml:space="preserve"> </w:t>
      </w:r>
      <w:r w:rsidR="00DB5F6C">
        <w:rPr>
          <w:rFonts w:cstheme="minorHAnsi"/>
        </w:rPr>
        <w:t>II panel</w:t>
      </w:r>
      <w:r w:rsidR="004E054B">
        <w:rPr>
          <w:rFonts w:cstheme="minorHAnsi"/>
        </w:rPr>
        <w:t>:</w:t>
      </w:r>
      <w:r w:rsidR="00611443">
        <w:rPr>
          <w:rFonts w:cstheme="minorHAnsi"/>
        </w:rPr>
        <w:t xml:space="preserve"> </w:t>
      </w:r>
      <w:r w:rsidR="00611443" w:rsidRPr="00900936">
        <w:rPr>
          <w:rFonts w:cstheme="minorHAnsi"/>
          <w:b/>
          <w:i/>
        </w:rPr>
        <w:t xml:space="preserve">„Artystyczne </w:t>
      </w:r>
      <w:r w:rsidR="007E175C">
        <w:rPr>
          <w:rFonts w:cstheme="minorHAnsi"/>
          <w:b/>
          <w:i/>
        </w:rPr>
        <w:t>perły regionu świętokrzyskiego”</w:t>
      </w:r>
    </w:p>
    <w:p w:rsidR="004E054B" w:rsidRDefault="005D3330" w:rsidP="00557CF4">
      <w:pPr>
        <w:pStyle w:val="Akapitzlist"/>
        <w:numPr>
          <w:ilvl w:val="0"/>
          <w:numId w:val="2"/>
        </w:numPr>
        <w:spacing w:after="0"/>
      </w:pPr>
      <w:r>
        <w:t>Burmistrz Miasta Sandomierz</w:t>
      </w:r>
    </w:p>
    <w:p w:rsidR="00A32BC8" w:rsidRDefault="000E425C" w:rsidP="00557CF4">
      <w:pPr>
        <w:pStyle w:val="Akapitzlist"/>
        <w:numPr>
          <w:ilvl w:val="0"/>
          <w:numId w:val="2"/>
        </w:numPr>
        <w:spacing w:after="0"/>
      </w:pPr>
      <w:r w:rsidRPr="00EE1C2A">
        <w:t>Producent biżuterii z</w:t>
      </w:r>
      <w:r w:rsidR="007E175C">
        <w:t xml:space="preserve"> miedzi</w:t>
      </w:r>
    </w:p>
    <w:p w:rsidR="00250F88" w:rsidRPr="00557CF4" w:rsidRDefault="00D90CD4" w:rsidP="00557CF4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>
        <w:t>Projektant</w:t>
      </w:r>
      <w:r w:rsidR="000E425C" w:rsidRPr="00EE1C2A">
        <w:t xml:space="preserve"> biżuterii z krzemienia pasiastego</w:t>
      </w:r>
    </w:p>
    <w:p w:rsidR="005D3330" w:rsidRDefault="000E425C" w:rsidP="00557CF4">
      <w:pPr>
        <w:pStyle w:val="Akapitzlist"/>
        <w:numPr>
          <w:ilvl w:val="0"/>
          <w:numId w:val="2"/>
        </w:numPr>
        <w:spacing w:after="0"/>
      </w:pPr>
      <w:r w:rsidRPr="000E425C">
        <w:t>Przedstawiciel</w:t>
      </w:r>
      <w:r w:rsidRPr="00557CF4">
        <w:rPr>
          <w:b/>
        </w:rPr>
        <w:t xml:space="preserve"> </w:t>
      </w:r>
      <w:r w:rsidR="00C2713E" w:rsidRPr="00C2713E">
        <w:t>Zespołu</w:t>
      </w:r>
      <w:r w:rsidR="00C2713E" w:rsidRPr="00557CF4">
        <w:rPr>
          <w:b/>
        </w:rPr>
        <w:t xml:space="preserve"> </w:t>
      </w:r>
      <w:r w:rsidR="00A32BC8" w:rsidRPr="00A32BC8">
        <w:t>Pałac</w:t>
      </w:r>
      <w:r w:rsidR="00C2713E">
        <w:t>owego</w:t>
      </w:r>
      <w:r w:rsidR="00A32BC8" w:rsidRPr="00A32BC8">
        <w:t xml:space="preserve"> w Kurozwękach</w:t>
      </w:r>
    </w:p>
    <w:p w:rsidR="00BF010B" w:rsidRPr="00557CF4" w:rsidRDefault="000E425C" w:rsidP="00557CF4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 w:rsidRPr="00557CF4">
        <w:rPr>
          <w:rFonts w:cstheme="minorHAnsi"/>
        </w:rPr>
        <w:t xml:space="preserve">Przedstawiciel </w:t>
      </w:r>
      <w:r w:rsidR="00FD30B3">
        <w:rPr>
          <w:rFonts w:cstheme="minorHAnsi"/>
        </w:rPr>
        <w:t>wydawnictwa</w:t>
      </w:r>
      <w:r w:rsidRPr="00557CF4">
        <w:rPr>
          <w:rFonts w:cstheme="minorHAnsi"/>
          <w:b/>
        </w:rPr>
        <w:t xml:space="preserve"> </w:t>
      </w:r>
      <w:proofErr w:type="spellStart"/>
      <w:r w:rsidR="00611443" w:rsidRPr="00557CF4">
        <w:rPr>
          <w:rFonts w:cstheme="minorHAnsi"/>
        </w:rPr>
        <w:t>Myjakpress</w:t>
      </w:r>
      <w:proofErr w:type="spellEnd"/>
    </w:p>
    <w:p w:rsidR="00BF010B" w:rsidRPr="00BF010B" w:rsidRDefault="00BF010B" w:rsidP="00BF010B">
      <w:pPr>
        <w:spacing w:after="0"/>
        <w:ind w:left="851" w:hanging="851"/>
        <w:rPr>
          <w:rFonts w:cstheme="minorHAnsi"/>
        </w:rPr>
      </w:pPr>
    </w:p>
    <w:p w:rsidR="006A2821" w:rsidRPr="0005488A" w:rsidRDefault="00E65139" w:rsidP="00A52C3B">
      <w:pPr>
        <w:ind w:left="709" w:hanging="709"/>
      </w:pPr>
      <w:r>
        <w:rPr>
          <w:b/>
        </w:rPr>
        <w:t>13:00</w:t>
      </w:r>
      <w:r w:rsidR="00686D67">
        <w:rPr>
          <w:b/>
        </w:rPr>
        <w:t xml:space="preserve"> – 13.</w:t>
      </w:r>
      <w:r>
        <w:rPr>
          <w:b/>
        </w:rPr>
        <w:t>45</w:t>
      </w:r>
      <w:r w:rsidR="006A2821" w:rsidRPr="0005488A">
        <w:rPr>
          <w:b/>
        </w:rPr>
        <w:t xml:space="preserve"> </w:t>
      </w:r>
      <w:r w:rsidR="006A2821" w:rsidRPr="0005488A">
        <w:t>– Lu</w:t>
      </w:r>
      <w:r w:rsidR="007E175C">
        <w:t>nch dla uczestników konferencji</w:t>
      </w:r>
    </w:p>
    <w:p w:rsidR="00026D7B" w:rsidRPr="0005488A" w:rsidRDefault="00686D67" w:rsidP="004F7242">
      <w:pPr>
        <w:pStyle w:val="Nagwek1"/>
        <w:ind w:left="851" w:hanging="851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13:</w:t>
      </w:r>
      <w:r w:rsidR="00E65139">
        <w:rPr>
          <w:rFonts w:asciiTheme="minorHAnsi" w:hAnsiTheme="minorHAnsi"/>
          <w:sz w:val="22"/>
          <w:szCs w:val="22"/>
        </w:rPr>
        <w:t>45</w:t>
      </w:r>
      <w:r>
        <w:rPr>
          <w:rFonts w:asciiTheme="minorHAnsi" w:hAnsiTheme="minorHAnsi"/>
          <w:sz w:val="22"/>
          <w:szCs w:val="22"/>
        </w:rPr>
        <w:t xml:space="preserve"> – 19</w:t>
      </w:r>
      <w:r w:rsidR="00176D12" w:rsidRPr="0005488A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00</w:t>
      </w:r>
      <w:r w:rsidR="004F7242">
        <w:rPr>
          <w:rFonts w:asciiTheme="minorHAnsi" w:hAnsiTheme="minorHAnsi"/>
          <w:b w:val="0"/>
          <w:sz w:val="22"/>
          <w:szCs w:val="22"/>
        </w:rPr>
        <w:t xml:space="preserve"> – wizyty</w:t>
      </w:r>
      <w:r w:rsidR="00026D7B" w:rsidRPr="0005488A">
        <w:rPr>
          <w:rFonts w:asciiTheme="minorHAnsi" w:hAnsiTheme="minorHAnsi"/>
          <w:b w:val="0"/>
          <w:sz w:val="22"/>
          <w:szCs w:val="22"/>
        </w:rPr>
        <w:t xml:space="preserve"> w terenie</w:t>
      </w:r>
      <w:r w:rsidR="003375B1">
        <w:rPr>
          <w:rFonts w:asciiTheme="minorHAnsi" w:hAnsiTheme="minorHAnsi"/>
          <w:b w:val="0"/>
          <w:sz w:val="22"/>
          <w:szCs w:val="22"/>
        </w:rPr>
        <w:t>:</w:t>
      </w:r>
      <w:r w:rsidR="004F7242">
        <w:rPr>
          <w:rFonts w:asciiTheme="minorHAnsi" w:hAnsiTheme="minorHAnsi"/>
          <w:b w:val="0"/>
          <w:sz w:val="22"/>
          <w:szCs w:val="22"/>
        </w:rPr>
        <w:t xml:space="preserve"> h</w:t>
      </w:r>
      <w:r w:rsidR="00611443">
        <w:rPr>
          <w:rFonts w:asciiTheme="minorHAnsi" w:hAnsiTheme="minorHAnsi"/>
          <w:b w:val="0"/>
          <w:sz w:val="22"/>
          <w:szCs w:val="22"/>
        </w:rPr>
        <w:t>uta szkła w Sandomierzu, fabryki</w:t>
      </w:r>
      <w:r w:rsidR="004F7242">
        <w:rPr>
          <w:rFonts w:asciiTheme="minorHAnsi" w:hAnsiTheme="minorHAnsi"/>
          <w:b w:val="0"/>
          <w:sz w:val="22"/>
          <w:szCs w:val="22"/>
        </w:rPr>
        <w:t xml:space="preserve"> porcelany Ćmielów</w:t>
      </w:r>
      <w:r w:rsidR="00611443">
        <w:rPr>
          <w:rFonts w:asciiTheme="minorHAnsi" w:hAnsiTheme="minorHAnsi"/>
          <w:b w:val="0"/>
          <w:sz w:val="22"/>
          <w:szCs w:val="22"/>
        </w:rPr>
        <w:t xml:space="preserve">-Chodzież </w:t>
      </w:r>
      <w:r w:rsidR="00C2713E">
        <w:rPr>
          <w:rFonts w:asciiTheme="minorHAnsi" w:hAnsiTheme="minorHAnsi"/>
          <w:b w:val="0"/>
          <w:sz w:val="22"/>
          <w:szCs w:val="22"/>
        </w:rPr>
        <w:br/>
        <w:t>i  A</w:t>
      </w:r>
      <w:r w:rsidR="00611443">
        <w:rPr>
          <w:rFonts w:asciiTheme="minorHAnsi" w:hAnsiTheme="minorHAnsi"/>
          <w:b w:val="0"/>
          <w:sz w:val="22"/>
          <w:szCs w:val="22"/>
        </w:rPr>
        <w:t>S</w:t>
      </w:r>
      <w:r w:rsidR="004F7242">
        <w:rPr>
          <w:rFonts w:asciiTheme="minorHAnsi" w:hAnsiTheme="minorHAnsi"/>
          <w:b w:val="0"/>
          <w:sz w:val="22"/>
          <w:szCs w:val="22"/>
        </w:rPr>
        <w:t xml:space="preserve"> Spała w Ćmielowie, Muzeum</w:t>
      </w:r>
      <w:r w:rsidR="00611443">
        <w:rPr>
          <w:rFonts w:asciiTheme="minorHAnsi" w:hAnsiTheme="minorHAnsi"/>
          <w:b w:val="0"/>
          <w:sz w:val="22"/>
          <w:szCs w:val="22"/>
        </w:rPr>
        <w:t xml:space="preserve"> Archeologiczne i Rezerwat</w:t>
      </w:r>
      <w:r w:rsidR="004F7242">
        <w:rPr>
          <w:rFonts w:asciiTheme="minorHAnsi" w:hAnsiTheme="minorHAnsi"/>
          <w:b w:val="0"/>
          <w:sz w:val="22"/>
          <w:szCs w:val="22"/>
        </w:rPr>
        <w:t xml:space="preserve"> </w:t>
      </w:r>
      <w:r w:rsidR="00611443">
        <w:rPr>
          <w:rFonts w:asciiTheme="minorHAnsi" w:hAnsiTheme="minorHAnsi"/>
          <w:b w:val="0"/>
          <w:sz w:val="22"/>
          <w:szCs w:val="22"/>
        </w:rPr>
        <w:t>„</w:t>
      </w:r>
      <w:r w:rsidR="004F7242">
        <w:rPr>
          <w:rFonts w:asciiTheme="minorHAnsi" w:hAnsiTheme="minorHAnsi"/>
          <w:b w:val="0"/>
          <w:sz w:val="22"/>
          <w:szCs w:val="22"/>
        </w:rPr>
        <w:t>Krzemionki</w:t>
      </w:r>
      <w:r w:rsidR="00611443">
        <w:rPr>
          <w:rFonts w:asciiTheme="minorHAnsi" w:hAnsiTheme="minorHAnsi"/>
          <w:b w:val="0"/>
          <w:sz w:val="22"/>
          <w:szCs w:val="22"/>
        </w:rPr>
        <w:t>”</w:t>
      </w:r>
      <w:r w:rsidR="004F7242">
        <w:rPr>
          <w:rFonts w:asciiTheme="minorHAnsi" w:hAnsiTheme="minorHAnsi"/>
          <w:b w:val="0"/>
          <w:sz w:val="22"/>
          <w:szCs w:val="22"/>
        </w:rPr>
        <w:t xml:space="preserve">, huta </w:t>
      </w:r>
      <w:r w:rsidR="007E175C">
        <w:rPr>
          <w:rFonts w:asciiTheme="minorHAnsi" w:hAnsiTheme="minorHAnsi"/>
          <w:b w:val="0"/>
          <w:sz w:val="22"/>
          <w:szCs w:val="22"/>
        </w:rPr>
        <w:t>szkła gospodarczego w Grzybowie</w:t>
      </w:r>
    </w:p>
    <w:p w:rsidR="0056680C" w:rsidRPr="00686D67" w:rsidRDefault="00686D67" w:rsidP="00686D67">
      <w:pPr>
        <w:pStyle w:val="Nagwek1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Ok. 19:0</w:t>
      </w:r>
      <w:r w:rsidR="005F1C05" w:rsidRPr="0005488A">
        <w:rPr>
          <w:rFonts w:asciiTheme="minorHAnsi" w:hAnsiTheme="minorHAnsi"/>
          <w:sz w:val="22"/>
          <w:szCs w:val="22"/>
        </w:rPr>
        <w:t>0 – 21:00</w:t>
      </w:r>
      <w:r w:rsidR="005F1C05" w:rsidRPr="0005488A">
        <w:rPr>
          <w:rFonts w:asciiTheme="minorHAnsi" w:hAnsiTheme="minorHAnsi"/>
          <w:b w:val="0"/>
          <w:sz w:val="22"/>
          <w:szCs w:val="22"/>
        </w:rPr>
        <w:t xml:space="preserve"> – kolacja dla uczestników konferencji</w:t>
      </w:r>
      <w:r w:rsidR="00C50415" w:rsidRPr="0005488A">
        <w:rPr>
          <w:rFonts w:asciiTheme="minorHAnsi" w:hAnsiTheme="minorHAnsi"/>
          <w:sz w:val="22"/>
          <w:szCs w:val="22"/>
        </w:rPr>
        <w:t xml:space="preserve"> </w:t>
      </w:r>
      <w:r w:rsidR="00C50415" w:rsidRPr="0005488A">
        <w:rPr>
          <w:rFonts w:asciiTheme="minorHAnsi" w:hAnsiTheme="minorHAnsi"/>
          <w:b w:val="0"/>
          <w:sz w:val="22"/>
          <w:szCs w:val="22"/>
        </w:rPr>
        <w:t>(miejsce:</w:t>
      </w:r>
      <w:r w:rsidR="00D07BE2">
        <w:rPr>
          <w:rFonts w:asciiTheme="minorHAnsi" w:hAnsiTheme="minorHAnsi"/>
          <w:b w:val="0"/>
          <w:sz w:val="22"/>
          <w:szCs w:val="22"/>
        </w:rPr>
        <w:t xml:space="preserve"> Zakątek Świętokrzyski, Grzybów</w:t>
      </w:r>
      <w:r w:rsidR="00C50415" w:rsidRPr="0005488A">
        <w:rPr>
          <w:rFonts w:asciiTheme="minorHAnsi" w:hAnsiTheme="minorHAnsi"/>
          <w:b w:val="0"/>
          <w:sz w:val="22"/>
          <w:szCs w:val="22"/>
        </w:rPr>
        <w:t>)</w:t>
      </w:r>
    </w:p>
    <w:p w:rsidR="003E16D9" w:rsidRDefault="003E16D9" w:rsidP="008C3AB6">
      <w:pPr>
        <w:jc w:val="center"/>
        <w:rPr>
          <w:b/>
        </w:rPr>
      </w:pPr>
    </w:p>
    <w:p w:rsidR="008C3AB6" w:rsidRPr="0005488A" w:rsidRDefault="00686D67" w:rsidP="008C3AB6">
      <w:pPr>
        <w:jc w:val="center"/>
        <w:rPr>
          <w:b/>
        </w:rPr>
      </w:pPr>
      <w:r>
        <w:rPr>
          <w:b/>
        </w:rPr>
        <w:t>PROGRAM II DNIA KONFERENCJI 23.10</w:t>
      </w:r>
      <w:r w:rsidR="008C3AB6" w:rsidRPr="0005488A">
        <w:rPr>
          <w:b/>
        </w:rPr>
        <w:t xml:space="preserve">.2015 </w:t>
      </w:r>
      <w:r w:rsidR="00A8451C" w:rsidRPr="0005488A">
        <w:rPr>
          <w:b/>
        </w:rPr>
        <w:t>–</w:t>
      </w:r>
      <w:r w:rsidR="008C3AB6" w:rsidRPr="0005488A">
        <w:rPr>
          <w:b/>
        </w:rPr>
        <w:t xml:space="preserve"> STASZÓW</w:t>
      </w:r>
    </w:p>
    <w:p w:rsidR="00A8451C" w:rsidRPr="0005488A" w:rsidRDefault="00801A31" w:rsidP="008C3AB6">
      <w:pPr>
        <w:jc w:val="center"/>
        <w:rPr>
          <w:b/>
        </w:rPr>
      </w:pPr>
      <w:r w:rsidRPr="0005488A">
        <w:rPr>
          <w:b/>
        </w:rPr>
        <w:t xml:space="preserve">Miejsce: </w:t>
      </w:r>
      <w:r w:rsidR="00F7560B">
        <w:rPr>
          <w:b/>
        </w:rPr>
        <w:t>Zakątek Świętokrzyski, Grzybów</w:t>
      </w:r>
    </w:p>
    <w:p w:rsidR="008C3AB6" w:rsidRDefault="004874B7" w:rsidP="00A52C3B">
      <w:pPr>
        <w:pStyle w:val="Nagwek1"/>
        <w:ind w:left="851" w:hanging="851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9:45</w:t>
      </w:r>
      <w:r w:rsidR="008C3AB6" w:rsidRPr="0005488A">
        <w:rPr>
          <w:rFonts w:asciiTheme="minorHAnsi" w:hAnsiTheme="minorHAnsi" w:cstheme="minorHAnsi"/>
          <w:sz w:val="22"/>
          <w:szCs w:val="22"/>
        </w:rPr>
        <w:t xml:space="preserve"> </w:t>
      </w:r>
      <w:r w:rsidR="008C3AB6" w:rsidRPr="0005488A">
        <w:rPr>
          <w:rFonts w:asciiTheme="minorHAnsi" w:hAnsiTheme="minorHAnsi" w:cstheme="minorHAnsi"/>
          <w:b w:val="0"/>
          <w:sz w:val="22"/>
          <w:szCs w:val="22"/>
        </w:rPr>
        <w:t>–</w:t>
      </w:r>
      <w:r w:rsidR="008C3AB6" w:rsidRPr="0005488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10:00</w:t>
      </w:r>
      <w:r w:rsidR="00C50415" w:rsidRPr="0005488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>–</w:t>
      </w:r>
      <w:r w:rsidR="00C50415" w:rsidRPr="0005488A">
        <w:rPr>
          <w:rFonts w:asciiTheme="minorHAnsi" w:hAnsiTheme="minorHAnsi" w:cstheme="minorHAnsi"/>
          <w:sz w:val="22"/>
          <w:szCs w:val="22"/>
        </w:rPr>
        <w:t xml:space="preserve"> </w:t>
      </w:r>
      <w:r w:rsidR="007E175C">
        <w:rPr>
          <w:rFonts w:asciiTheme="minorHAnsi" w:hAnsiTheme="minorHAnsi" w:cstheme="minorHAnsi"/>
          <w:b w:val="0"/>
          <w:sz w:val="22"/>
          <w:szCs w:val="22"/>
        </w:rPr>
        <w:t>Rejestracja</w:t>
      </w:r>
    </w:p>
    <w:p w:rsidR="00DB5F6C" w:rsidRDefault="00DB5F6C" w:rsidP="00A52C3B">
      <w:pPr>
        <w:pStyle w:val="Nagwek1"/>
        <w:ind w:left="851" w:hanging="851"/>
        <w:rPr>
          <w:rFonts w:asciiTheme="minorHAnsi" w:hAnsiTheme="minorHAnsi" w:cstheme="minorHAnsi"/>
          <w:sz w:val="22"/>
          <w:szCs w:val="22"/>
        </w:rPr>
      </w:pPr>
      <w:r w:rsidRPr="00DB5F6C">
        <w:rPr>
          <w:rFonts w:asciiTheme="minorHAnsi" w:hAnsiTheme="minorHAnsi" w:cstheme="minorHAnsi"/>
          <w:sz w:val="22"/>
          <w:szCs w:val="22"/>
        </w:rPr>
        <w:t>10:00 – 10:10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– Powitanie – </w:t>
      </w:r>
      <w:r w:rsidRPr="00DB5F6C">
        <w:rPr>
          <w:rFonts w:asciiTheme="minorHAnsi" w:hAnsiTheme="minorHAnsi" w:cstheme="minorHAnsi"/>
          <w:sz w:val="22"/>
          <w:szCs w:val="22"/>
        </w:rPr>
        <w:t>Kazimierz Kotowski</w:t>
      </w:r>
      <w:r w:rsidR="000E425C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B5F6C">
        <w:rPr>
          <w:rFonts w:asciiTheme="minorHAnsi" w:hAnsiTheme="minorHAnsi" w:cstheme="minorHAnsi"/>
          <w:b w:val="0"/>
          <w:sz w:val="22"/>
          <w:szCs w:val="22"/>
        </w:rPr>
        <w:t>Członek Zarządu Województwa Świętokrzyskiego</w:t>
      </w:r>
    </w:p>
    <w:p w:rsidR="000E425C" w:rsidRDefault="000E425C" w:rsidP="00A52C3B">
      <w:pPr>
        <w:pStyle w:val="Nagwek1"/>
        <w:ind w:left="851" w:hanging="851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10.10 – 10.20 - </w:t>
      </w:r>
      <w:r w:rsidRPr="000E425C">
        <w:rPr>
          <w:rFonts w:asciiTheme="minorHAnsi" w:hAnsiTheme="minorHAnsi" w:cstheme="minorHAnsi"/>
          <w:b w:val="0"/>
          <w:sz w:val="22"/>
          <w:szCs w:val="22"/>
        </w:rPr>
        <w:t>Powitanie</w:t>
      </w:r>
      <w:r w:rsidRPr="000E425C">
        <w:rPr>
          <w:rFonts w:asciiTheme="minorHAnsi" w:hAnsiTheme="minorHAnsi" w:cstheme="minorHAnsi"/>
          <w:sz w:val="22"/>
          <w:szCs w:val="22"/>
        </w:rPr>
        <w:t xml:space="preserve"> - Arkadiusz Bąk</w:t>
      </w:r>
      <w:r w:rsidRPr="000E425C">
        <w:rPr>
          <w:rFonts w:asciiTheme="minorHAnsi" w:hAnsiTheme="minorHAnsi" w:cstheme="minorHAnsi"/>
          <w:b w:val="0"/>
          <w:sz w:val="22"/>
          <w:szCs w:val="22"/>
        </w:rPr>
        <w:t>, Przewodniczący Sejmiku Województwa Świętokrzyskiego</w:t>
      </w:r>
    </w:p>
    <w:p w:rsidR="00DB5F6C" w:rsidRPr="00A32BC8" w:rsidRDefault="000E425C" w:rsidP="00A52C3B">
      <w:pPr>
        <w:pStyle w:val="Nagwek1"/>
        <w:ind w:left="851" w:hanging="851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10:20</w:t>
      </w:r>
      <w:r w:rsidR="00DB5F6C" w:rsidRPr="00DB5F6C">
        <w:rPr>
          <w:rFonts w:asciiTheme="minorHAnsi" w:hAnsiTheme="minorHAnsi" w:cstheme="minorHAnsi"/>
          <w:sz w:val="22"/>
          <w:szCs w:val="22"/>
        </w:rPr>
        <w:t xml:space="preserve"> – 10:</w:t>
      </w:r>
      <w:r>
        <w:rPr>
          <w:rFonts w:asciiTheme="minorHAnsi" w:hAnsiTheme="minorHAnsi" w:cstheme="minorHAnsi"/>
          <w:sz w:val="22"/>
          <w:szCs w:val="22"/>
        </w:rPr>
        <w:t>35</w:t>
      </w:r>
      <w:r w:rsidR="00DB5F6C">
        <w:rPr>
          <w:rFonts w:asciiTheme="minorHAnsi" w:hAnsiTheme="minorHAnsi" w:cstheme="minorHAnsi"/>
          <w:b w:val="0"/>
          <w:sz w:val="22"/>
          <w:szCs w:val="22"/>
        </w:rPr>
        <w:t xml:space="preserve"> – </w:t>
      </w:r>
      <w:r w:rsidRPr="000E425C">
        <w:rPr>
          <w:rFonts w:asciiTheme="minorHAnsi" w:hAnsiTheme="minorHAnsi" w:cstheme="minorHAnsi"/>
          <w:sz w:val="22"/>
          <w:szCs w:val="22"/>
        </w:rPr>
        <w:t xml:space="preserve">Grzegorz Orawiec,  </w:t>
      </w:r>
      <w:r w:rsidRPr="000E425C">
        <w:rPr>
          <w:rFonts w:asciiTheme="minorHAnsi" w:hAnsiTheme="minorHAnsi" w:cstheme="minorHAnsi"/>
          <w:b w:val="0"/>
          <w:sz w:val="22"/>
          <w:szCs w:val="22"/>
        </w:rPr>
        <w:t>Dyrektor Departamentu Polityki Regionalnej –</w:t>
      </w:r>
      <w:r w:rsidRPr="000E425C">
        <w:rPr>
          <w:rFonts w:asciiTheme="minorHAnsi" w:hAnsiTheme="minorHAnsi" w:cstheme="minorHAnsi"/>
          <w:b w:val="0"/>
          <w:sz w:val="22"/>
          <w:szCs w:val="22"/>
        </w:rPr>
        <w:br/>
        <w:t xml:space="preserve">        Prezentacja: </w:t>
      </w:r>
      <w:r w:rsidRPr="00C2713E">
        <w:rPr>
          <w:rFonts w:asciiTheme="minorHAnsi" w:hAnsiTheme="minorHAnsi" w:cstheme="minorHAnsi"/>
          <w:i/>
          <w:sz w:val="22"/>
          <w:szCs w:val="22"/>
        </w:rPr>
        <w:t>„Nowoczesna  promocja  gos</w:t>
      </w:r>
      <w:r w:rsidR="007E175C">
        <w:rPr>
          <w:rFonts w:asciiTheme="minorHAnsi" w:hAnsiTheme="minorHAnsi" w:cstheme="minorHAnsi"/>
          <w:i/>
          <w:sz w:val="22"/>
          <w:szCs w:val="22"/>
        </w:rPr>
        <w:t>podarcza – strategia działania”</w:t>
      </w:r>
    </w:p>
    <w:p w:rsidR="00DB5F6C" w:rsidRDefault="000E425C" w:rsidP="00A32BC8">
      <w:pPr>
        <w:pStyle w:val="Nagwek1"/>
        <w:spacing w:before="0" w:beforeAutospacing="0" w:after="0" w:afterAutospacing="0"/>
        <w:ind w:left="851" w:hanging="851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10.35</w:t>
      </w:r>
      <w:r w:rsidR="004874B7">
        <w:rPr>
          <w:rFonts w:asciiTheme="minorHAnsi" w:hAnsiTheme="minorHAnsi" w:cstheme="minorHAnsi"/>
          <w:sz w:val="22"/>
          <w:szCs w:val="22"/>
        </w:rPr>
        <w:t xml:space="preserve"> – 11</w:t>
      </w:r>
      <w:r w:rsidR="005F1C05" w:rsidRPr="0005488A">
        <w:rPr>
          <w:rFonts w:asciiTheme="minorHAnsi" w:hAnsiTheme="minorHAnsi" w:cstheme="minorHAnsi"/>
          <w:sz w:val="22"/>
          <w:szCs w:val="22"/>
        </w:rPr>
        <w:t>:30</w:t>
      </w:r>
      <w:r w:rsidR="008C3AB6" w:rsidRPr="0005488A">
        <w:rPr>
          <w:rFonts w:asciiTheme="minorHAnsi" w:hAnsiTheme="minorHAnsi" w:cstheme="minorHAnsi"/>
          <w:sz w:val="22"/>
          <w:szCs w:val="22"/>
        </w:rPr>
        <w:t xml:space="preserve"> </w:t>
      </w:r>
      <w:r w:rsidR="008C3AB6" w:rsidRPr="0005488A">
        <w:rPr>
          <w:rFonts w:asciiTheme="minorHAnsi" w:hAnsiTheme="minorHAnsi" w:cstheme="minorHAnsi"/>
          <w:b w:val="0"/>
          <w:sz w:val="22"/>
          <w:szCs w:val="22"/>
        </w:rPr>
        <w:t>–</w:t>
      </w:r>
      <w:r w:rsidR="004874B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B5F6C">
        <w:rPr>
          <w:rFonts w:asciiTheme="minorHAnsi" w:hAnsiTheme="minorHAnsi" w:cstheme="minorHAnsi"/>
          <w:b w:val="0"/>
          <w:sz w:val="22"/>
          <w:szCs w:val="22"/>
        </w:rPr>
        <w:t xml:space="preserve">III panel: </w:t>
      </w:r>
      <w:r w:rsidR="00611443" w:rsidRPr="00900936">
        <w:rPr>
          <w:rFonts w:asciiTheme="minorHAnsi" w:hAnsiTheme="minorHAnsi" w:cstheme="minorHAnsi"/>
          <w:i/>
          <w:sz w:val="22"/>
          <w:szCs w:val="22"/>
        </w:rPr>
        <w:t>„Bestsellery eksportow</w:t>
      </w:r>
      <w:r w:rsidR="007E175C">
        <w:rPr>
          <w:rFonts w:asciiTheme="minorHAnsi" w:hAnsiTheme="minorHAnsi" w:cstheme="minorHAnsi"/>
          <w:i/>
          <w:sz w:val="22"/>
          <w:szCs w:val="22"/>
        </w:rPr>
        <w:t>e województwa świętokrzyskiego”</w:t>
      </w:r>
    </w:p>
    <w:p w:rsidR="00DB5F6C" w:rsidRDefault="00DB5F6C" w:rsidP="00AE01D7">
      <w:pPr>
        <w:pStyle w:val="Nagwek1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Burmistrz Miasta Staszów</w:t>
      </w:r>
    </w:p>
    <w:p w:rsidR="00A32BC8" w:rsidRDefault="000E425C" w:rsidP="00AE01D7">
      <w:pPr>
        <w:pStyle w:val="Nagwek1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  <w:r w:rsidRPr="000E425C">
        <w:rPr>
          <w:rFonts w:asciiTheme="minorHAnsi" w:hAnsiTheme="minorHAnsi" w:cstheme="minorHAnsi"/>
          <w:b w:val="0"/>
          <w:sz w:val="22"/>
          <w:szCs w:val="22"/>
        </w:rPr>
        <w:t>Przedstawiciel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>Huty</w:t>
      </w:r>
      <w:r w:rsidR="00A32BC8">
        <w:rPr>
          <w:rFonts w:asciiTheme="minorHAnsi" w:hAnsiTheme="minorHAnsi" w:cstheme="minorHAnsi"/>
          <w:b w:val="0"/>
          <w:sz w:val="22"/>
          <w:szCs w:val="22"/>
        </w:rPr>
        <w:t xml:space="preserve"> Szkła Gospodarczego</w:t>
      </w:r>
    </w:p>
    <w:p w:rsidR="00A32BC8" w:rsidRPr="004B500B" w:rsidRDefault="000E425C" w:rsidP="00AE01D7">
      <w:pPr>
        <w:pStyle w:val="Nagwek1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  <w:r w:rsidRPr="000E425C">
        <w:rPr>
          <w:rFonts w:asciiTheme="minorHAnsi" w:hAnsiTheme="minorHAnsi"/>
          <w:b w:val="0"/>
          <w:sz w:val="22"/>
          <w:szCs w:val="22"/>
        </w:rPr>
        <w:t>Przedstawiciel Kopalni i Zakładów Chemicznych</w:t>
      </w:r>
      <w:r w:rsidR="00C2713E">
        <w:rPr>
          <w:rFonts w:asciiTheme="minorHAnsi" w:hAnsiTheme="minorHAnsi"/>
          <w:b w:val="0"/>
          <w:sz w:val="22"/>
          <w:szCs w:val="22"/>
        </w:rPr>
        <w:t xml:space="preserve"> Siarki „Siarkopol”</w:t>
      </w:r>
    </w:p>
    <w:p w:rsidR="00A32BC8" w:rsidRDefault="000E425C" w:rsidP="00AE01D7">
      <w:pPr>
        <w:pStyle w:val="Akapitzlist"/>
        <w:numPr>
          <w:ilvl w:val="0"/>
          <w:numId w:val="3"/>
        </w:numPr>
        <w:spacing w:after="0"/>
      </w:pPr>
      <w:r>
        <w:t xml:space="preserve">Przedstawiciel </w:t>
      </w:r>
      <w:r w:rsidR="00611443">
        <w:t>Kopalni Dolomitu</w:t>
      </w:r>
      <w:r w:rsidR="00A32BC8">
        <w:t xml:space="preserve"> w Sandomierzu</w:t>
      </w:r>
    </w:p>
    <w:p w:rsidR="00A32BC8" w:rsidRDefault="000E425C" w:rsidP="00AE01D7">
      <w:pPr>
        <w:pStyle w:val="Nagwek1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  <w:r w:rsidRPr="000E425C">
        <w:rPr>
          <w:rFonts w:asciiTheme="minorHAnsi" w:hAnsiTheme="minorHAnsi" w:cstheme="minorHAnsi"/>
          <w:b w:val="0"/>
          <w:sz w:val="22"/>
          <w:szCs w:val="22"/>
        </w:rPr>
        <w:t>Przedstawiciel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>Uzdrowiska</w:t>
      </w:r>
      <w:r w:rsidR="00A32BC8">
        <w:rPr>
          <w:rFonts w:asciiTheme="minorHAnsi" w:hAnsiTheme="minorHAnsi" w:cstheme="minorHAnsi"/>
          <w:b w:val="0"/>
          <w:sz w:val="22"/>
          <w:szCs w:val="22"/>
        </w:rPr>
        <w:t xml:space="preserve"> Busko – Zdrój </w:t>
      </w:r>
    </w:p>
    <w:p w:rsidR="004874B7" w:rsidRPr="004874B7" w:rsidRDefault="004874B7" w:rsidP="00A52C3B">
      <w:pPr>
        <w:pStyle w:val="Nagwek1"/>
        <w:ind w:left="851" w:hanging="851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11:30 – 12:00 – </w:t>
      </w:r>
      <w:r w:rsidRPr="004874B7">
        <w:rPr>
          <w:rFonts w:asciiTheme="minorHAnsi" w:hAnsiTheme="minorHAnsi"/>
          <w:b w:val="0"/>
          <w:sz w:val="22"/>
          <w:szCs w:val="22"/>
        </w:rPr>
        <w:t>przerwa kawowa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6A7542" w:rsidRPr="004874B7" w:rsidRDefault="004874B7" w:rsidP="00686D67">
      <w:pPr>
        <w:pStyle w:val="Nagwek1"/>
        <w:spacing w:before="0" w:beforeAutospacing="0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12:00 – 13:00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– </w:t>
      </w:r>
      <w:r w:rsidR="00C2713E">
        <w:rPr>
          <w:rFonts w:asciiTheme="minorHAnsi" w:hAnsiTheme="minorHAnsi" w:cstheme="minorHAnsi"/>
          <w:b w:val="0"/>
          <w:sz w:val="22"/>
          <w:szCs w:val="22"/>
        </w:rPr>
        <w:t>s</w:t>
      </w:r>
      <w:r w:rsidR="000E425C">
        <w:rPr>
          <w:rFonts w:asciiTheme="minorHAnsi" w:hAnsiTheme="minorHAnsi" w:cstheme="minorHAnsi"/>
          <w:b w:val="0"/>
          <w:sz w:val="22"/>
          <w:szCs w:val="22"/>
        </w:rPr>
        <w:t xml:space="preserve">esja pytań, dyskusja, </w:t>
      </w:r>
      <w:r>
        <w:rPr>
          <w:rFonts w:asciiTheme="minorHAnsi" w:hAnsiTheme="minorHAnsi" w:cstheme="minorHAnsi"/>
          <w:b w:val="0"/>
          <w:sz w:val="22"/>
          <w:szCs w:val="22"/>
        </w:rPr>
        <w:t>podsumowanie konferencji</w:t>
      </w:r>
    </w:p>
    <w:sectPr w:rsidR="006A7542" w:rsidRPr="004874B7" w:rsidSect="009A05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13E" w:rsidRDefault="00C2713E" w:rsidP="002A61D0">
      <w:pPr>
        <w:spacing w:after="0" w:line="240" w:lineRule="auto"/>
      </w:pPr>
      <w:r>
        <w:separator/>
      </w:r>
    </w:p>
  </w:endnote>
  <w:endnote w:type="continuationSeparator" w:id="0">
    <w:p w:rsidR="00C2713E" w:rsidRDefault="00C2713E" w:rsidP="002A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13E" w:rsidRDefault="00C2713E" w:rsidP="00EE298B">
    <w:pPr>
      <w:pStyle w:val="Stopka"/>
      <w:jc w:val="center"/>
      <w:rPr>
        <w:rFonts w:ascii="Times New Roman" w:hAnsi="Times New Roman"/>
        <w:color w:val="808080"/>
        <w:sz w:val="18"/>
        <w:szCs w:val="18"/>
      </w:rPr>
    </w:pPr>
    <w:r>
      <w:rPr>
        <w:rFonts w:ascii="Times New Roman" w:hAnsi="Times New Roman"/>
        <w:color w:val="808080"/>
        <w:sz w:val="20"/>
        <w:szCs w:val="20"/>
      </w:rPr>
      <w:t>Projekt pn.: „Sieć Centrów Obsł</w:t>
    </w:r>
    <w:r w:rsidR="00D96DC2">
      <w:rPr>
        <w:rFonts w:ascii="Times New Roman" w:hAnsi="Times New Roman"/>
        <w:color w:val="808080"/>
        <w:sz w:val="20"/>
        <w:szCs w:val="20"/>
      </w:rPr>
      <w:t>ugi Inwestorów i Eksporterów” współ</w:t>
    </w:r>
    <w:r>
      <w:rPr>
        <w:rFonts w:ascii="Times New Roman" w:hAnsi="Times New Roman"/>
        <w:color w:val="808080"/>
        <w:sz w:val="20"/>
        <w:szCs w:val="20"/>
      </w:rPr>
      <w:t>finansowany jest ze środków Europejskiego Funduszu Rozwoj</w:t>
    </w:r>
    <w:r w:rsidR="00D96DC2">
      <w:rPr>
        <w:rFonts w:ascii="Times New Roman" w:hAnsi="Times New Roman"/>
        <w:color w:val="808080"/>
        <w:sz w:val="20"/>
        <w:szCs w:val="20"/>
      </w:rPr>
      <w:t xml:space="preserve">u Regionalnego </w:t>
    </w:r>
    <w:r>
      <w:rPr>
        <w:rFonts w:ascii="Times New Roman" w:hAnsi="Times New Roman"/>
        <w:color w:val="808080"/>
        <w:sz w:val="20"/>
        <w:szCs w:val="20"/>
      </w:rPr>
      <w:t xml:space="preserve">w ramach </w:t>
    </w:r>
    <w:proofErr w:type="spellStart"/>
    <w:r>
      <w:rPr>
        <w:rFonts w:ascii="Times New Roman" w:hAnsi="Times New Roman"/>
        <w:color w:val="808080"/>
        <w:sz w:val="20"/>
        <w:szCs w:val="20"/>
      </w:rPr>
      <w:t>Poddziałania</w:t>
    </w:r>
    <w:proofErr w:type="spellEnd"/>
    <w:r>
      <w:rPr>
        <w:rFonts w:ascii="Times New Roman" w:hAnsi="Times New Roman"/>
        <w:color w:val="808080"/>
        <w:sz w:val="20"/>
        <w:szCs w:val="20"/>
      </w:rPr>
      <w:t xml:space="preserve"> 6.2.1 Programu Operacyjnego</w:t>
    </w:r>
    <w:r>
      <w:rPr>
        <w:rFonts w:ascii="Times New Roman" w:hAnsi="Times New Roman"/>
        <w:color w:val="808080"/>
        <w:sz w:val="18"/>
        <w:szCs w:val="18"/>
      </w:rPr>
      <w:t xml:space="preserve"> Innowacyjna Gospodarka, 2007–2013</w:t>
    </w:r>
  </w:p>
  <w:p w:rsidR="00C2713E" w:rsidRPr="00563636" w:rsidRDefault="00C2713E" w:rsidP="00EE298B">
    <w:pPr>
      <w:pStyle w:val="Stopka"/>
      <w:jc w:val="center"/>
      <w:rPr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1028700" cy="409575"/>
          <wp:effectExtent l="19050" t="0" r="0" b="0"/>
          <wp:docPr id="3" name="Obraz 1" descr="cid:_1_09D3B14409D3AE600034315BC12578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_1_09D3B14409D3AE600034315BC12578A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>
          <wp:extent cx="933450" cy="390525"/>
          <wp:effectExtent l="19050" t="0" r="0" b="0"/>
          <wp:docPr id="4" name="Obraz 2" descr="cid:_1_09D3B37409D3AE6000343162C12578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_1_09D3B37409D3AE6000343162C12578A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>
          <wp:extent cx="1181100" cy="409575"/>
          <wp:effectExtent l="19050" t="0" r="0" b="0"/>
          <wp:docPr id="5" name="Obraz 3" descr="cid:_2_09D3B5A409D3AE6000343162C12578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id:_2_09D3B5A409D3AE6000343162C12578A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2713E" w:rsidRDefault="00C2713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13E" w:rsidRDefault="00C2713E" w:rsidP="002A61D0">
      <w:pPr>
        <w:spacing w:after="0" w:line="240" w:lineRule="auto"/>
      </w:pPr>
      <w:r>
        <w:separator/>
      </w:r>
    </w:p>
  </w:footnote>
  <w:footnote w:type="continuationSeparator" w:id="0">
    <w:p w:rsidR="00C2713E" w:rsidRDefault="00C2713E" w:rsidP="002A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13E" w:rsidRDefault="00C2713E" w:rsidP="00EE298B">
    <w:pPr>
      <w:pStyle w:val="Nagwek"/>
    </w:pPr>
    <w:r>
      <w:rPr>
        <w:noProof/>
        <w:lang w:eastAsia="pl-PL"/>
      </w:rPr>
      <w:drawing>
        <wp:inline distT="0" distB="0" distL="0" distR="0">
          <wp:extent cx="2717800" cy="538480"/>
          <wp:effectExtent l="0" t="0" r="6350" b="0"/>
          <wp:docPr id="10" name="Obraz 0" descr="dpr n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0" descr="dpr n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7800" cy="538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color w:val="000080"/>
        <w:sz w:val="18"/>
        <w:szCs w:val="18"/>
        <w:lang w:eastAsia="pl-PL"/>
      </w:rPr>
      <w:drawing>
        <wp:inline distT="0" distB="0" distL="0" distR="0">
          <wp:extent cx="1047750" cy="647700"/>
          <wp:effectExtent l="19050" t="0" r="0" b="0"/>
          <wp:docPr id="11" name="Obraz 11" descr="cid:image002.jpg@01CCB35E.8EDA4A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CCB35E.8EDA4A3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2713E" w:rsidRDefault="00C2713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0C72"/>
    <w:multiLevelType w:val="hybridMultilevel"/>
    <w:tmpl w:val="303A6F68"/>
    <w:lvl w:ilvl="0" w:tplc="5D947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01BCA"/>
    <w:multiLevelType w:val="hybridMultilevel"/>
    <w:tmpl w:val="8EE094F2"/>
    <w:lvl w:ilvl="0" w:tplc="5D947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C6D38"/>
    <w:multiLevelType w:val="hybridMultilevel"/>
    <w:tmpl w:val="9EE4FE18"/>
    <w:lvl w:ilvl="0" w:tplc="5D947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178"/>
    <w:rsid w:val="000055D9"/>
    <w:rsid w:val="00006B7B"/>
    <w:rsid w:val="000116C7"/>
    <w:rsid w:val="00012C7E"/>
    <w:rsid w:val="00026D7B"/>
    <w:rsid w:val="0005488A"/>
    <w:rsid w:val="00061D7A"/>
    <w:rsid w:val="00070F11"/>
    <w:rsid w:val="000B29EC"/>
    <w:rsid w:val="000B6999"/>
    <w:rsid w:val="000E425C"/>
    <w:rsid w:val="00105001"/>
    <w:rsid w:val="00153182"/>
    <w:rsid w:val="00155FAC"/>
    <w:rsid w:val="0015682E"/>
    <w:rsid w:val="001673E5"/>
    <w:rsid w:val="00176D12"/>
    <w:rsid w:val="001808B9"/>
    <w:rsid w:val="00186B4B"/>
    <w:rsid w:val="001913BB"/>
    <w:rsid w:val="001A5139"/>
    <w:rsid w:val="001A5179"/>
    <w:rsid w:val="00202892"/>
    <w:rsid w:val="00203552"/>
    <w:rsid w:val="00213242"/>
    <w:rsid w:val="002350F6"/>
    <w:rsid w:val="002354D5"/>
    <w:rsid w:val="00236163"/>
    <w:rsid w:val="0024377C"/>
    <w:rsid w:val="00250F88"/>
    <w:rsid w:val="0027593C"/>
    <w:rsid w:val="0028088D"/>
    <w:rsid w:val="00287CBB"/>
    <w:rsid w:val="002A61D0"/>
    <w:rsid w:val="002F3A3F"/>
    <w:rsid w:val="0030499B"/>
    <w:rsid w:val="00321F5B"/>
    <w:rsid w:val="003375B1"/>
    <w:rsid w:val="0036459C"/>
    <w:rsid w:val="003E16D9"/>
    <w:rsid w:val="003E2BE6"/>
    <w:rsid w:val="0040259C"/>
    <w:rsid w:val="00436362"/>
    <w:rsid w:val="00440B31"/>
    <w:rsid w:val="0047650C"/>
    <w:rsid w:val="004874B7"/>
    <w:rsid w:val="004B500B"/>
    <w:rsid w:val="004D5803"/>
    <w:rsid w:val="004D6473"/>
    <w:rsid w:val="004E054B"/>
    <w:rsid w:val="004F7242"/>
    <w:rsid w:val="00525B73"/>
    <w:rsid w:val="00557CF4"/>
    <w:rsid w:val="00561DEA"/>
    <w:rsid w:val="0056680C"/>
    <w:rsid w:val="00576220"/>
    <w:rsid w:val="005B1CD0"/>
    <w:rsid w:val="005D3330"/>
    <w:rsid w:val="005F1C05"/>
    <w:rsid w:val="00601962"/>
    <w:rsid w:val="00611443"/>
    <w:rsid w:val="00686D67"/>
    <w:rsid w:val="006877A7"/>
    <w:rsid w:val="006A2821"/>
    <w:rsid w:val="006A7542"/>
    <w:rsid w:val="006D37FC"/>
    <w:rsid w:val="006E3D49"/>
    <w:rsid w:val="006E598D"/>
    <w:rsid w:val="006F1A92"/>
    <w:rsid w:val="006F7ED9"/>
    <w:rsid w:val="00702030"/>
    <w:rsid w:val="00711A45"/>
    <w:rsid w:val="00723234"/>
    <w:rsid w:val="00727524"/>
    <w:rsid w:val="00731CA4"/>
    <w:rsid w:val="00740696"/>
    <w:rsid w:val="007738CF"/>
    <w:rsid w:val="00774838"/>
    <w:rsid w:val="00780DE6"/>
    <w:rsid w:val="007B49F9"/>
    <w:rsid w:val="007E175C"/>
    <w:rsid w:val="007E1B56"/>
    <w:rsid w:val="007E7DBF"/>
    <w:rsid w:val="007F7E63"/>
    <w:rsid w:val="00801A31"/>
    <w:rsid w:val="0081295C"/>
    <w:rsid w:val="00814AF1"/>
    <w:rsid w:val="008322A6"/>
    <w:rsid w:val="00872E46"/>
    <w:rsid w:val="00880B90"/>
    <w:rsid w:val="0089012C"/>
    <w:rsid w:val="008960BF"/>
    <w:rsid w:val="008A4861"/>
    <w:rsid w:val="008C3AB6"/>
    <w:rsid w:val="008D5360"/>
    <w:rsid w:val="00900809"/>
    <w:rsid w:val="00900936"/>
    <w:rsid w:val="009228B9"/>
    <w:rsid w:val="009240EC"/>
    <w:rsid w:val="00953F2A"/>
    <w:rsid w:val="00995DE4"/>
    <w:rsid w:val="009A05C8"/>
    <w:rsid w:val="00A00CF7"/>
    <w:rsid w:val="00A32BC8"/>
    <w:rsid w:val="00A52C3B"/>
    <w:rsid w:val="00A81163"/>
    <w:rsid w:val="00A8451C"/>
    <w:rsid w:val="00A94101"/>
    <w:rsid w:val="00AE01D7"/>
    <w:rsid w:val="00AF5D41"/>
    <w:rsid w:val="00B11F62"/>
    <w:rsid w:val="00B86958"/>
    <w:rsid w:val="00B86A7A"/>
    <w:rsid w:val="00BB4823"/>
    <w:rsid w:val="00BF010B"/>
    <w:rsid w:val="00C03773"/>
    <w:rsid w:val="00C2713E"/>
    <w:rsid w:val="00C27F29"/>
    <w:rsid w:val="00C41959"/>
    <w:rsid w:val="00C50415"/>
    <w:rsid w:val="00C62355"/>
    <w:rsid w:val="00C93FDA"/>
    <w:rsid w:val="00CD3A82"/>
    <w:rsid w:val="00CE14CA"/>
    <w:rsid w:val="00CF45CC"/>
    <w:rsid w:val="00D03DB0"/>
    <w:rsid w:val="00D07BE2"/>
    <w:rsid w:val="00D15480"/>
    <w:rsid w:val="00D44FBA"/>
    <w:rsid w:val="00D53DCA"/>
    <w:rsid w:val="00D65606"/>
    <w:rsid w:val="00D675FD"/>
    <w:rsid w:val="00D75A64"/>
    <w:rsid w:val="00D804B3"/>
    <w:rsid w:val="00D80DC7"/>
    <w:rsid w:val="00D8329A"/>
    <w:rsid w:val="00D90CD4"/>
    <w:rsid w:val="00D96DC2"/>
    <w:rsid w:val="00DA0E3A"/>
    <w:rsid w:val="00DB3DE6"/>
    <w:rsid w:val="00DB5F6C"/>
    <w:rsid w:val="00DE04BD"/>
    <w:rsid w:val="00DF0670"/>
    <w:rsid w:val="00E23A64"/>
    <w:rsid w:val="00E25121"/>
    <w:rsid w:val="00E40248"/>
    <w:rsid w:val="00E541CA"/>
    <w:rsid w:val="00E62EC9"/>
    <w:rsid w:val="00E65139"/>
    <w:rsid w:val="00E72805"/>
    <w:rsid w:val="00E93C51"/>
    <w:rsid w:val="00ED18C7"/>
    <w:rsid w:val="00ED19F9"/>
    <w:rsid w:val="00EE1C2A"/>
    <w:rsid w:val="00EE2866"/>
    <w:rsid w:val="00EE298B"/>
    <w:rsid w:val="00EE2A8B"/>
    <w:rsid w:val="00F07223"/>
    <w:rsid w:val="00F1325D"/>
    <w:rsid w:val="00F435CF"/>
    <w:rsid w:val="00F67238"/>
    <w:rsid w:val="00F7560B"/>
    <w:rsid w:val="00FB4178"/>
    <w:rsid w:val="00FD051B"/>
    <w:rsid w:val="00FD3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5C8"/>
  </w:style>
  <w:style w:type="paragraph" w:styleId="Nagwek1">
    <w:name w:val="heading 1"/>
    <w:basedOn w:val="Normalny"/>
    <w:link w:val="Nagwek1Znak"/>
    <w:uiPriority w:val="9"/>
    <w:qFormat/>
    <w:rsid w:val="002A61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11F6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2A61D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61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61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61D0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D804B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5682E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1F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1F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1F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1F5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F5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EE2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298B"/>
  </w:style>
  <w:style w:type="paragraph" w:styleId="Stopka">
    <w:name w:val="footer"/>
    <w:basedOn w:val="Normalny"/>
    <w:link w:val="StopkaZnak"/>
    <w:uiPriority w:val="99"/>
    <w:semiHidden/>
    <w:unhideWhenUsed/>
    <w:rsid w:val="00EE2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298B"/>
  </w:style>
  <w:style w:type="paragraph" w:styleId="Akapitzlist">
    <w:name w:val="List Paragraph"/>
    <w:basedOn w:val="Normalny"/>
    <w:uiPriority w:val="34"/>
    <w:qFormat/>
    <w:rsid w:val="00557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kamkep</dc:creator>
  <cp:lastModifiedBy>piozol</cp:lastModifiedBy>
  <cp:revision>32</cp:revision>
  <cp:lastPrinted>2015-10-14T08:15:00Z</cp:lastPrinted>
  <dcterms:created xsi:type="dcterms:W3CDTF">2015-09-30T12:05:00Z</dcterms:created>
  <dcterms:modified xsi:type="dcterms:W3CDTF">2015-10-20T09:18:00Z</dcterms:modified>
</cp:coreProperties>
</file>