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B9" w:rsidRPr="001A395C" w:rsidRDefault="000521F8" w:rsidP="00B76EAF">
      <w:pPr>
        <w:ind w:left="-567" w:firstLine="141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2544445" cy="501015"/>
            <wp:effectExtent l="19050" t="0" r="8255" b="0"/>
            <wp:docPr id="1" name="Obraz 4" descr="C:\Users\andluk\AppData\Local\Temp\Cambridge English Language Assessm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ndluk\AppData\Local\Temp\Cambridge English Language Assessmen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EAF" w:rsidRPr="001A395C">
        <w:rPr>
          <w:noProof/>
          <w:lang w:val="en-US" w:eastAsia="pl-PL"/>
        </w:rP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691515" cy="795020"/>
            <wp:effectExtent l="19050" t="0" r="0" b="0"/>
            <wp:docPr id="2" name="Obraz 2" descr="http://www.sejmik.kielce.pl/temp/zdjecia_kat/11663/herb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ejmik.kielce.pl/temp/zdjecia_kat/11663/herb-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EAF" w:rsidRPr="001A395C">
        <w:rPr>
          <w:noProof/>
          <w:lang w:val="en-US" w:eastAsia="pl-PL"/>
        </w:rPr>
        <w:t xml:space="preserve">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628015" cy="612140"/>
            <wp:effectExtent l="1905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4A" w:rsidRPr="001A395C" w:rsidRDefault="00883F4A" w:rsidP="00883F4A">
      <w:pPr>
        <w:jc w:val="center"/>
        <w:rPr>
          <w:lang w:val="en-US"/>
        </w:rPr>
      </w:pPr>
    </w:p>
    <w:p w:rsidR="00883F4A" w:rsidRPr="00CE2037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24"/>
          <w:szCs w:val="24"/>
          <w:lang w:val="en-US" w:eastAsia="pl-PL"/>
        </w:rPr>
      </w:pPr>
      <w:r w:rsidRPr="00CE2037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pl-PL"/>
        </w:rPr>
        <w:t>Conference on "Bilingualism - a Wealth of Opportunities"</w:t>
      </w:r>
    </w:p>
    <w:p w:rsidR="00883F4A" w:rsidRPr="00CE2037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proofErr w:type="spellStart"/>
      <w:r w:rsidRPr="00CE2037"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>organised</w:t>
      </w:r>
      <w:proofErr w:type="spellEnd"/>
      <w:r w:rsidRPr="00CE2037"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 xml:space="preserve"> as part of the project Bilingual </w:t>
      </w:r>
      <w:proofErr w:type="spellStart"/>
      <w:r w:rsidRPr="00CE2037"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>Świętokrzyskie</w:t>
      </w:r>
      <w:proofErr w:type="spellEnd"/>
      <w:r w:rsidRPr="00CE2037"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 xml:space="preserve"> Region</w:t>
      </w:r>
    </w:p>
    <w:p w:rsidR="00883F4A" w:rsidRPr="00150AD4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r w:rsidRPr="00150AD4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by</w:t>
      </w:r>
    </w:p>
    <w:p w:rsidR="00883F4A" w:rsidRPr="00150AD4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Marshal of the </w:t>
      </w:r>
      <w:proofErr w:type="spellStart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Świętokrzyskie</w:t>
      </w:r>
      <w:proofErr w:type="spellEnd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 </w:t>
      </w:r>
      <w:proofErr w:type="spellStart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Voivodeship</w:t>
      </w:r>
      <w:proofErr w:type="spellEnd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, Adam </w:t>
      </w:r>
      <w:proofErr w:type="spellStart"/>
      <w:r w:rsidRPr="00150AD4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Jarubas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,</w:t>
      </w:r>
    </w:p>
    <w:p w:rsidR="00883F4A" w:rsidRPr="005F1DD3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r w:rsidRPr="005F1DD3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in co-operation with</w:t>
      </w:r>
    </w:p>
    <w:p w:rsidR="00883F4A" w:rsidRDefault="00883F4A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</w:pPr>
      <w:r w:rsidRPr="005F1DD3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Cambridge English Language Assessment</w:t>
      </w:r>
    </w:p>
    <w:p w:rsidR="00883F4A" w:rsidRPr="00CE2037" w:rsidRDefault="00883F4A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  <w:r w:rsidRPr="00CE2037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(University of Cambri</w:t>
      </w:r>
      <w:r w:rsidR="00416752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d</w:t>
      </w:r>
      <w:r w:rsidRPr="00CE2037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ge)</w:t>
      </w:r>
    </w:p>
    <w:p w:rsidR="00883F4A" w:rsidRPr="001A3104" w:rsidRDefault="00883F4A" w:rsidP="00883F4A">
      <w:pPr>
        <w:spacing w:after="0"/>
        <w:ind w:left="3540" w:firstLine="708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r w:rsidRPr="001A3104">
        <w:rPr>
          <w:rFonts w:ascii="Tahoma" w:eastAsia="Times New Roman" w:hAnsi="Tahoma" w:cs="Tahoma"/>
          <w:bCs/>
          <w:color w:val="000000"/>
          <w:sz w:val="20"/>
          <w:lang w:val="en-US" w:eastAsia="pl-PL"/>
        </w:rPr>
        <w:t xml:space="preserve">   &amp;</w:t>
      </w:r>
    </w:p>
    <w:p w:rsidR="00883F4A" w:rsidRPr="005F1DD3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val="en-US" w:eastAsia="pl-PL"/>
        </w:rPr>
      </w:pPr>
      <w:proofErr w:type="spellStart"/>
      <w:r w:rsidRPr="005F1DD3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Juliusz</w:t>
      </w:r>
      <w:proofErr w:type="spellEnd"/>
      <w:r w:rsidRPr="005F1DD3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 </w:t>
      </w:r>
      <w:proofErr w:type="spellStart"/>
      <w:r w:rsidRPr="005F1DD3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>Słowacki</w:t>
      </w:r>
      <w:proofErr w:type="spellEnd"/>
      <w:r w:rsidRPr="005F1DD3"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 Secondary School</w:t>
      </w:r>
      <w:r>
        <w:rPr>
          <w:rFonts w:ascii="Tahoma" w:eastAsia="Times New Roman" w:hAnsi="Tahoma" w:cs="Tahoma"/>
          <w:b/>
          <w:bCs/>
          <w:color w:val="000000"/>
          <w:sz w:val="20"/>
          <w:lang w:val="en-US" w:eastAsia="pl-PL"/>
        </w:rPr>
        <w:t xml:space="preserve"> in Kielce</w:t>
      </w:r>
    </w:p>
    <w:p w:rsidR="00883F4A" w:rsidRDefault="00883F4A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  <w:r w:rsidRPr="005F1DD3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(International Baccalaureate Diploma </w:t>
      </w:r>
      <w:proofErr w:type="spellStart"/>
      <w:r w:rsidRPr="005F1DD3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Programme</w:t>
      </w:r>
      <w:proofErr w:type="spellEnd"/>
      <w:r w:rsidRPr="005F1DD3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)</w:t>
      </w:r>
    </w:p>
    <w:p w:rsidR="00883F4A" w:rsidRDefault="00883F4A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</w:p>
    <w:p w:rsidR="00883F4A" w:rsidRDefault="0043713C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Date: </w:t>
      </w:r>
      <w:r w:rsidR="00883F4A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6</w:t>
      </w:r>
      <w:r w:rsidR="00883F4A" w:rsidRPr="00AA02D4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perscript"/>
          <w:lang w:val="en-US" w:eastAsia="pl-PL"/>
        </w:rPr>
        <w:t>th</w:t>
      </w:r>
      <w:r w:rsidR="006B5E58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 November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,</w:t>
      </w:r>
      <w:r w:rsidR="00883F4A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 2015</w:t>
      </w:r>
    </w:p>
    <w:p w:rsidR="00883F4A" w:rsidRDefault="0082545B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Venue: </w:t>
      </w:r>
      <w:r w:rsidR="00883F4A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Seat of the Philharmonic Orchestra in Kielce, 12 </w:t>
      </w:r>
      <w:proofErr w:type="spellStart"/>
      <w:r w:rsidR="00883F4A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>Żeromskiego</w:t>
      </w:r>
      <w:proofErr w:type="spellEnd"/>
      <w:r w:rsidR="00883F4A"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  <w:t xml:space="preserve"> Str.</w:t>
      </w:r>
    </w:p>
    <w:p w:rsidR="00883F4A" w:rsidRDefault="00883F4A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</w:p>
    <w:p w:rsidR="00883F4A" w:rsidRDefault="00883F4A" w:rsidP="00883F4A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val="en-US" w:eastAsia="pl-PL"/>
        </w:rPr>
      </w:pPr>
    </w:p>
    <w:p w:rsidR="001A395C" w:rsidRDefault="001A395C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1A395C" w:rsidRDefault="001A395C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09.30-10.00 Registration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10.00-10.15 Official opening (with Marshal Adam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Jarubas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delivering a welcome speech);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10.15-10.40 </w:t>
      </w:r>
      <w:r w:rsidRPr="001A395C">
        <w:rPr>
          <w:rFonts w:ascii="Tahoma" w:hAnsi="Tahoma" w:cs="Tahoma"/>
          <w:i/>
          <w:sz w:val="18"/>
          <w:szCs w:val="18"/>
          <w:lang w:val="en-US"/>
        </w:rPr>
        <w:t>'Clarity is all: Cultural differences between the Polish and British mindset, and how they affect language.'</w:t>
      </w: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Michael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Dembiński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(UK), Chief Economic Advisor to the British-Polish Chamber of Commerce;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10.40-10.55 </w:t>
      </w:r>
      <w:r w:rsidRPr="001A395C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 xml:space="preserve">‘The attitude in foreign language acquisition’,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Andrzej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Łukasik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International Co-operation Advisor to Marshal of the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Świętokrzyskie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Voivodeship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10.55-11.10 </w:t>
      </w:r>
      <w:r w:rsidRPr="001A395C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‘Cambridge English – prepare yourself for a bright future’</w:t>
      </w:r>
      <w:r w:rsidR="0041675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Mariusz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Prot, Cambridge English Language Assessment;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11.10-11.25 </w:t>
      </w:r>
      <w:r w:rsidR="00416752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‘Unusual language interactions</w:t>
      </w:r>
      <w:r w:rsidRPr="001A395C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‘,</w:t>
      </w: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Robert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Cassettari</w:t>
      </w:r>
      <w:proofErr w:type="spellEnd"/>
      <w:r w:rsidR="00416752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, English teacher</w:t>
      </w: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(Australia);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11.25-12.00 Coffee break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12.00-12.15 </w:t>
      </w:r>
      <w:r w:rsidRPr="001A395C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 xml:space="preserve">‘My Languages, My World’, </w:t>
      </w: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Maria Rita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Foti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student of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Jagiellonian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University, novelist, translator, polyglot;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12.15-12.25 </w:t>
      </w:r>
      <w:r w:rsidRPr="001A395C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‘Going bilingual’</w:t>
      </w: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Igor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Kacperski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student of Maria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Skłodowska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-Curie Secondary School in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Końskie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12.25-12.50 Student panel discussion, </w:t>
      </w:r>
      <w:r w:rsidRPr="001A395C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>‘Balancing between languages, balancing between cultures</w:t>
      </w: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’, </w:t>
      </w:r>
    </w:p>
    <w:p w:rsidR="00883F4A" w:rsidRPr="001A395C" w:rsidRDefault="00416752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Olivia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Ma</w:t>
      </w:r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soja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</w:t>
      </w:r>
      <w:proofErr w:type="spellStart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Juliusz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Słowacki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Secondary School in Kielce,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Mikołaj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Marcinkowski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Jan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Śniadecki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Secondary School in Kielce,</w:t>
      </w:r>
    </w:p>
    <w:p w:rsidR="00883F4A" w:rsidRPr="001A395C" w:rsidRDefault="001F390C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Aleksandra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Lip</w:t>
      </w:r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ecka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St. Stanislaus </w:t>
      </w:r>
      <w:proofErr w:type="spellStart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Kostka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Secondary School in Kielce,</w:t>
      </w:r>
    </w:p>
    <w:p w:rsidR="00883F4A" w:rsidRPr="001A395C" w:rsidRDefault="0057521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Adam</w:t>
      </w:r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Koczoski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Juliusz Słowacki </w:t>
      </w:r>
      <w:proofErr w:type="spellStart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Secondary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School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</w:t>
      </w:r>
      <w:proofErr w:type="spellEnd"/>
      <w:r w:rsidR="00883F4A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Kielce</w:t>
      </w:r>
      <w:r w:rsidR="001A395C" w:rsidRPr="001A39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12.50-13.00 </w:t>
      </w:r>
      <w:r w:rsidRPr="001A395C">
        <w:rPr>
          <w:rFonts w:ascii="Tahoma" w:eastAsia="Times New Roman" w:hAnsi="Tahoma" w:cs="Tahoma"/>
          <w:i/>
          <w:color w:val="000000"/>
          <w:sz w:val="18"/>
          <w:szCs w:val="18"/>
          <w:lang w:val="en-US" w:eastAsia="pl-PL"/>
        </w:rPr>
        <w:t xml:space="preserve">‘Two foreign languages within reach’, </w:t>
      </w: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Krzysztof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Łakomiec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, student of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Juliusz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</w:t>
      </w:r>
      <w:proofErr w:type="spellStart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Słowacki</w:t>
      </w:r>
      <w:proofErr w:type="spellEnd"/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 Secondary School in Kielce;</w:t>
      </w: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p w:rsidR="00883F4A" w:rsidRPr="001A395C" w:rsidRDefault="00883F4A" w:rsidP="00883F4A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  <w:r w:rsidRPr="001A395C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 xml:space="preserve">13.00-13.15 Conclusions. </w:t>
      </w:r>
    </w:p>
    <w:p w:rsidR="00883F4A" w:rsidRPr="001A395C" w:rsidRDefault="00883F4A" w:rsidP="00883F4A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</w:pPr>
    </w:p>
    <w:sectPr w:rsidR="00883F4A" w:rsidRPr="001A395C" w:rsidSect="00B76E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3F4A"/>
    <w:rsid w:val="000521F8"/>
    <w:rsid w:val="0016667B"/>
    <w:rsid w:val="0019282F"/>
    <w:rsid w:val="001A395C"/>
    <w:rsid w:val="001F390C"/>
    <w:rsid w:val="002E79B0"/>
    <w:rsid w:val="00416752"/>
    <w:rsid w:val="0043713C"/>
    <w:rsid w:val="0057521A"/>
    <w:rsid w:val="00676D83"/>
    <w:rsid w:val="006B5E58"/>
    <w:rsid w:val="006D375E"/>
    <w:rsid w:val="007A286E"/>
    <w:rsid w:val="0082545B"/>
    <w:rsid w:val="00883F4A"/>
    <w:rsid w:val="008A0DB9"/>
    <w:rsid w:val="008A79B6"/>
    <w:rsid w:val="00B7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D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Łukasik</dc:creator>
  <cp:lastModifiedBy>Andrzej Łukasik</cp:lastModifiedBy>
  <cp:revision>13</cp:revision>
  <cp:lastPrinted>2015-11-04T21:37:00Z</cp:lastPrinted>
  <dcterms:created xsi:type="dcterms:W3CDTF">2015-11-04T21:32:00Z</dcterms:created>
  <dcterms:modified xsi:type="dcterms:W3CDTF">2015-11-05T08:10:00Z</dcterms:modified>
</cp:coreProperties>
</file>