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862" w:rsidRPr="000A7222" w:rsidRDefault="00274862" w:rsidP="00A35827">
      <w:pPr>
        <w:jc w:val="right"/>
        <w:rPr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 w:val="20"/>
          <w:szCs w:val="20"/>
        </w:rPr>
        <w:t>Załącznik Nr 2</w:t>
      </w:r>
    </w:p>
    <w:p w:rsidR="00274862" w:rsidRDefault="00274862" w:rsidP="00A35827">
      <w:pPr>
        <w:jc w:val="right"/>
        <w:rPr>
          <w:sz w:val="20"/>
          <w:szCs w:val="20"/>
        </w:rPr>
      </w:pPr>
      <w:r w:rsidRPr="000A7222">
        <w:rPr>
          <w:sz w:val="20"/>
          <w:szCs w:val="20"/>
        </w:rPr>
        <w:t xml:space="preserve"> do </w:t>
      </w:r>
      <w:r>
        <w:rPr>
          <w:sz w:val="20"/>
          <w:szCs w:val="20"/>
        </w:rPr>
        <w:t>uchwały Nr 346./15</w:t>
      </w:r>
    </w:p>
    <w:p w:rsidR="00274862" w:rsidRPr="000A7222" w:rsidRDefault="00274862" w:rsidP="00A3582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Zarządu Województwa Świętokrzyskiego </w:t>
      </w:r>
      <w:r w:rsidRPr="000A7222">
        <w:rPr>
          <w:sz w:val="20"/>
          <w:szCs w:val="20"/>
        </w:rPr>
        <w:t xml:space="preserve"> </w:t>
      </w:r>
    </w:p>
    <w:p w:rsidR="00274862" w:rsidRPr="000A7222" w:rsidRDefault="00274862" w:rsidP="00A35827">
      <w:pPr>
        <w:pStyle w:val="Nagwek5"/>
        <w:ind w:left="-720"/>
        <w:jc w:val="right"/>
        <w:rPr>
          <w:b w:val="0"/>
          <w:sz w:val="20"/>
          <w:szCs w:val="20"/>
        </w:rPr>
      </w:pPr>
      <w:r w:rsidRPr="000A7222">
        <w:rPr>
          <w:b w:val="0"/>
          <w:sz w:val="20"/>
          <w:szCs w:val="20"/>
        </w:rPr>
        <w:t>z dn</w:t>
      </w:r>
      <w:r>
        <w:rPr>
          <w:b w:val="0"/>
          <w:sz w:val="20"/>
          <w:szCs w:val="20"/>
        </w:rPr>
        <w:t xml:space="preserve">ia 22 kwietnia </w:t>
      </w:r>
      <w:r w:rsidRPr="000A7222">
        <w:rPr>
          <w:b w:val="0"/>
          <w:sz w:val="20"/>
          <w:szCs w:val="20"/>
        </w:rPr>
        <w:t>20</w:t>
      </w:r>
      <w:r>
        <w:rPr>
          <w:b w:val="0"/>
          <w:sz w:val="20"/>
          <w:szCs w:val="20"/>
        </w:rPr>
        <w:t>15</w:t>
      </w:r>
      <w:r w:rsidRPr="000A7222">
        <w:rPr>
          <w:b w:val="0"/>
          <w:sz w:val="20"/>
          <w:szCs w:val="20"/>
        </w:rPr>
        <w:t>r.</w:t>
      </w:r>
    </w:p>
    <w:p w:rsidR="00274862" w:rsidRPr="000A7222" w:rsidRDefault="00274862" w:rsidP="00A35827">
      <w:pPr>
        <w:pStyle w:val="Nagwek5"/>
        <w:ind w:left="-720"/>
        <w:jc w:val="right"/>
        <w:rPr>
          <w:b w:val="0"/>
          <w:sz w:val="20"/>
          <w:szCs w:val="20"/>
        </w:rPr>
      </w:pPr>
    </w:p>
    <w:p w:rsidR="00274862" w:rsidRPr="00BA2A1F" w:rsidRDefault="00274862" w:rsidP="00A35827">
      <w:pPr>
        <w:tabs>
          <w:tab w:val="left" w:pos="1600"/>
        </w:tabs>
        <w:jc w:val="center"/>
        <w:rPr>
          <w:b/>
          <w:color w:val="0070C0"/>
        </w:rPr>
      </w:pPr>
    </w:p>
    <w:p w:rsidR="00274862" w:rsidRPr="00BA2A1F" w:rsidRDefault="00274862" w:rsidP="00A35827">
      <w:pPr>
        <w:pStyle w:val="Nagwek5"/>
        <w:ind w:left="-720" w:firstLine="720"/>
        <w:jc w:val="center"/>
        <w:rPr>
          <w:color w:val="0070C0"/>
          <w:sz w:val="24"/>
        </w:rPr>
      </w:pPr>
      <w:r w:rsidRPr="00BA2A1F">
        <w:rPr>
          <w:color w:val="0070C0"/>
          <w:sz w:val="24"/>
        </w:rPr>
        <w:t>Wykaz podmiotów i podział środków w 2015 roku w zakresie zadania pn.:</w:t>
      </w:r>
    </w:p>
    <w:p w:rsidR="00274862" w:rsidRPr="00BA2A1F" w:rsidRDefault="00274862" w:rsidP="00A35827">
      <w:pPr>
        <w:tabs>
          <w:tab w:val="left" w:pos="1600"/>
        </w:tabs>
        <w:spacing w:line="360" w:lineRule="auto"/>
        <w:jc w:val="center"/>
        <w:rPr>
          <w:b/>
          <w:color w:val="0070C0"/>
        </w:rPr>
      </w:pPr>
      <w:r w:rsidRPr="00BA2A1F">
        <w:rPr>
          <w:b/>
          <w:color w:val="0070C0"/>
        </w:rPr>
        <w:t>„Dofinansowanie kosztów tworzenia i działania zakładów aktywności zawodowej”</w:t>
      </w:r>
    </w:p>
    <w:p w:rsidR="00274862" w:rsidRPr="00401EFE" w:rsidRDefault="00274862" w:rsidP="00E66727"/>
    <w:tbl>
      <w:tblPr>
        <w:tblW w:w="11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599"/>
        <w:gridCol w:w="4139"/>
        <w:gridCol w:w="2881"/>
      </w:tblGrid>
      <w:tr w:rsidR="00274862" w:rsidRPr="00927F96" w:rsidTr="00BA2A1F">
        <w:trPr>
          <w:trHeight w:val="852"/>
          <w:jc w:val="center"/>
        </w:trPr>
        <w:tc>
          <w:tcPr>
            <w:tcW w:w="540" w:type="dxa"/>
            <w:vAlign w:val="center"/>
          </w:tcPr>
          <w:p w:rsidR="00274862" w:rsidRPr="008028F2" w:rsidRDefault="00274862" w:rsidP="00BA2A1F">
            <w:pPr>
              <w:tabs>
                <w:tab w:val="left" w:pos="5580"/>
              </w:tabs>
              <w:jc w:val="center"/>
              <w:rPr>
                <w:b/>
                <w:sz w:val="20"/>
                <w:szCs w:val="20"/>
              </w:rPr>
            </w:pPr>
            <w:r w:rsidRPr="00BA2A1F">
              <w:rPr>
                <w:b/>
                <w:bCs/>
              </w:rPr>
              <w:t>Lp.</w:t>
            </w:r>
          </w:p>
        </w:tc>
        <w:tc>
          <w:tcPr>
            <w:tcW w:w="3599" w:type="dxa"/>
            <w:vAlign w:val="center"/>
          </w:tcPr>
          <w:p w:rsidR="00274862" w:rsidRPr="008028F2" w:rsidRDefault="00274862" w:rsidP="00BA2A1F">
            <w:pPr>
              <w:tabs>
                <w:tab w:val="left" w:pos="7920"/>
              </w:tabs>
              <w:jc w:val="center"/>
              <w:rPr>
                <w:b/>
              </w:rPr>
            </w:pPr>
            <w:r w:rsidRPr="00BA2A1F">
              <w:rPr>
                <w:b/>
                <w:bCs/>
              </w:rPr>
              <w:t>Nazwa podmiotu</w:t>
            </w:r>
          </w:p>
        </w:tc>
        <w:tc>
          <w:tcPr>
            <w:tcW w:w="4139" w:type="dxa"/>
            <w:vAlign w:val="center"/>
          </w:tcPr>
          <w:p w:rsidR="00274862" w:rsidRPr="008028F2" w:rsidRDefault="00274862" w:rsidP="00BA2A1F">
            <w:pPr>
              <w:jc w:val="center"/>
            </w:pPr>
            <w:r w:rsidRPr="00BA2A1F">
              <w:rPr>
                <w:b/>
                <w:bCs/>
              </w:rPr>
              <w:t>Cel dofinansowania</w:t>
            </w:r>
          </w:p>
        </w:tc>
        <w:tc>
          <w:tcPr>
            <w:tcW w:w="2881" w:type="dxa"/>
            <w:vAlign w:val="center"/>
          </w:tcPr>
          <w:p w:rsidR="00274862" w:rsidRPr="008028F2" w:rsidRDefault="00274862" w:rsidP="00BA2A1F">
            <w:pPr>
              <w:jc w:val="center"/>
              <w:rPr>
                <w:b/>
              </w:rPr>
            </w:pPr>
            <w:r w:rsidRPr="00BA2A1F">
              <w:rPr>
                <w:b/>
                <w:bCs/>
              </w:rPr>
              <w:t>Kwota dofinansowania</w:t>
            </w:r>
          </w:p>
        </w:tc>
      </w:tr>
      <w:tr w:rsidR="00274862" w:rsidRPr="00927F96" w:rsidTr="00CC4598">
        <w:trPr>
          <w:trHeight w:val="852"/>
          <w:jc w:val="center"/>
        </w:trPr>
        <w:tc>
          <w:tcPr>
            <w:tcW w:w="540" w:type="dxa"/>
          </w:tcPr>
          <w:p w:rsidR="00274862" w:rsidRDefault="00274862" w:rsidP="00CC4598">
            <w:pPr>
              <w:tabs>
                <w:tab w:val="left" w:pos="5580"/>
              </w:tabs>
              <w:jc w:val="center"/>
              <w:rPr>
                <w:b/>
                <w:sz w:val="20"/>
                <w:szCs w:val="20"/>
              </w:rPr>
            </w:pPr>
          </w:p>
          <w:p w:rsidR="00274862" w:rsidRPr="008028F2" w:rsidRDefault="00274862" w:rsidP="00CC4598">
            <w:pPr>
              <w:tabs>
                <w:tab w:val="left" w:pos="5580"/>
              </w:tabs>
              <w:jc w:val="center"/>
              <w:rPr>
                <w:b/>
                <w:sz w:val="20"/>
                <w:szCs w:val="20"/>
              </w:rPr>
            </w:pPr>
            <w:r w:rsidRPr="008028F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599" w:type="dxa"/>
            <w:vAlign w:val="center"/>
          </w:tcPr>
          <w:p w:rsidR="00274862" w:rsidRDefault="00274862" w:rsidP="00CC4598">
            <w:pPr>
              <w:tabs>
                <w:tab w:val="left" w:pos="7920"/>
              </w:tabs>
              <w:rPr>
                <w:b/>
              </w:rPr>
            </w:pPr>
          </w:p>
          <w:p w:rsidR="00274862" w:rsidRDefault="00274862" w:rsidP="00CC4598">
            <w:pPr>
              <w:tabs>
                <w:tab w:val="left" w:pos="7920"/>
              </w:tabs>
              <w:rPr>
                <w:b/>
              </w:rPr>
            </w:pPr>
            <w:r w:rsidRPr="008028F2">
              <w:rPr>
                <w:b/>
                <w:sz w:val="22"/>
                <w:szCs w:val="22"/>
              </w:rPr>
              <w:t xml:space="preserve">Polski Związek Niewidomych </w:t>
            </w:r>
          </w:p>
          <w:p w:rsidR="00274862" w:rsidRPr="008028F2" w:rsidRDefault="00274862" w:rsidP="00CC4598">
            <w:pPr>
              <w:tabs>
                <w:tab w:val="left" w:pos="7920"/>
              </w:tabs>
              <w:rPr>
                <w:b/>
              </w:rPr>
            </w:pPr>
            <w:r w:rsidRPr="008028F2">
              <w:rPr>
                <w:b/>
                <w:sz w:val="22"/>
                <w:szCs w:val="22"/>
              </w:rPr>
              <w:t>Okręg Świętokrzyski</w:t>
            </w:r>
          </w:p>
          <w:p w:rsidR="00274862" w:rsidRDefault="00274862" w:rsidP="00CC4598">
            <w:pPr>
              <w:tabs>
                <w:tab w:val="left" w:pos="7920"/>
              </w:tabs>
              <w:rPr>
                <w:b/>
              </w:rPr>
            </w:pPr>
            <w:r w:rsidRPr="008028F2">
              <w:rPr>
                <w:b/>
                <w:sz w:val="22"/>
                <w:szCs w:val="22"/>
              </w:rPr>
              <w:t xml:space="preserve">ul. Czerwonego Krzyża 3                        </w:t>
            </w:r>
          </w:p>
          <w:p w:rsidR="00274862" w:rsidRDefault="00274862" w:rsidP="00CC4598">
            <w:pPr>
              <w:tabs>
                <w:tab w:val="left" w:pos="7920"/>
              </w:tabs>
              <w:rPr>
                <w:b/>
              </w:rPr>
            </w:pPr>
            <w:r w:rsidRPr="008028F2">
              <w:rPr>
                <w:b/>
                <w:sz w:val="22"/>
                <w:szCs w:val="22"/>
              </w:rPr>
              <w:t>25-353 Kielce</w:t>
            </w:r>
          </w:p>
          <w:p w:rsidR="00274862" w:rsidRPr="008028F2" w:rsidRDefault="00274862" w:rsidP="00CC4598">
            <w:pPr>
              <w:tabs>
                <w:tab w:val="left" w:pos="7920"/>
              </w:tabs>
              <w:rPr>
                <w:b/>
              </w:rPr>
            </w:pPr>
          </w:p>
        </w:tc>
        <w:tc>
          <w:tcPr>
            <w:tcW w:w="4139" w:type="dxa"/>
            <w:vAlign w:val="center"/>
          </w:tcPr>
          <w:p w:rsidR="00274862" w:rsidRDefault="00274862" w:rsidP="00CC4598">
            <w:pPr>
              <w:ind w:left="-70"/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8028F2">
              <w:rPr>
                <w:sz w:val="22"/>
                <w:szCs w:val="22"/>
              </w:rPr>
              <w:t>Dofinansowanie kosztów działania</w:t>
            </w:r>
            <w:r>
              <w:rPr>
                <w:sz w:val="22"/>
                <w:szCs w:val="22"/>
              </w:rPr>
              <w:t xml:space="preserve"> Za</w:t>
            </w:r>
            <w:r w:rsidRPr="008028F2">
              <w:rPr>
                <w:sz w:val="22"/>
                <w:szCs w:val="22"/>
              </w:rPr>
              <w:t>kładu</w:t>
            </w:r>
          </w:p>
          <w:p w:rsidR="00274862" w:rsidRPr="008028F2" w:rsidRDefault="00274862" w:rsidP="00CC4598">
            <w:pPr>
              <w:ind w:left="-70"/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8028F2">
              <w:rPr>
                <w:sz w:val="22"/>
                <w:szCs w:val="22"/>
              </w:rPr>
              <w:t>Aktywności Zawodowej w Końskich.</w:t>
            </w:r>
          </w:p>
          <w:p w:rsidR="00274862" w:rsidRPr="008028F2" w:rsidRDefault="00274862" w:rsidP="00CC4598">
            <w:pPr>
              <w:jc w:val="both"/>
            </w:pPr>
          </w:p>
        </w:tc>
        <w:tc>
          <w:tcPr>
            <w:tcW w:w="2881" w:type="dxa"/>
            <w:vAlign w:val="center"/>
          </w:tcPr>
          <w:p w:rsidR="00274862" w:rsidRPr="008028F2" w:rsidRDefault="00274862" w:rsidP="00CC4598">
            <w:pPr>
              <w:jc w:val="center"/>
              <w:rPr>
                <w:b/>
              </w:rPr>
            </w:pPr>
            <w:r w:rsidRPr="00516181">
              <w:rPr>
                <w:b/>
                <w:sz w:val="22"/>
                <w:szCs w:val="22"/>
              </w:rPr>
              <w:t>795 500,00 zł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74862" w:rsidRPr="0086151E" w:rsidTr="00CC4598">
        <w:trPr>
          <w:trHeight w:val="1279"/>
          <w:jc w:val="center"/>
        </w:trPr>
        <w:tc>
          <w:tcPr>
            <w:tcW w:w="540" w:type="dxa"/>
          </w:tcPr>
          <w:p w:rsidR="00274862" w:rsidRDefault="00274862" w:rsidP="00CC4598">
            <w:pPr>
              <w:tabs>
                <w:tab w:val="left" w:pos="5580"/>
              </w:tabs>
              <w:jc w:val="center"/>
              <w:rPr>
                <w:b/>
                <w:sz w:val="20"/>
                <w:szCs w:val="20"/>
              </w:rPr>
            </w:pPr>
          </w:p>
          <w:p w:rsidR="00274862" w:rsidRPr="008028F2" w:rsidRDefault="00274862" w:rsidP="00CC4598">
            <w:pPr>
              <w:tabs>
                <w:tab w:val="left" w:pos="5580"/>
              </w:tabs>
              <w:jc w:val="center"/>
              <w:rPr>
                <w:b/>
                <w:sz w:val="20"/>
                <w:szCs w:val="20"/>
              </w:rPr>
            </w:pPr>
            <w:r w:rsidRPr="008028F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599" w:type="dxa"/>
            <w:vAlign w:val="center"/>
          </w:tcPr>
          <w:p w:rsidR="00274862" w:rsidRDefault="00274862" w:rsidP="00CC4598">
            <w:pPr>
              <w:tabs>
                <w:tab w:val="left" w:pos="5580"/>
              </w:tabs>
              <w:rPr>
                <w:b/>
              </w:rPr>
            </w:pPr>
          </w:p>
          <w:p w:rsidR="00274862" w:rsidRDefault="00274862" w:rsidP="00CC4598">
            <w:pPr>
              <w:tabs>
                <w:tab w:val="left" w:pos="558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P</w:t>
            </w:r>
            <w:r w:rsidRPr="008028F2">
              <w:rPr>
                <w:b/>
                <w:sz w:val="22"/>
                <w:szCs w:val="22"/>
              </w:rPr>
              <w:t>owiat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028F2">
              <w:rPr>
                <w:b/>
                <w:sz w:val="22"/>
                <w:szCs w:val="22"/>
              </w:rPr>
              <w:t>Starachowic</w:t>
            </w:r>
            <w:r>
              <w:rPr>
                <w:b/>
                <w:sz w:val="22"/>
                <w:szCs w:val="22"/>
              </w:rPr>
              <w:t>ki</w:t>
            </w:r>
            <w:r w:rsidRPr="008028F2">
              <w:rPr>
                <w:b/>
                <w:sz w:val="22"/>
                <w:szCs w:val="22"/>
              </w:rPr>
              <w:t xml:space="preserve">                                           ul. </w:t>
            </w:r>
            <w:r>
              <w:rPr>
                <w:b/>
                <w:sz w:val="22"/>
                <w:szCs w:val="22"/>
              </w:rPr>
              <w:t>W. Borkowskiego 4</w:t>
            </w:r>
            <w:r w:rsidRPr="008028F2">
              <w:rPr>
                <w:b/>
                <w:sz w:val="22"/>
                <w:szCs w:val="22"/>
              </w:rPr>
              <w:t xml:space="preserve">                                      27-200 Starachowice</w:t>
            </w:r>
          </w:p>
          <w:p w:rsidR="00274862" w:rsidRPr="008028F2" w:rsidRDefault="00274862" w:rsidP="00CC4598">
            <w:pPr>
              <w:tabs>
                <w:tab w:val="left" w:pos="5580"/>
              </w:tabs>
              <w:rPr>
                <w:b/>
              </w:rPr>
            </w:pPr>
          </w:p>
        </w:tc>
        <w:tc>
          <w:tcPr>
            <w:tcW w:w="4139" w:type="dxa"/>
            <w:vAlign w:val="center"/>
          </w:tcPr>
          <w:p w:rsidR="00274862" w:rsidRPr="008028F2" w:rsidRDefault="00274862" w:rsidP="00CC4598">
            <w:pPr>
              <w:tabs>
                <w:tab w:val="left" w:pos="5580"/>
              </w:tabs>
            </w:pPr>
            <w:r w:rsidRPr="008028F2">
              <w:rPr>
                <w:sz w:val="22"/>
                <w:szCs w:val="22"/>
              </w:rPr>
              <w:t xml:space="preserve">Dofinansowanie kosztów działania Zakładu Aktywności Zawodowej w </w:t>
            </w:r>
            <w:proofErr w:type="spellStart"/>
            <w:r w:rsidRPr="008028F2">
              <w:rPr>
                <w:sz w:val="22"/>
                <w:szCs w:val="22"/>
              </w:rPr>
              <w:t>Stykowie</w:t>
            </w:r>
            <w:proofErr w:type="spellEnd"/>
            <w:r w:rsidRPr="008028F2">
              <w:rPr>
                <w:sz w:val="22"/>
                <w:szCs w:val="22"/>
              </w:rPr>
              <w:t xml:space="preserve">. </w:t>
            </w:r>
          </w:p>
          <w:p w:rsidR="00274862" w:rsidRPr="008028F2" w:rsidRDefault="00274862" w:rsidP="00CC4598">
            <w:pPr>
              <w:tabs>
                <w:tab w:val="left" w:pos="5580"/>
              </w:tabs>
            </w:pPr>
          </w:p>
        </w:tc>
        <w:tc>
          <w:tcPr>
            <w:tcW w:w="2881" w:type="dxa"/>
            <w:vAlign w:val="center"/>
          </w:tcPr>
          <w:p w:rsidR="00274862" w:rsidRPr="00054902" w:rsidRDefault="00274862" w:rsidP="00CC4598">
            <w:pPr>
              <w:tabs>
                <w:tab w:val="left" w:pos="5580"/>
              </w:tabs>
              <w:jc w:val="center"/>
              <w:rPr>
                <w:b/>
              </w:rPr>
            </w:pPr>
            <w:r w:rsidRPr="00516181">
              <w:rPr>
                <w:b/>
                <w:sz w:val="22"/>
                <w:szCs w:val="22"/>
              </w:rPr>
              <w:t xml:space="preserve">925 000,00 </w:t>
            </w:r>
            <w:r w:rsidRPr="00220AED">
              <w:rPr>
                <w:b/>
                <w:sz w:val="22"/>
                <w:szCs w:val="22"/>
              </w:rPr>
              <w:t>zł</w:t>
            </w:r>
          </w:p>
        </w:tc>
      </w:tr>
      <w:tr w:rsidR="00274862" w:rsidRPr="0086151E" w:rsidTr="00CC4598">
        <w:trPr>
          <w:trHeight w:val="1279"/>
          <w:jc w:val="center"/>
        </w:trPr>
        <w:tc>
          <w:tcPr>
            <w:tcW w:w="540" w:type="dxa"/>
          </w:tcPr>
          <w:p w:rsidR="00274862" w:rsidRDefault="00274862" w:rsidP="00CC4598">
            <w:pPr>
              <w:tabs>
                <w:tab w:val="left" w:pos="5580"/>
              </w:tabs>
              <w:jc w:val="center"/>
              <w:rPr>
                <w:b/>
                <w:sz w:val="20"/>
                <w:szCs w:val="20"/>
              </w:rPr>
            </w:pPr>
          </w:p>
          <w:p w:rsidR="00274862" w:rsidRDefault="00274862" w:rsidP="00CC4598">
            <w:pPr>
              <w:tabs>
                <w:tab w:val="left" w:pos="55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3..</w:t>
            </w:r>
          </w:p>
        </w:tc>
        <w:tc>
          <w:tcPr>
            <w:tcW w:w="3599" w:type="dxa"/>
          </w:tcPr>
          <w:p w:rsidR="00274862" w:rsidRDefault="00274862" w:rsidP="00CC4598">
            <w:pPr>
              <w:tabs>
                <w:tab w:val="left" w:pos="5580"/>
              </w:tabs>
              <w:rPr>
                <w:b/>
              </w:rPr>
            </w:pPr>
          </w:p>
          <w:p w:rsidR="00274862" w:rsidRDefault="00274862" w:rsidP="00CC4598">
            <w:pPr>
              <w:tabs>
                <w:tab w:val="left" w:pos="558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Caritas Diecezji Kieleckiej</w:t>
            </w:r>
          </w:p>
          <w:p w:rsidR="00274862" w:rsidRDefault="00274862" w:rsidP="00CC4598">
            <w:pPr>
              <w:tabs>
                <w:tab w:val="left" w:pos="558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ul. Jana Pawła II 3</w:t>
            </w:r>
          </w:p>
          <w:p w:rsidR="00274862" w:rsidRDefault="00274862" w:rsidP="00CC4598">
            <w:pPr>
              <w:tabs>
                <w:tab w:val="left" w:pos="558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25-013 Kielce</w:t>
            </w:r>
          </w:p>
          <w:p w:rsidR="00274862" w:rsidRDefault="00274862" w:rsidP="00CC4598">
            <w:pPr>
              <w:tabs>
                <w:tab w:val="left" w:pos="5580"/>
              </w:tabs>
              <w:rPr>
                <w:b/>
              </w:rPr>
            </w:pPr>
          </w:p>
        </w:tc>
        <w:tc>
          <w:tcPr>
            <w:tcW w:w="4139" w:type="dxa"/>
            <w:vAlign w:val="center"/>
          </w:tcPr>
          <w:p w:rsidR="00274862" w:rsidRPr="008028F2" w:rsidRDefault="00274862" w:rsidP="00CC4598">
            <w:pPr>
              <w:tabs>
                <w:tab w:val="left" w:pos="5580"/>
              </w:tabs>
            </w:pPr>
            <w:r w:rsidRPr="008028F2">
              <w:rPr>
                <w:sz w:val="22"/>
                <w:szCs w:val="22"/>
              </w:rPr>
              <w:t xml:space="preserve">Dofinansowanie kosztów działania Zakładu Aktywności Zawodowej w </w:t>
            </w:r>
            <w:r>
              <w:rPr>
                <w:sz w:val="22"/>
                <w:szCs w:val="22"/>
              </w:rPr>
              <w:t>Kielcach.</w:t>
            </w:r>
            <w:r w:rsidRPr="008028F2">
              <w:rPr>
                <w:sz w:val="22"/>
                <w:szCs w:val="22"/>
              </w:rPr>
              <w:t xml:space="preserve"> </w:t>
            </w:r>
          </w:p>
          <w:p w:rsidR="00274862" w:rsidRPr="008028F2" w:rsidRDefault="00274862" w:rsidP="00CC4598">
            <w:pPr>
              <w:tabs>
                <w:tab w:val="left" w:pos="5580"/>
              </w:tabs>
            </w:pPr>
          </w:p>
        </w:tc>
        <w:tc>
          <w:tcPr>
            <w:tcW w:w="2881" w:type="dxa"/>
            <w:vAlign w:val="center"/>
          </w:tcPr>
          <w:p w:rsidR="00274862" w:rsidRPr="00220AED" w:rsidRDefault="00274862" w:rsidP="00CC4598">
            <w:pPr>
              <w:tabs>
                <w:tab w:val="left" w:pos="558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777</w:t>
            </w:r>
            <w:r w:rsidRPr="00D04BDF">
              <w:rPr>
                <w:b/>
                <w:sz w:val="22"/>
                <w:szCs w:val="22"/>
              </w:rPr>
              <w:t xml:space="preserve"> 000,00 </w:t>
            </w:r>
            <w:r>
              <w:rPr>
                <w:b/>
                <w:sz w:val="22"/>
                <w:szCs w:val="22"/>
              </w:rPr>
              <w:t>zł</w:t>
            </w:r>
          </w:p>
        </w:tc>
      </w:tr>
      <w:tr w:rsidR="00274862" w:rsidRPr="0086151E" w:rsidTr="00CC4598">
        <w:trPr>
          <w:trHeight w:val="1279"/>
          <w:jc w:val="center"/>
        </w:trPr>
        <w:tc>
          <w:tcPr>
            <w:tcW w:w="540" w:type="dxa"/>
          </w:tcPr>
          <w:p w:rsidR="00274862" w:rsidRDefault="00274862" w:rsidP="00CC4598">
            <w:pPr>
              <w:tabs>
                <w:tab w:val="left" w:pos="5580"/>
              </w:tabs>
              <w:jc w:val="center"/>
              <w:rPr>
                <w:b/>
                <w:sz w:val="20"/>
                <w:szCs w:val="20"/>
              </w:rPr>
            </w:pPr>
          </w:p>
          <w:p w:rsidR="00274862" w:rsidRDefault="00274862" w:rsidP="00CC4598">
            <w:pPr>
              <w:tabs>
                <w:tab w:val="left" w:pos="55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599" w:type="dxa"/>
          </w:tcPr>
          <w:p w:rsidR="00274862" w:rsidRDefault="00274862" w:rsidP="00CC4598">
            <w:pPr>
              <w:tabs>
                <w:tab w:val="left" w:pos="5580"/>
              </w:tabs>
              <w:rPr>
                <w:b/>
              </w:rPr>
            </w:pPr>
          </w:p>
          <w:p w:rsidR="00274862" w:rsidRPr="00027B66" w:rsidRDefault="00274862" w:rsidP="00CC4598">
            <w:pPr>
              <w:tabs>
                <w:tab w:val="left" w:pos="5580"/>
              </w:tabs>
              <w:rPr>
                <w:b/>
              </w:rPr>
            </w:pPr>
            <w:r w:rsidRPr="00027B66">
              <w:rPr>
                <w:b/>
                <w:sz w:val="22"/>
                <w:szCs w:val="22"/>
              </w:rPr>
              <w:t>Stowarzyszenie „Nadzieja Rodzinie”</w:t>
            </w:r>
          </w:p>
          <w:p w:rsidR="00274862" w:rsidRDefault="00274862" w:rsidP="00CC4598">
            <w:pPr>
              <w:tabs>
                <w:tab w:val="left" w:pos="5580"/>
              </w:tabs>
              <w:rPr>
                <w:b/>
              </w:rPr>
            </w:pPr>
            <w:r w:rsidRPr="00027B66">
              <w:rPr>
                <w:b/>
              </w:rPr>
              <w:t xml:space="preserve">ul. Karczówkowska 36                      </w:t>
            </w:r>
            <w:r>
              <w:rPr>
                <w:b/>
              </w:rPr>
              <w:t xml:space="preserve">25-711 </w:t>
            </w:r>
            <w:r w:rsidRPr="00027B66">
              <w:rPr>
                <w:b/>
              </w:rPr>
              <w:t>Kielcach</w:t>
            </w:r>
          </w:p>
        </w:tc>
        <w:tc>
          <w:tcPr>
            <w:tcW w:w="4139" w:type="dxa"/>
            <w:vAlign w:val="center"/>
          </w:tcPr>
          <w:p w:rsidR="00274862" w:rsidRPr="008028F2" w:rsidRDefault="00274862" w:rsidP="00CC4598">
            <w:pPr>
              <w:tabs>
                <w:tab w:val="left" w:pos="5580"/>
              </w:tabs>
            </w:pPr>
            <w:r w:rsidRPr="008028F2">
              <w:rPr>
                <w:sz w:val="22"/>
                <w:szCs w:val="22"/>
              </w:rPr>
              <w:t xml:space="preserve">Dofinansowanie kosztów działania Zakładu Aktywności Zawodowej w </w:t>
            </w:r>
            <w:r>
              <w:rPr>
                <w:sz w:val="22"/>
                <w:szCs w:val="22"/>
              </w:rPr>
              <w:t>Kielcach.</w:t>
            </w:r>
            <w:r w:rsidRPr="008028F2">
              <w:rPr>
                <w:sz w:val="22"/>
                <w:szCs w:val="22"/>
              </w:rPr>
              <w:t xml:space="preserve"> </w:t>
            </w:r>
          </w:p>
          <w:p w:rsidR="00274862" w:rsidRPr="008028F2" w:rsidRDefault="00274862" w:rsidP="00CC4598">
            <w:pPr>
              <w:tabs>
                <w:tab w:val="left" w:pos="5580"/>
              </w:tabs>
            </w:pPr>
          </w:p>
        </w:tc>
        <w:tc>
          <w:tcPr>
            <w:tcW w:w="2881" w:type="dxa"/>
            <w:vAlign w:val="center"/>
          </w:tcPr>
          <w:p w:rsidR="00274862" w:rsidRDefault="00274862" w:rsidP="00CC4598">
            <w:pPr>
              <w:tabs>
                <w:tab w:val="left" w:pos="5580"/>
              </w:tabs>
              <w:jc w:val="center"/>
              <w:rPr>
                <w:b/>
              </w:rPr>
            </w:pPr>
            <w:r w:rsidRPr="00AC2E63">
              <w:rPr>
                <w:b/>
                <w:sz w:val="22"/>
                <w:szCs w:val="22"/>
              </w:rPr>
              <w:t>573 500,00</w:t>
            </w:r>
            <w:r>
              <w:rPr>
                <w:b/>
                <w:sz w:val="22"/>
                <w:szCs w:val="22"/>
              </w:rPr>
              <w:t xml:space="preserve"> zł</w:t>
            </w:r>
          </w:p>
        </w:tc>
      </w:tr>
      <w:tr w:rsidR="00274862" w:rsidRPr="0086151E" w:rsidTr="00C60A12">
        <w:trPr>
          <w:trHeight w:val="559"/>
          <w:jc w:val="center"/>
        </w:trPr>
        <w:tc>
          <w:tcPr>
            <w:tcW w:w="8278" w:type="dxa"/>
            <w:gridSpan w:val="3"/>
            <w:vAlign w:val="center"/>
          </w:tcPr>
          <w:p w:rsidR="00274862" w:rsidRPr="008028F2" w:rsidRDefault="00274862" w:rsidP="00C60A12">
            <w:pPr>
              <w:tabs>
                <w:tab w:val="left" w:pos="5580"/>
              </w:tabs>
              <w:jc w:val="center"/>
            </w:pPr>
            <w:r w:rsidRPr="00830F00">
              <w:rPr>
                <w:b/>
              </w:rPr>
              <w:t>R</w:t>
            </w:r>
            <w:r>
              <w:rPr>
                <w:b/>
              </w:rPr>
              <w:t>AZEM</w:t>
            </w:r>
          </w:p>
        </w:tc>
        <w:tc>
          <w:tcPr>
            <w:tcW w:w="2881" w:type="dxa"/>
            <w:vAlign w:val="center"/>
          </w:tcPr>
          <w:p w:rsidR="00274862" w:rsidRPr="00AC2E63" w:rsidRDefault="00274862" w:rsidP="00CC4598">
            <w:pPr>
              <w:tabs>
                <w:tab w:val="left" w:pos="5580"/>
              </w:tabs>
              <w:jc w:val="center"/>
              <w:rPr>
                <w:b/>
              </w:rPr>
            </w:pPr>
            <w:r w:rsidRPr="00F039D1">
              <w:rPr>
                <w:b/>
                <w:sz w:val="22"/>
                <w:szCs w:val="22"/>
              </w:rPr>
              <w:t>3 071 000,00 zł</w:t>
            </w:r>
          </w:p>
        </w:tc>
      </w:tr>
    </w:tbl>
    <w:p w:rsidR="00274862" w:rsidRDefault="00274862" w:rsidP="005859C8">
      <w:pPr>
        <w:tabs>
          <w:tab w:val="left" w:pos="2460"/>
        </w:tabs>
      </w:pPr>
    </w:p>
    <w:sectPr w:rsidR="00274862" w:rsidSect="00AF69C5">
      <w:footerReference w:type="even" r:id="rId6"/>
      <w:pgSz w:w="16838" w:h="11906" w:orient="landscape" w:code="9"/>
      <w:pgMar w:top="851" w:right="1418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AB1" w:rsidRDefault="00B62AB1">
      <w:r>
        <w:separator/>
      </w:r>
    </w:p>
  </w:endnote>
  <w:endnote w:type="continuationSeparator" w:id="0">
    <w:p w:rsidR="00B62AB1" w:rsidRDefault="00B62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862" w:rsidRDefault="00DA05E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7486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4862" w:rsidRDefault="0027486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AB1" w:rsidRDefault="00B62AB1">
      <w:r>
        <w:separator/>
      </w:r>
    </w:p>
  </w:footnote>
  <w:footnote w:type="continuationSeparator" w:id="0">
    <w:p w:rsidR="00B62AB1" w:rsidRDefault="00B62A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9C8"/>
    <w:rsid w:val="00005BD7"/>
    <w:rsid w:val="00011BDE"/>
    <w:rsid w:val="0001707F"/>
    <w:rsid w:val="00027B66"/>
    <w:rsid w:val="000501D6"/>
    <w:rsid w:val="00054902"/>
    <w:rsid w:val="000836F1"/>
    <w:rsid w:val="000928B9"/>
    <w:rsid w:val="000A7222"/>
    <w:rsid w:val="001149DD"/>
    <w:rsid w:val="00151936"/>
    <w:rsid w:val="00153D3E"/>
    <w:rsid w:val="00187CED"/>
    <w:rsid w:val="001A0F44"/>
    <w:rsid w:val="001B23D7"/>
    <w:rsid w:val="00220AED"/>
    <w:rsid w:val="00270106"/>
    <w:rsid w:val="002744DC"/>
    <w:rsid w:val="00274862"/>
    <w:rsid w:val="00356554"/>
    <w:rsid w:val="003D672C"/>
    <w:rsid w:val="00401EFE"/>
    <w:rsid w:val="0045767B"/>
    <w:rsid w:val="00516181"/>
    <w:rsid w:val="0052084F"/>
    <w:rsid w:val="0055676E"/>
    <w:rsid w:val="005859C8"/>
    <w:rsid w:val="00625AA4"/>
    <w:rsid w:val="00640921"/>
    <w:rsid w:val="00675607"/>
    <w:rsid w:val="006B78A0"/>
    <w:rsid w:val="00706653"/>
    <w:rsid w:val="00710337"/>
    <w:rsid w:val="00730632"/>
    <w:rsid w:val="007D0A51"/>
    <w:rsid w:val="008028F2"/>
    <w:rsid w:val="0082547B"/>
    <w:rsid w:val="00830F00"/>
    <w:rsid w:val="008333D3"/>
    <w:rsid w:val="008543A4"/>
    <w:rsid w:val="0086151E"/>
    <w:rsid w:val="00881D62"/>
    <w:rsid w:val="008B1798"/>
    <w:rsid w:val="008C0ED3"/>
    <w:rsid w:val="008D1D12"/>
    <w:rsid w:val="0091480F"/>
    <w:rsid w:val="00915608"/>
    <w:rsid w:val="00927F96"/>
    <w:rsid w:val="00951E50"/>
    <w:rsid w:val="00953269"/>
    <w:rsid w:val="0096623E"/>
    <w:rsid w:val="00974086"/>
    <w:rsid w:val="009D318A"/>
    <w:rsid w:val="009F4362"/>
    <w:rsid w:val="00A35827"/>
    <w:rsid w:val="00A76342"/>
    <w:rsid w:val="00AA495B"/>
    <w:rsid w:val="00AC2E63"/>
    <w:rsid w:val="00AF69C5"/>
    <w:rsid w:val="00AF6E3A"/>
    <w:rsid w:val="00B42489"/>
    <w:rsid w:val="00B46296"/>
    <w:rsid w:val="00B5294F"/>
    <w:rsid w:val="00B62AB1"/>
    <w:rsid w:val="00B77CE5"/>
    <w:rsid w:val="00BA2A1F"/>
    <w:rsid w:val="00BB1A3F"/>
    <w:rsid w:val="00BB7C42"/>
    <w:rsid w:val="00C35CE3"/>
    <w:rsid w:val="00C60A12"/>
    <w:rsid w:val="00C63A77"/>
    <w:rsid w:val="00C64598"/>
    <w:rsid w:val="00C65B73"/>
    <w:rsid w:val="00C95888"/>
    <w:rsid w:val="00CC4598"/>
    <w:rsid w:val="00D04BDF"/>
    <w:rsid w:val="00D13C8E"/>
    <w:rsid w:val="00D20B11"/>
    <w:rsid w:val="00D32A27"/>
    <w:rsid w:val="00D437F6"/>
    <w:rsid w:val="00D66015"/>
    <w:rsid w:val="00DA05E2"/>
    <w:rsid w:val="00DE79BF"/>
    <w:rsid w:val="00DF50B2"/>
    <w:rsid w:val="00E41196"/>
    <w:rsid w:val="00E46169"/>
    <w:rsid w:val="00E53288"/>
    <w:rsid w:val="00E54411"/>
    <w:rsid w:val="00E66727"/>
    <w:rsid w:val="00F039D1"/>
    <w:rsid w:val="00F20F57"/>
    <w:rsid w:val="00F41F17"/>
    <w:rsid w:val="00F61A12"/>
    <w:rsid w:val="00F64FA3"/>
    <w:rsid w:val="00FA1859"/>
    <w:rsid w:val="00FB1790"/>
    <w:rsid w:val="00FB44D4"/>
    <w:rsid w:val="00FC425E"/>
    <w:rsid w:val="00FC4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9C8"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35827"/>
    <w:pPr>
      <w:keepNext/>
      <w:outlineLvl w:val="4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locked/>
    <w:rsid w:val="00A35827"/>
    <w:rPr>
      <w:b/>
      <w:sz w:val="24"/>
    </w:rPr>
  </w:style>
  <w:style w:type="paragraph" w:styleId="Stopka">
    <w:name w:val="footer"/>
    <w:basedOn w:val="Normalny"/>
    <w:link w:val="StopkaZnak"/>
    <w:uiPriority w:val="99"/>
    <w:rsid w:val="005859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74E2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5859C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985</Characters>
  <Application>Microsoft Office Word</Application>
  <DocSecurity>0</DocSecurity>
  <Lines>8</Lines>
  <Paragraphs>2</Paragraphs>
  <ScaleCrop>false</ScaleCrop>
  <Company>Urząd Marszałkowski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ewakow</dc:creator>
  <cp:keywords/>
  <dc:description/>
  <cp:lastModifiedBy>paugil</cp:lastModifiedBy>
  <cp:revision>2</cp:revision>
  <cp:lastPrinted>2012-05-17T07:19:00Z</cp:lastPrinted>
  <dcterms:created xsi:type="dcterms:W3CDTF">2016-07-15T08:50:00Z</dcterms:created>
  <dcterms:modified xsi:type="dcterms:W3CDTF">2016-07-15T08:50:00Z</dcterms:modified>
</cp:coreProperties>
</file>