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GoBack"/>
      <w:bookmarkEnd w:id="0"/>
      <w:r w:rsidRPr="003854C9">
        <w:rPr>
          <w:rFonts w:eastAsia="Times New Roman"/>
          <w:b/>
          <w:sz w:val="24"/>
          <w:szCs w:val="24"/>
          <w:lang w:eastAsia="pl-PL"/>
        </w:rPr>
        <w:t xml:space="preserve">REGULAMIN </w:t>
      </w:r>
      <w:r w:rsidR="00097ECC">
        <w:rPr>
          <w:rFonts w:eastAsia="Times New Roman"/>
          <w:b/>
          <w:sz w:val="24"/>
          <w:szCs w:val="24"/>
          <w:lang w:eastAsia="pl-PL"/>
        </w:rPr>
        <w:t>KONKURSU</w:t>
      </w:r>
    </w:p>
    <w:p w:rsidR="00097ECC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3854C9" w:rsidRPr="003854C9" w:rsidRDefault="003854C9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70C0"/>
          <w:sz w:val="24"/>
          <w:szCs w:val="24"/>
        </w:rPr>
      </w:pPr>
    </w:p>
    <w:p w:rsidR="00421EC2" w:rsidRPr="003854C9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w ramach projektu </w:t>
      </w:r>
      <w:r w:rsidR="001C46DD" w:rsidRPr="003854C9">
        <w:rPr>
          <w:rFonts w:eastAsia="Times New Roman"/>
          <w:b/>
          <w:sz w:val="24"/>
          <w:szCs w:val="24"/>
          <w:lang w:eastAsia="pl-PL"/>
        </w:rPr>
        <w:t xml:space="preserve">pozakonkursowego „Świętokrzyska Ekonomia Społeczna”, realizowanego w ramach </w:t>
      </w:r>
      <w:r w:rsidR="001C46DD" w:rsidRPr="003854C9">
        <w:rPr>
          <w:b/>
          <w:bCs/>
          <w:color w:val="000000"/>
          <w:sz w:val="24"/>
          <w:szCs w:val="24"/>
        </w:rPr>
        <w:t xml:space="preserve">Regionalnego Programu Operacyjnego Województwa Świętokrzyskiego 2014-2020, Oś Priorytetowa 9 Włączenie społeczne i walka </w:t>
      </w:r>
      <w:r w:rsidR="003854C9">
        <w:rPr>
          <w:b/>
          <w:bCs/>
          <w:color w:val="000000"/>
          <w:sz w:val="24"/>
          <w:szCs w:val="24"/>
        </w:rPr>
        <w:br/>
      </w:r>
      <w:r w:rsidR="001C46DD" w:rsidRPr="003854C9">
        <w:rPr>
          <w:b/>
          <w:bCs/>
          <w:color w:val="000000"/>
          <w:sz w:val="24"/>
          <w:szCs w:val="24"/>
        </w:rPr>
        <w:t>z ubóstwem, Działanie 9.3 Wspieranie ekonomii społecznej i przedsiębiorczości społecznej w celu ułatwienia dostępu do zatrudnienia, Poddziałanie 9.3.2 Koordynacja działa</w:t>
      </w:r>
      <w:r w:rsidRPr="003854C9">
        <w:rPr>
          <w:b/>
          <w:bCs/>
          <w:color w:val="000000"/>
          <w:sz w:val="24"/>
          <w:szCs w:val="24"/>
        </w:rPr>
        <w:t>ń na rzecz ekonomii społecznej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F2E93" w:rsidRPr="00220967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§ 1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Informacje ogólne 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Niniejszy regulamin określa cel Konkursu „LIDER Ekonomii Społecznej”</w:t>
      </w:r>
      <w:r>
        <w:rPr>
          <w:color w:val="000000" w:themeColor="text1"/>
          <w:sz w:val="24"/>
          <w:szCs w:val="24"/>
        </w:rPr>
        <w:t>, zwany</w:t>
      </w:r>
      <w:r w:rsidRPr="00097ECC">
        <w:rPr>
          <w:color w:val="000000" w:themeColor="text1"/>
          <w:sz w:val="24"/>
          <w:szCs w:val="24"/>
        </w:rPr>
        <w:t xml:space="preserve"> dalej Konkursem, warunki uczestnictwa w Konkursie, przewidziane w Konkursie nagrody, kryteria oraz sposób oceny zgłoszonych w Konkursie aplikacji, a także sposób informowania o Konkursie i jego warunkach.  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DF2E93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>§ 2</w:t>
      </w:r>
    </w:p>
    <w:p w:rsidR="00097ECC" w:rsidRP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Cel konkursu</w:t>
      </w:r>
    </w:p>
    <w:p w:rsidR="00097ECC" w:rsidRDefault="00220967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 xml:space="preserve"> </w:t>
      </w:r>
      <w:r w:rsidR="00097ECC">
        <w:rPr>
          <w:color w:val="000000" w:themeColor="text1"/>
          <w:sz w:val="24"/>
          <w:szCs w:val="24"/>
        </w:rPr>
        <w:t xml:space="preserve">Konkurs </w:t>
      </w:r>
      <w:r w:rsidR="00097ECC" w:rsidRPr="00097ECC">
        <w:rPr>
          <w:color w:val="000000" w:themeColor="text1"/>
          <w:sz w:val="24"/>
          <w:szCs w:val="24"/>
        </w:rPr>
        <w:t>ma na celu</w:t>
      </w:r>
      <w:r w:rsidR="00097ECC">
        <w:rPr>
          <w:color w:val="000000" w:themeColor="text1"/>
          <w:sz w:val="24"/>
          <w:szCs w:val="24"/>
        </w:rPr>
        <w:t>: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postaw prospołecznych zgodne z ideą odpowiedzialności społecznej;</w:t>
      </w:r>
      <w:r w:rsidRPr="00097ECC">
        <w:rPr>
          <w:color w:val="000000" w:themeColor="text1"/>
          <w:sz w:val="24"/>
          <w:szCs w:val="24"/>
        </w:rPr>
        <w:t xml:space="preserve"> 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i upowszechnianie ekonomii społecznej w regionie;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Propagowanie narzędzi i rozwiązań wspierających włączenie społeczne.</w:t>
      </w:r>
    </w:p>
    <w:p w:rsidR="00097ECC" w:rsidRPr="00097ECC" w:rsidRDefault="00097ECC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Nagrodę otrzymują podmioty, samorządy i przedsiębiorcy</w:t>
      </w:r>
      <w:r w:rsidRPr="00097ECC">
        <w:rPr>
          <w:color w:val="000000" w:themeColor="text1"/>
          <w:sz w:val="24"/>
          <w:szCs w:val="24"/>
        </w:rPr>
        <w:t xml:space="preserve">, którzy w sposób szczególny przyczyniają się do wspierania sektora ekonomii społecznej </w:t>
      </w:r>
      <w:r>
        <w:rPr>
          <w:color w:val="000000" w:themeColor="text1"/>
          <w:sz w:val="24"/>
          <w:szCs w:val="24"/>
        </w:rPr>
        <w:br/>
      </w:r>
      <w:r w:rsidRPr="00097ECC">
        <w:rPr>
          <w:color w:val="000000" w:themeColor="text1"/>
          <w:sz w:val="24"/>
          <w:szCs w:val="24"/>
        </w:rPr>
        <w:t>w województwie świętokrzyskim, promują</w:t>
      </w:r>
      <w:r>
        <w:rPr>
          <w:color w:val="000000" w:themeColor="text1"/>
          <w:sz w:val="24"/>
          <w:szCs w:val="24"/>
        </w:rPr>
        <w:t>c</w:t>
      </w:r>
      <w:r w:rsidRPr="00097ECC">
        <w:rPr>
          <w:color w:val="000000" w:themeColor="text1"/>
          <w:sz w:val="24"/>
          <w:szCs w:val="24"/>
        </w:rPr>
        <w:t xml:space="preserve"> postawy zgodne z ideą odpowiedzialności społecznej, przeciwdziałają wykluczeniu społecznemu. </w:t>
      </w:r>
    </w:p>
    <w:p w:rsidR="00BB15EF" w:rsidRPr="00BB15EF" w:rsidRDefault="00220967" w:rsidP="00BB15EF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BB15EF">
        <w:rPr>
          <w:b/>
          <w:color w:val="000000" w:themeColor="text1"/>
          <w:sz w:val="24"/>
          <w:szCs w:val="24"/>
        </w:rPr>
        <w:lastRenderedPageBreak/>
        <w:t>§ 3</w:t>
      </w:r>
    </w:p>
    <w:p w:rsid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Kategorie konkursu</w:t>
      </w:r>
    </w:p>
    <w:p w:rsidR="00DF2E93" w:rsidRPr="00097ECC" w:rsidRDefault="00DF2E93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</w:p>
    <w:p w:rsidR="00097ECC" w:rsidRPr="00097ECC" w:rsidRDefault="00097ECC" w:rsidP="0079046A">
      <w:pPr>
        <w:pStyle w:val="Akapitzlist"/>
        <w:numPr>
          <w:ilvl w:val="0"/>
          <w:numId w:val="3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Nagrody przyznawane będą w następujących kategoriach:</w:t>
      </w:r>
    </w:p>
    <w:p w:rsidR="00097ECC" w:rsidRPr="00097ECC" w:rsidRDefault="00097ECC" w:rsidP="00097ECC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>Kategoria I. Samorząd</w:t>
      </w:r>
      <w:r w:rsidR="0009261A" w:rsidRPr="0009261A">
        <w:rPr>
          <w:color w:val="000000" w:themeColor="text1"/>
          <w:sz w:val="24"/>
          <w:szCs w:val="24"/>
        </w:rPr>
        <w:t xml:space="preserve"> </w:t>
      </w:r>
      <w:r w:rsidR="0009261A">
        <w:rPr>
          <w:color w:val="000000" w:themeColor="text1"/>
          <w:sz w:val="24"/>
          <w:szCs w:val="24"/>
        </w:rPr>
        <w:t>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2)</w:t>
      </w:r>
      <w:r w:rsidRPr="00097EC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II. </w:t>
      </w:r>
      <w:r w:rsidR="0009261A">
        <w:rPr>
          <w:color w:val="000000" w:themeColor="text1"/>
          <w:sz w:val="24"/>
          <w:szCs w:val="24"/>
        </w:rPr>
        <w:t>Biznes 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DF2E93" w:rsidRDefault="00097ECC" w:rsidP="00DF2E93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III. Przedsiębiorstwo </w:t>
      </w:r>
      <w:r w:rsidR="0009261A">
        <w:rPr>
          <w:color w:val="000000" w:themeColor="text1"/>
          <w:sz w:val="24"/>
          <w:szCs w:val="24"/>
        </w:rPr>
        <w:t>S</w:t>
      </w:r>
      <w:r w:rsidR="004C307A">
        <w:rPr>
          <w:color w:val="000000" w:themeColor="text1"/>
          <w:sz w:val="24"/>
          <w:szCs w:val="24"/>
        </w:rPr>
        <w:t>połeczne</w:t>
      </w:r>
      <w:r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79046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Kapituła Konkursu może również przyznać nagrodę specjalną. Nagrodą ta może zostać objęta dowolna kandydatura, zgłoszona w jednej z kategorii wskazanych w pkt. 1, jeśli Kapituła uzna, że zasługuje ona na nagrodę ze względu na inne walory, osiągnięcia lub właściwości, które nie zostały zawarte w regulaminie szczegółowym kategorii, w której została ona zgłoszona.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22096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846D9" w:rsidRPr="00E846D9" w:rsidRDefault="00220967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E846D9">
        <w:rPr>
          <w:b/>
          <w:color w:val="000000" w:themeColor="text1"/>
          <w:sz w:val="24"/>
          <w:szCs w:val="24"/>
        </w:rPr>
        <w:t>§ 4</w:t>
      </w:r>
    </w:p>
    <w:p w:rsidR="00220967" w:rsidRPr="00E846D9" w:rsidRDefault="00097ECC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Zasady organizacji Konkursu</w:t>
      </w:r>
    </w:p>
    <w:p w:rsidR="00E846D9" w:rsidRPr="00220967" w:rsidRDefault="00E846D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F2E93" w:rsidRPr="00DF2E93" w:rsidRDefault="00097ECC" w:rsidP="00DF2E93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Organizatorem Konkursu jest Regionalny Ośrodek Polityki Społecznej</w:t>
      </w:r>
      <w:r w:rsidR="00BC1A32" w:rsidRPr="00BC1A32">
        <w:rPr>
          <w:color w:val="000000" w:themeColor="text1"/>
          <w:sz w:val="24"/>
          <w:szCs w:val="24"/>
        </w:rPr>
        <w:t>, realizujący projekt pozakonkursowy „Świętokrzyska Ekonomia Społeczna”, w ramach Regionalnego Programu Operacyjnego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BC1A32" w:rsidRPr="00BC1A32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W konkursie mogą uczestniczyć: </w:t>
      </w:r>
    </w:p>
    <w:p w:rsidR="00BC1A32" w:rsidRPr="00BC1A32" w:rsidRDefault="00BC1A32" w:rsidP="0079046A">
      <w:pPr>
        <w:pStyle w:val="Akapitzlist"/>
        <w:numPr>
          <w:ilvl w:val="0"/>
          <w:numId w:val="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samorządy - gminy i powiaty województwa świętokrzyskiego, </w:t>
      </w:r>
    </w:p>
    <w:p w:rsidR="00BC1A32" w:rsidRPr="00BC1A32" w:rsidRDefault="00BC1A32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1A32">
        <w:t>przedsiębiorcy,  zarejestrowani i działający w województwie świętokrzyskim;</w:t>
      </w:r>
    </w:p>
    <w:p w:rsidR="00BC1A32" w:rsidRPr="00BC1A32" w:rsidRDefault="0013720E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podmioty spełniające na dzień złożenia aplikacji w konkursie kryteria przedsiębiorstwa społecznego</w:t>
      </w:r>
      <w:r>
        <w:rPr>
          <w:rStyle w:val="Odwoanieprzypisudolnego"/>
        </w:rPr>
        <w:footnoteReference w:id="1"/>
      </w:r>
      <w:r>
        <w:t xml:space="preserve">, </w:t>
      </w:r>
      <w:r w:rsidR="00BC1A32" w:rsidRPr="00BC1A32">
        <w:t>zarejestrowane</w:t>
      </w:r>
      <w:r>
        <w:t xml:space="preserve"> </w:t>
      </w:r>
      <w:r w:rsidR="00BC1A32" w:rsidRPr="00BC1A32">
        <w:t>i działając</w:t>
      </w:r>
      <w:r w:rsidR="00BC1A32">
        <w:t>e w województwie świętokrzyskim.</w:t>
      </w:r>
    </w:p>
    <w:p w:rsidR="00E846D9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Konkurs ma charakter otwarty.</w:t>
      </w:r>
    </w:p>
    <w:p w:rsidR="0013720E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Każda z kategorii, o których mowa w § 3 ust. 1 obejmuje</w:t>
      </w:r>
      <w:r w:rsidR="0013720E">
        <w:rPr>
          <w:color w:val="000000" w:themeColor="text1"/>
          <w:sz w:val="24"/>
          <w:szCs w:val="24"/>
        </w:rPr>
        <w:t>: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dla zwycięzcy – laureata nagrodę rzeczową</w:t>
      </w:r>
      <w:r w:rsidR="00BC1A32">
        <w:rPr>
          <w:color w:val="000000" w:themeColor="text1"/>
          <w:sz w:val="24"/>
          <w:szCs w:val="24"/>
        </w:rPr>
        <w:t xml:space="preserve"> w postaci statuetki i list</w:t>
      </w:r>
      <w:r>
        <w:rPr>
          <w:color w:val="000000" w:themeColor="text1"/>
          <w:sz w:val="24"/>
          <w:szCs w:val="24"/>
        </w:rPr>
        <w:t>u</w:t>
      </w:r>
      <w:r w:rsidR="00BC1A32">
        <w:rPr>
          <w:color w:val="000000" w:themeColor="text1"/>
          <w:sz w:val="24"/>
          <w:szCs w:val="24"/>
        </w:rPr>
        <w:t xml:space="preserve"> gratulacy</w:t>
      </w:r>
      <w:r>
        <w:rPr>
          <w:color w:val="000000" w:themeColor="text1"/>
          <w:sz w:val="24"/>
          <w:szCs w:val="24"/>
        </w:rPr>
        <w:t>jnego;</w:t>
      </w:r>
    </w:p>
    <w:p w:rsidR="00BC1A32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dwa wyróżnienia wraz z dyplomem okolicznościowym;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listy gratulacyjne dla pozostałych nominowanych.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Zwycięzca danej kategorii otrzymuje nagrodę w postaci statuetki i dyplomu okolicznościowego.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Zwycięzcy i </w:t>
      </w:r>
      <w:r w:rsidR="0013720E">
        <w:rPr>
          <w:color w:val="000000" w:themeColor="text1"/>
          <w:sz w:val="24"/>
          <w:szCs w:val="24"/>
        </w:rPr>
        <w:t xml:space="preserve">wyróżnieni </w:t>
      </w:r>
      <w:r>
        <w:rPr>
          <w:color w:val="000000" w:themeColor="text1"/>
          <w:sz w:val="24"/>
          <w:szCs w:val="24"/>
        </w:rPr>
        <w:t>mają prawo posługiwać się przyznanym tytułem oraz statuetką Konkursu</w:t>
      </w:r>
      <w:r w:rsidR="0013720E">
        <w:rPr>
          <w:color w:val="000000" w:themeColor="text1"/>
          <w:sz w:val="24"/>
          <w:szCs w:val="24"/>
        </w:rPr>
        <w:t xml:space="preserve"> lub wyróżnieniem</w:t>
      </w:r>
      <w:r>
        <w:rPr>
          <w:color w:val="000000" w:themeColor="text1"/>
          <w:sz w:val="24"/>
          <w:szCs w:val="24"/>
        </w:rPr>
        <w:t xml:space="preserve"> we wszystkich materiałach </w:t>
      </w:r>
      <w:r w:rsidR="0013720E">
        <w:rPr>
          <w:color w:val="000000" w:themeColor="text1"/>
          <w:sz w:val="24"/>
          <w:szCs w:val="24"/>
        </w:rPr>
        <w:t xml:space="preserve">promocyjno-informacyjnych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reklamowych.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Nadzór nad przebiegiem konkursu sprawuje i orzeka o jego wynikach Kapituła Konkursu, powoływana przez Marszałka Województwa Świętokrzyskiego.</w:t>
      </w:r>
    </w:p>
    <w:p w:rsidR="00BC1A32" w:rsidRPr="00BC1A32" w:rsidRDefault="00BC1A32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przebiegu Konkursu ustala Kapituła Konkursu.</w:t>
      </w:r>
    </w:p>
    <w:p w:rsidR="00044012" w:rsidRPr="00BC1A3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Pr="00BC1A32" w:rsidRDefault="004E5454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5</w:t>
      </w:r>
    </w:p>
    <w:p w:rsidR="00220967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Organy Konkursu</w:t>
      </w:r>
    </w:p>
    <w:p w:rsidR="00BC1A32" w:rsidRDefault="00BC1A32" w:rsidP="0079046A">
      <w:pPr>
        <w:pStyle w:val="Akapitzlist"/>
        <w:numPr>
          <w:ilvl w:val="0"/>
          <w:numId w:val="6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Organami Konkursu są:</w:t>
      </w:r>
    </w:p>
    <w:p w:rsidR="00BC1A32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Kapituła Konkursu;</w:t>
      </w:r>
    </w:p>
    <w:p w:rsidR="004E5454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Konkursu.</w:t>
      </w:r>
    </w:p>
    <w:p w:rsid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4E5454" w:rsidRPr="00044012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044012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6</w:t>
      </w:r>
    </w:p>
    <w:p w:rsidR="004E5454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Kapituła Konkursu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Kapitułę Konkursu powołuje Marszałek Województwa Świętokrzyskiego.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Przewodniczącym Kapituły jest </w:t>
      </w:r>
      <w:r w:rsidRPr="004E5454">
        <w:rPr>
          <w:color w:val="000000" w:themeColor="text1"/>
          <w:sz w:val="24"/>
          <w:szCs w:val="24"/>
        </w:rPr>
        <w:t>Marszałek Województwa Świętokrzyskiego</w:t>
      </w:r>
      <w:r>
        <w:rPr>
          <w:color w:val="000000" w:themeColor="text1"/>
          <w:sz w:val="24"/>
          <w:szCs w:val="24"/>
        </w:rPr>
        <w:t xml:space="preserve"> lub osoba przez niego wyznaczona.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lastRenderedPageBreak/>
        <w:t xml:space="preserve">W skład Kapituły Konkursu wchodzą przedstawiciele </w:t>
      </w:r>
      <w:r>
        <w:rPr>
          <w:color w:val="000000" w:themeColor="text1"/>
          <w:sz w:val="24"/>
          <w:szCs w:val="24"/>
        </w:rPr>
        <w:t>ROPS</w:t>
      </w:r>
      <w:r w:rsidR="00DF58F1">
        <w:rPr>
          <w:color w:val="000000" w:themeColor="text1"/>
          <w:sz w:val="24"/>
          <w:szCs w:val="24"/>
        </w:rPr>
        <w:t>,</w:t>
      </w:r>
      <w:r w:rsidRPr="004E5454">
        <w:rPr>
          <w:color w:val="000000" w:themeColor="text1"/>
          <w:sz w:val="24"/>
          <w:szCs w:val="24"/>
        </w:rPr>
        <w:t xml:space="preserve"> a także przedstawiciele </w:t>
      </w:r>
      <w:r>
        <w:rPr>
          <w:color w:val="000000" w:themeColor="text1"/>
          <w:sz w:val="24"/>
          <w:szCs w:val="24"/>
        </w:rPr>
        <w:t xml:space="preserve">Regionalnego Komitetu Rozwoju </w:t>
      </w:r>
      <w:r w:rsidRPr="004E5454">
        <w:rPr>
          <w:color w:val="000000" w:themeColor="text1"/>
          <w:sz w:val="24"/>
          <w:szCs w:val="24"/>
        </w:rPr>
        <w:t>Ekonomii Społecznej</w:t>
      </w:r>
      <w:r w:rsidR="0013720E">
        <w:rPr>
          <w:color w:val="000000" w:themeColor="text1"/>
          <w:sz w:val="24"/>
          <w:szCs w:val="24"/>
        </w:rPr>
        <w:t xml:space="preserve"> – przewodniczący Grup Tematycznych</w:t>
      </w:r>
      <w:r w:rsidRPr="004E5454">
        <w:rPr>
          <w:color w:val="000000" w:themeColor="text1"/>
          <w:sz w:val="24"/>
          <w:szCs w:val="24"/>
        </w:rPr>
        <w:t xml:space="preserve"> oraz </w:t>
      </w:r>
      <w:r w:rsidR="0013720E">
        <w:rPr>
          <w:color w:val="000000" w:themeColor="text1"/>
          <w:sz w:val="24"/>
          <w:szCs w:val="24"/>
        </w:rPr>
        <w:t xml:space="preserve">przedstawiciele </w:t>
      </w:r>
      <w:r w:rsidRPr="004E5454">
        <w:rPr>
          <w:color w:val="000000" w:themeColor="text1"/>
          <w:sz w:val="24"/>
          <w:szCs w:val="24"/>
        </w:rPr>
        <w:t xml:space="preserve">instytucji i środowisk działających na rzecz rozwoju ekonomii społecznej.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Liczba członków Kapituły wynosi nie więcej niż </w:t>
      </w:r>
      <w:r w:rsidR="00AF6D3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osób.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po</w:t>
      </w:r>
      <w:r w:rsidR="00DD375E">
        <w:rPr>
          <w:color w:val="000000" w:themeColor="text1"/>
          <w:sz w:val="24"/>
          <w:szCs w:val="24"/>
        </w:rPr>
        <w:t>sie</w:t>
      </w:r>
      <w:r>
        <w:rPr>
          <w:color w:val="000000" w:themeColor="text1"/>
          <w:sz w:val="24"/>
          <w:szCs w:val="24"/>
        </w:rPr>
        <w:t xml:space="preserve">dzenie było </w:t>
      </w:r>
      <w:r w:rsidR="00DD375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ażne, </w:t>
      </w:r>
      <w:r w:rsidR="00DD375E">
        <w:rPr>
          <w:color w:val="000000" w:themeColor="text1"/>
          <w:sz w:val="24"/>
          <w:szCs w:val="24"/>
        </w:rPr>
        <w:t>a decyzje podjęte na nim wiążące, musi w nim uczestniczyć co najmniej połowa składu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Członkowie Kapituły uczestniczą w jej pracach osobiście</w:t>
      </w:r>
      <w:r w:rsidR="0013720E">
        <w:rPr>
          <w:color w:val="000000" w:themeColor="text1"/>
          <w:sz w:val="24"/>
          <w:szCs w:val="24"/>
        </w:rPr>
        <w:t>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Udział w pracach Kapituły ma charakter społeczny i honorowy.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Do zakresu prac Kapituły Konkursu należy: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1) ocena nadesłanych aplikacji;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2) rozstrzygnięcie Konkursu oraz podjęcie ostatecznej decyzji w sprawie rozdzielenia nagród i ewentualnych wyróżnień;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3) podejmowanie inicjatyw upowszechniających idee i rezultaty Konkursu;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4) zgłaszanie wniosków dotyczących zmian w zasadach organizacji Konkursu.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Kapituła Konkursu nadzoruje realizację założeń Konkursu i decyduje o jego rozstrzygnięciu.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Przewodniczący Kapituły Konkursu organizuje oraz koordynuje prace Kapituły Konkursu. 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Posiedzenia Kapituły zwołuje jej Przewodniczący, a w jego zastępstwie Wiceprzewodniczący. Posiedzenia zwoływane są w drodze pisemnych zawiadomień lub w inny skuteczny sposób.</w:t>
      </w:r>
    </w:p>
    <w:p w:rsidR="00DD375E" w:rsidRP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Posiedzeniom przewodniczy Przewodniczący lub – w jego zastępstwie – Wiceprzewodniczący lub inna osoba z grona członków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Decyzje Kapituły Konkursu podejmowane są w głosowaniu jawnym, zwykłą większością głosów. W przypadku uzyskania równej ilości głosów decyduje głos Przewodniczącego Kapituły Konkursu</w:t>
      </w:r>
      <w:r w:rsidR="00DD375E">
        <w:rPr>
          <w:color w:val="000000" w:themeColor="text1"/>
          <w:sz w:val="24"/>
          <w:szCs w:val="24"/>
        </w:rPr>
        <w:t xml:space="preserve"> lub osoby go zastępującej</w:t>
      </w:r>
      <w:r w:rsidRPr="004E5454">
        <w:rPr>
          <w:color w:val="000000" w:themeColor="text1"/>
          <w:sz w:val="24"/>
          <w:szCs w:val="24"/>
        </w:rPr>
        <w:t xml:space="preserve">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Decyzje Kapituły Konkursu są ostateczne.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Członkowie Kapituły Konkursu są zobowiązani do zachowania bezstronności oraz podjęcia działań koniecznych do uniknięcia ryzyka konfliktu interesów mogącego powstać w związku z interesami gospodarczymi, powiązaniami politycznymi, związkami rodzinnymi lub emocjonalnymi lub innymi sytuacjami mogącymi mieć wpływ na bezstronną i obiektywną ocenę. W przypadku wystąpienia konfliktu </w:t>
      </w:r>
      <w:r w:rsidRPr="004E5454">
        <w:rPr>
          <w:color w:val="000000" w:themeColor="text1"/>
          <w:sz w:val="24"/>
          <w:szCs w:val="24"/>
        </w:rPr>
        <w:lastRenderedPageBreak/>
        <w:t>interesów, członkowie Kapituły Konkursu zobowiązani są do niezwłocznego poinformowania o tym Organizatora Konkursu oraz wycofania się z oceny aplikacji będą</w:t>
      </w:r>
      <w:r w:rsidR="00DD375E">
        <w:rPr>
          <w:color w:val="000000" w:themeColor="text1"/>
          <w:sz w:val="24"/>
          <w:szCs w:val="24"/>
        </w:rPr>
        <w:t>cej powodem konfliktu interesów.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Członkowie Kapituły Konkursu zobowiązani są do zachowania w tajemnicy informacji uzyskanych na każdym etapie postępowania konkursowego.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gdy członek Kapituły bierze udział w konkursie, zostaje on wyłączony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prac Kapituły w zakresie tej kategorii, w której złożył zgłoszenie.</w:t>
      </w:r>
    </w:p>
    <w:p w:rsidR="004E5454" w:rsidRP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D375E" w:rsidRPr="00DD375E" w:rsidRDefault="00DD375E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7</w:t>
      </w:r>
    </w:p>
    <w:p w:rsidR="00044012" w:rsidRPr="00DD375E" w:rsidRDefault="0010025F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Sekretariat</w:t>
      </w:r>
      <w:r w:rsidR="00DD375E" w:rsidRPr="00DD375E">
        <w:rPr>
          <w:b/>
          <w:color w:val="000000" w:themeColor="text1"/>
          <w:sz w:val="24"/>
          <w:szCs w:val="24"/>
        </w:rPr>
        <w:t xml:space="preserve"> Konkursu</w:t>
      </w:r>
    </w:p>
    <w:p w:rsidR="00044012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skład sekretariatu Konkursu wchodzą 3 przedstawiciele ROPS.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pracuje na rzecz i potrzeby Kapituły.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nadzoruje przebieg Konkursu w jego części techniczno-organizacyjnej.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 zadań sekretariatu Konkursu należy o</w:t>
      </w:r>
      <w:r w:rsidRPr="0010025F">
        <w:rPr>
          <w:color w:val="000000" w:themeColor="text1"/>
          <w:sz w:val="24"/>
          <w:szCs w:val="24"/>
        </w:rPr>
        <w:t>cena</w:t>
      </w:r>
      <w:r>
        <w:rPr>
          <w:color w:val="000000" w:themeColor="text1"/>
          <w:sz w:val="24"/>
          <w:szCs w:val="24"/>
        </w:rPr>
        <w:t xml:space="preserve"> formalna nadesłanych aplikacji.</w:t>
      </w:r>
    </w:p>
    <w:p w:rsidR="00D15FC9" w:rsidRDefault="00D15FC9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Kompletne wnioski poprawne pod względem formalnym tworzą listę nominowanych do konkursu w poszczególnych kategoriach. Lista nominowanych do konkursu zostaje przekazana Kapitule Konkursu celem dokonania oceny oraz podania do publicznej wiadomości na stronie projektu.</w:t>
      </w:r>
    </w:p>
    <w:p w:rsidR="0010025F" w:rsidRP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</w:p>
    <w:p w:rsidR="0010025F" w:rsidRPr="00893A7B" w:rsidRDefault="0010025F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3A7B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8</w:t>
      </w:r>
    </w:p>
    <w:p w:rsidR="0010025F" w:rsidRPr="00893A7B" w:rsidRDefault="00893A7B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Przebieg Konkursu</w:t>
      </w:r>
    </w:p>
    <w:p w:rsidR="0010025F" w:rsidRDefault="0010025F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Warunkiem przystąpienia do Konkursu jest złożenie</w:t>
      </w:r>
      <w:r w:rsidR="00022FCC">
        <w:rPr>
          <w:color w:val="000000" w:themeColor="text1"/>
          <w:sz w:val="24"/>
          <w:szCs w:val="24"/>
        </w:rPr>
        <w:t xml:space="preserve"> (pocztą lub osobiście)</w:t>
      </w:r>
      <w:r w:rsidR="00893A7B">
        <w:rPr>
          <w:color w:val="000000" w:themeColor="text1"/>
          <w:sz w:val="24"/>
          <w:szCs w:val="24"/>
        </w:rPr>
        <w:t xml:space="preserve"> – </w:t>
      </w:r>
      <w:r w:rsidR="00E475B4">
        <w:rPr>
          <w:color w:val="000000" w:themeColor="text1"/>
          <w:sz w:val="24"/>
          <w:szCs w:val="24"/>
        </w:rPr>
        <w:t xml:space="preserve">                                   </w:t>
      </w:r>
      <w:r w:rsidR="00893A7B">
        <w:rPr>
          <w:color w:val="000000" w:themeColor="text1"/>
          <w:sz w:val="24"/>
          <w:szCs w:val="24"/>
        </w:rPr>
        <w:t>w odpowiedzi na ogłoszony Konkurs -</w:t>
      </w:r>
      <w:r w:rsidRPr="0010025F">
        <w:rPr>
          <w:color w:val="000000" w:themeColor="text1"/>
          <w:sz w:val="24"/>
          <w:szCs w:val="24"/>
        </w:rPr>
        <w:t xml:space="preserve"> aplikacji wraz z kompletem załączników </w:t>
      </w:r>
      <w:r w:rsidR="00E475B4">
        <w:rPr>
          <w:color w:val="000000" w:themeColor="text1"/>
          <w:sz w:val="24"/>
          <w:szCs w:val="24"/>
        </w:rPr>
        <w:t xml:space="preserve">                            </w:t>
      </w:r>
      <w:r w:rsidRPr="0010025F">
        <w:rPr>
          <w:color w:val="000000" w:themeColor="text1"/>
          <w:sz w:val="24"/>
          <w:szCs w:val="24"/>
        </w:rPr>
        <w:t xml:space="preserve">w wersji papierowej do Biura projektu </w:t>
      </w:r>
      <w:r w:rsidR="00E475B4">
        <w:rPr>
          <w:color w:val="000000" w:themeColor="text1"/>
          <w:sz w:val="24"/>
          <w:szCs w:val="24"/>
        </w:rPr>
        <w:t>„</w:t>
      </w:r>
      <w:r w:rsidRPr="0010025F">
        <w:rPr>
          <w:color w:val="000000" w:themeColor="text1"/>
          <w:sz w:val="24"/>
          <w:szCs w:val="24"/>
        </w:rPr>
        <w:t>Świętokrzyska Ekonomia Społeczna</w:t>
      </w:r>
      <w:r w:rsidR="00E475B4">
        <w:rPr>
          <w:color w:val="000000" w:themeColor="text1"/>
          <w:sz w:val="24"/>
          <w:szCs w:val="24"/>
        </w:rPr>
        <w:t>”</w:t>
      </w:r>
      <w:r w:rsidRPr="0010025F">
        <w:rPr>
          <w:color w:val="000000" w:themeColor="text1"/>
          <w:sz w:val="24"/>
          <w:szCs w:val="24"/>
        </w:rPr>
        <w:t xml:space="preserve"> </w:t>
      </w:r>
      <w:r w:rsidR="00E475B4">
        <w:rPr>
          <w:color w:val="000000" w:themeColor="text1"/>
          <w:sz w:val="24"/>
          <w:szCs w:val="24"/>
        </w:rPr>
        <w:t xml:space="preserve">                             </w:t>
      </w:r>
      <w:r w:rsidRPr="0010025F">
        <w:rPr>
          <w:color w:val="000000" w:themeColor="text1"/>
          <w:sz w:val="24"/>
          <w:szCs w:val="24"/>
        </w:rPr>
        <w:t>z dopiskiem „Konku</w:t>
      </w:r>
      <w:r w:rsidR="00022FCC">
        <w:rPr>
          <w:color w:val="000000" w:themeColor="text1"/>
          <w:sz w:val="24"/>
          <w:szCs w:val="24"/>
        </w:rPr>
        <w:t>rs – Lider Ekonomii Społecznej”</w:t>
      </w:r>
      <w:r w:rsidR="00E475B4">
        <w:rPr>
          <w:color w:val="000000" w:themeColor="text1"/>
          <w:sz w:val="24"/>
          <w:szCs w:val="24"/>
        </w:rPr>
        <w:t>,</w:t>
      </w:r>
      <w:r w:rsidR="00022FCC">
        <w:rPr>
          <w:color w:val="000000" w:themeColor="text1"/>
          <w:sz w:val="24"/>
          <w:szCs w:val="24"/>
        </w:rPr>
        <w:t xml:space="preserve"> przez podmiot wskazany w </w:t>
      </w:r>
      <w:r w:rsidR="00022FCC" w:rsidRPr="00022FCC">
        <w:rPr>
          <w:color w:val="000000" w:themeColor="text1"/>
          <w:sz w:val="24"/>
          <w:szCs w:val="24"/>
        </w:rPr>
        <w:t>§</w:t>
      </w:r>
      <w:r w:rsidR="00022FCC">
        <w:rPr>
          <w:color w:val="000000" w:themeColor="text1"/>
          <w:sz w:val="24"/>
          <w:szCs w:val="24"/>
        </w:rPr>
        <w:t xml:space="preserve"> 4 pkt. 2.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Formularz aplikacji konkursowej stanowi załącznik nr 1 do Regulaminu.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Konkurs zostanie ogłoszony na stronie internetowej Projektu – </w:t>
      </w:r>
      <w:hyperlink r:id="rId8" w:history="1">
        <w:r w:rsidR="00022FCC" w:rsidRPr="009547FD">
          <w:rPr>
            <w:rStyle w:val="Hipercze"/>
            <w:sz w:val="24"/>
            <w:szCs w:val="24"/>
          </w:rPr>
          <w:t>www.es.umws.pl</w:t>
        </w:r>
      </w:hyperlink>
      <w:r>
        <w:rPr>
          <w:color w:val="000000" w:themeColor="text1"/>
          <w:sz w:val="24"/>
          <w:szCs w:val="24"/>
        </w:rPr>
        <w:t>.</w:t>
      </w:r>
    </w:p>
    <w:p w:rsid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Każdy zgłaszający może zgłosić dowolną liczbę kandydatur w danej kategorii. </w:t>
      </w:r>
    </w:p>
    <w:p w:rsidR="00022FCC" w:rsidRP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lastRenderedPageBreak/>
        <w:t xml:space="preserve"> Zgłaszany wyraża zgodę na przetwarzanie przez Urząd Marszałkowski Województwa </w:t>
      </w:r>
      <w:r>
        <w:rPr>
          <w:color w:val="000000" w:themeColor="text1"/>
          <w:sz w:val="24"/>
          <w:szCs w:val="24"/>
        </w:rPr>
        <w:t>Świętokrzyskiego</w:t>
      </w:r>
      <w:r w:rsidRPr="00022FCC">
        <w:rPr>
          <w:color w:val="000000" w:themeColor="text1"/>
          <w:sz w:val="24"/>
          <w:szCs w:val="24"/>
        </w:rPr>
        <w:t xml:space="preserve"> danych zawartych w formularzach zgłoszeniowych wyłącznie na potrzeby postępowania konkursowego.</w:t>
      </w:r>
    </w:p>
    <w:p w:rsidR="0010025F" w:rsidRPr="002D2068" w:rsidRDefault="00893A7B" w:rsidP="002D2068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25F">
        <w:rPr>
          <w:color w:val="000000" w:themeColor="text1"/>
          <w:sz w:val="24"/>
          <w:szCs w:val="24"/>
        </w:rPr>
        <w:t xml:space="preserve">Do aplikacji </w:t>
      </w:r>
      <w:r w:rsidR="002D2068">
        <w:rPr>
          <w:color w:val="000000" w:themeColor="text1"/>
          <w:sz w:val="24"/>
          <w:szCs w:val="24"/>
        </w:rPr>
        <w:t>można dołączyć materiały dotyczące m.in. innowacyjności społecznych, oferowanych produktów/usług, materiały reklamowe.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Ocena formalna polega na sprawdzeniu: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1) kompletności wniosku (aplikacji wraz ze stosownymi załącznikami);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2) zgodności wniosku z tematyką Konkursu;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3) czy podmiot składający aplikację jest uprawniony do udziału w Konkursie.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Po dokonaniu oceny formalnej</w:t>
      </w:r>
      <w:r w:rsidR="00D15FC9">
        <w:rPr>
          <w:color w:val="000000" w:themeColor="text1"/>
          <w:sz w:val="24"/>
          <w:szCs w:val="24"/>
        </w:rPr>
        <w:t xml:space="preserve"> przez Sekretariat Konkursu</w:t>
      </w:r>
      <w:r w:rsidRPr="0010025F">
        <w:rPr>
          <w:color w:val="000000" w:themeColor="text1"/>
          <w:sz w:val="24"/>
          <w:szCs w:val="24"/>
        </w:rPr>
        <w:t xml:space="preserve">, aplikacje, które łącznie spełniają wymienione w ust. </w:t>
      </w:r>
      <w:r>
        <w:rPr>
          <w:color w:val="000000" w:themeColor="text1"/>
          <w:sz w:val="24"/>
          <w:szCs w:val="24"/>
        </w:rPr>
        <w:t>5</w:t>
      </w:r>
      <w:r w:rsidRPr="0010025F">
        <w:rPr>
          <w:color w:val="000000" w:themeColor="text1"/>
          <w:sz w:val="24"/>
          <w:szCs w:val="24"/>
        </w:rPr>
        <w:t xml:space="preserve"> kryteria, </w:t>
      </w:r>
      <w:r w:rsidR="00D15FC9">
        <w:rPr>
          <w:color w:val="000000" w:themeColor="text1"/>
          <w:sz w:val="24"/>
          <w:szCs w:val="24"/>
        </w:rPr>
        <w:t xml:space="preserve">tworzą listę podmiotów nominowanych </w:t>
      </w:r>
      <w:r w:rsidR="00A936F3">
        <w:rPr>
          <w:color w:val="000000" w:themeColor="text1"/>
          <w:sz w:val="24"/>
          <w:szCs w:val="24"/>
        </w:rPr>
        <w:br/>
      </w:r>
      <w:r w:rsidR="00D15FC9">
        <w:rPr>
          <w:color w:val="000000" w:themeColor="text1"/>
          <w:sz w:val="24"/>
          <w:szCs w:val="24"/>
        </w:rPr>
        <w:t>w każdej kategorii i przekazywane</w:t>
      </w:r>
      <w:r w:rsidRPr="0010025F">
        <w:rPr>
          <w:color w:val="000000" w:themeColor="text1"/>
          <w:sz w:val="24"/>
          <w:szCs w:val="24"/>
        </w:rPr>
        <w:t xml:space="preserve"> są</w:t>
      </w:r>
      <w:r w:rsidR="00D15FC9">
        <w:rPr>
          <w:color w:val="000000" w:themeColor="text1"/>
          <w:sz w:val="24"/>
          <w:szCs w:val="24"/>
        </w:rPr>
        <w:t xml:space="preserve"> do</w:t>
      </w:r>
      <w:r w:rsidRPr="0010025F">
        <w:rPr>
          <w:color w:val="000000" w:themeColor="text1"/>
          <w:sz w:val="24"/>
          <w:szCs w:val="24"/>
        </w:rPr>
        <w:t xml:space="preserve"> ocen</w:t>
      </w:r>
      <w:r w:rsidR="00D15FC9">
        <w:rPr>
          <w:color w:val="000000" w:themeColor="text1"/>
          <w:sz w:val="24"/>
          <w:szCs w:val="24"/>
        </w:rPr>
        <w:t>y</w:t>
      </w:r>
      <w:r w:rsidRPr="0010025F">
        <w:rPr>
          <w:color w:val="000000" w:themeColor="text1"/>
          <w:sz w:val="24"/>
          <w:szCs w:val="24"/>
        </w:rPr>
        <w:t xml:space="preserve"> merytorycznej. </w:t>
      </w:r>
    </w:p>
    <w:p w:rsidR="00893A7B" w:rsidRDefault="0010025F" w:rsidP="00893A7B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 Ocena merytoryczna dokonywana jest</w:t>
      </w:r>
      <w:r w:rsidR="00C66852">
        <w:rPr>
          <w:color w:val="000000" w:themeColor="text1"/>
          <w:sz w:val="24"/>
          <w:szCs w:val="24"/>
        </w:rPr>
        <w:t xml:space="preserve"> przez Kapitułę Konkursu</w:t>
      </w:r>
      <w:r w:rsidR="006745EC">
        <w:rPr>
          <w:color w:val="000000" w:themeColor="text1"/>
          <w:sz w:val="24"/>
          <w:szCs w:val="24"/>
        </w:rPr>
        <w:t>, w oparciu o kartę oceny merytorycznej,</w:t>
      </w:r>
      <w:r w:rsidRPr="0010025F">
        <w:rPr>
          <w:color w:val="000000" w:themeColor="text1"/>
          <w:sz w:val="24"/>
          <w:szCs w:val="24"/>
        </w:rPr>
        <w:t xml:space="preserve"> poprzez szczegółową analizę nadesłanych aplikacji </w:t>
      </w:r>
      <w:r w:rsidR="00A936F3">
        <w:rPr>
          <w:color w:val="000000" w:themeColor="text1"/>
          <w:sz w:val="24"/>
          <w:szCs w:val="24"/>
        </w:rPr>
        <w:br/>
      </w:r>
      <w:r w:rsidRPr="0010025F">
        <w:rPr>
          <w:color w:val="000000" w:themeColor="text1"/>
          <w:sz w:val="24"/>
          <w:szCs w:val="24"/>
        </w:rPr>
        <w:t xml:space="preserve">z uwzględnieniem </w:t>
      </w:r>
      <w:r w:rsidR="00672126">
        <w:rPr>
          <w:color w:val="000000" w:themeColor="text1"/>
          <w:sz w:val="24"/>
          <w:szCs w:val="24"/>
        </w:rPr>
        <w:t xml:space="preserve">kryteriów </w:t>
      </w:r>
      <w:r w:rsidR="0009261A">
        <w:rPr>
          <w:color w:val="000000" w:themeColor="text1"/>
          <w:sz w:val="24"/>
          <w:szCs w:val="24"/>
        </w:rPr>
        <w:t>zgodnie z załącznikiem nr 2 do Regulaminu.</w:t>
      </w:r>
    </w:p>
    <w:p w:rsidR="006745EC" w:rsidRPr="006745EC" w:rsidRDefault="003C68BB" w:rsidP="006745E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745EC">
        <w:rPr>
          <w:color w:val="000000" w:themeColor="text1"/>
          <w:sz w:val="24"/>
          <w:szCs w:val="24"/>
        </w:rPr>
        <w:t>Spośród podmiotów</w:t>
      </w:r>
      <w:r w:rsidR="00265ED4">
        <w:rPr>
          <w:color w:val="000000" w:themeColor="text1"/>
          <w:sz w:val="24"/>
          <w:szCs w:val="24"/>
        </w:rPr>
        <w:t xml:space="preserve"> Kapituła Konkursu, w drodze głosowania wybiera </w:t>
      </w:r>
      <w:r w:rsidR="00D15FC9">
        <w:rPr>
          <w:color w:val="000000" w:themeColor="text1"/>
          <w:sz w:val="24"/>
          <w:szCs w:val="24"/>
        </w:rPr>
        <w:t xml:space="preserve">zwycięzcę – </w:t>
      </w:r>
      <w:r w:rsidR="00265ED4">
        <w:rPr>
          <w:color w:val="000000" w:themeColor="text1"/>
          <w:sz w:val="24"/>
          <w:szCs w:val="24"/>
        </w:rPr>
        <w:t>laureata</w:t>
      </w:r>
      <w:r w:rsidR="00D15FC9">
        <w:rPr>
          <w:color w:val="000000" w:themeColor="text1"/>
          <w:sz w:val="24"/>
          <w:szCs w:val="24"/>
        </w:rPr>
        <w:t xml:space="preserve"> i wyróżnionych. Podmioty nienagrodzone uzyskują tytuł nominowanych.</w:t>
      </w:r>
    </w:p>
    <w:p w:rsidR="00893A7B" w:rsidRDefault="003767F5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22FCC" w:rsidRPr="00022FCC">
        <w:rPr>
          <w:color w:val="000000" w:themeColor="text1"/>
          <w:sz w:val="24"/>
          <w:szCs w:val="24"/>
        </w:rPr>
        <w:t>O terminie i miejscu ogłoszenia wyników konkursu uczestnicy zostaną powiadomieni telefonicznie, faksem lub pisemnie.</w:t>
      </w:r>
    </w:p>
    <w:p w:rsidR="00D15FC9" w:rsidRDefault="00D15FC9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Wyniki konkursu zostaną podane do publicznej wiadomości na stronie Urzędu Marszałkowskiego Województwa Świętokrzyskiego i stronie projektu.</w:t>
      </w: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P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D2068" w:rsidRDefault="00BF4442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9</w:t>
      </w:r>
      <w:r w:rsidR="00022FCC" w:rsidRPr="002D2068">
        <w:rPr>
          <w:b/>
          <w:color w:val="000000" w:themeColor="text1"/>
          <w:sz w:val="24"/>
          <w:szCs w:val="24"/>
        </w:rPr>
        <w:t xml:space="preserve"> </w:t>
      </w:r>
    </w:p>
    <w:p w:rsidR="00022FCC" w:rsidRPr="002D2068" w:rsidRDefault="00022FCC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D2068">
        <w:rPr>
          <w:b/>
          <w:color w:val="000000" w:themeColor="text1"/>
          <w:sz w:val="24"/>
          <w:szCs w:val="24"/>
        </w:rPr>
        <w:t>Postanowienia końcowe</w:t>
      </w:r>
    </w:p>
    <w:p w:rsidR="002D2068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Regulamin Konkursu jest dostępny: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w </w:t>
      </w:r>
      <w:r w:rsidR="002D2068">
        <w:rPr>
          <w:color w:val="000000" w:themeColor="text1"/>
          <w:sz w:val="24"/>
          <w:szCs w:val="24"/>
        </w:rPr>
        <w:t>Biurze Projektu</w:t>
      </w:r>
      <w:r w:rsidRPr="002D2068">
        <w:rPr>
          <w:color w:val="000000" w:themeColor="text1"/>
          <w:sz w:val="24"/>
          <w:szCs w:val="24"/>
        </w:rPr>
        <w:t xml:space="preserve">: Urząd Marszałkowski Województwa </w:t>
      </w:r>
      <w:r w:rsidR="002D2068">
        <w:rPr>
          <w:color w:val="000000" w:themeColor="text1"/>
          <w:sz w:val="24"/>
          <w:szCs w:val="24"/>
        </w:rPr>
        <w:t xml:space="preserve">Świętokrzyskiego, </w:t>
      </w:r>
      <w:r w:rsidRPr="002D2068">
        <w:rPr>
          <w:color w:val="000000" w:themeColor="text1"/>
          <w:sz w:val="24"/>
          <w:szCs w:val="24"/>
        </w:rPr>
        <w:t xml:space="preserve">Regionalny Ośrodek Polityki Społecznej, </w:t>
      </w:r>
      <w:r w:rsidR="002D2068">
        <w:rPr>
          <w:color w:val="000000" w:themeColor="text1"/>
          <w:sz w:val="24"/>
          <w:szCs w:val="24"/>
        </w:rPr>
        <w:t>Al. IX Wieków Kielc 3 25-516 Kielce, III p. pok. 302</w:t>
      </w:r>
      <w:r w:rsidRPr="002D2068">
        <w:rPr>
          <w:color w:val="000000" w:themeColor="text1"/>
          <w:sz w:val="24"/>
          <w:szCs w:val="24"/>
        </w:rPr>
        <w:t xml:space="preserve">,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na stronie internetowej </w:t>
      </w:r>
      <w:hyperlink r:id="rId9" w:history="1">
        <w:r w:rsidR="002D2068" w:rsidRPr="009547FD">
          <w:rPr>
            <w:rStyle w:val="Hipercze"/>
            <w:sz w:val="24"/>
            <w:szCs w:val="24"/>
          </w:rPr>
          <w:t>www.es.umws.pl</w:t>
        </w:r>
      </w:hyperlink>
    </w:p>
    <w:p w:rsid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Sprawy nieuregulowane w niniejszym Regulaminie są rozstrzygane przez Marszałka Województwa </w:t>
      </w:r>
      <w:r w:rsidR="002D2068">
        <w:rPr>
          <w:color w:val="000000" w:themeColor="text1"/>
          <w:sz w:val="24"/>
          <w:szCs w:val="24"/>
        </w:rPr>
        <w:t>Świętokrzyskiego</w:t>
      </w:r>
      <w:r w:rsidRPr="002D2068">
        <w:rPr>
          <w:color w:val="000000" w:themeColor="text1"/>
          <w:sz w:val="24"/>
          <w:szCs w:val="24"/>
        </w:rPr>
        <w:t xml:space="preserve">. </w:t>
      </w:r>
    </w:p>
    <w:p w:rsidR="00022FCC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lastRenderedPageBreak/>
        <w:t xml:space="preserve"> Regulamin oraz wszelkie zmiany w regulaminie, wchodzą w życie z dniem zatwierdzenia przez Marszałka Województwa </w:t>
      </w:r>
      <w:r w:rsidR="002D2068">
        <w:rPr>
          <w:color w:val="000000" w:themeColor="text1"/>
          <w:sz w:val="24"/>
          <w:szCs w:val="24"/>
        </w:rPr>
        <w:t>Świętokrzyskie</w:t>
      </w:r>
      <w:r w:rsidRPr="002D2068">
        <w:rPr>
          <w:color w:val="000000" w:themeColor="text1"/>
          <w:sz w:val="24"/>
          <w:szCs w:val="24"/>
        </w:rPr>
        <w:t xml:space="preserve">go.   </w:t>
      </w: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9261A" w:rsidRDefault="0009261A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3C68BB" w:rsidRDefault="003C68BB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15FC9" w:rsidRDefault="00D15FC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3C68BB" w:rsidRDefault="003C68BB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2D2068" w:rsidRDefault="00672126" w:rsidP="002D2068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>Z</w:t>
      </w:r>
      <w:r w:rsidR="002D2068">
        <w:rPr>
          <w:rFonts w:cs="Arial"/>
          <w:b/>
          <w:bCs/>
          <w:sz w:val="16"/>
          <w:szCs w:val="16"/>
        </w:rPr>
        <w:t>ałącznik</w:t>
      </w:r>
      <w:r>
        <w:rPr>
          <w:rFonts w:cs="Arial"/>
          <w:b/>
          <w:bCs/>
          <w:sz w:val="16"/>
          <w:szCs w:val="16"/>
        </w:rPr>
        <w:t xml:space="preserve"> Nr 1</w:t>
      </w:r>
      <w:r w:rsidR="002D2068">
        <w:rPr>
          <w:rFonts w:cs="Arial"/>
          <w:b/>
          <w:bCs/>
          <w:sz w:val="16"/>
          <w:szCs w:val="16"/>
        </w:rPr>
        <w:t xml:space="preserve"> do Regulaminu </w:t>
      </w:r>
      <w:r w:rsidR="002D2068" w:rsidRPr="00412314">
        <w:rPr>
          <w:rFonts w:cs="Arial"/>
          <w:b/>
          <w:bCs/>
          <w:sz w:val="16"/>
          <w:szCs w:val="16"/>
        </w:rPr>
        <w:t xml:space="preserve">Konkursu </w:t>
      </w:r>
      <w:r w:rsidR="002D2068"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2D2068" w:rsidRDefault="002D2068" w:rsidP="002D20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:rsidR="002D2068" w:rsidRDefault="002D2068" w:rsidP="002D20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Style w:val="Pogrubienie"/>
          <w:rFonts w:asciiTheme="majorHAnsi" w:hAnsiTheme="majorHAnsi"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 xml:space="preserve">W KONKURSIE </w:t>
      </w: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 rok</w:t>
      </w: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ED005C" w:rsidRPr="00ED005C" w:rsidRDefault="00ED005C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="0009261A"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="0009261A"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="0009261A">
        <w:rPr>
          <w:rFonts w:cs="Arial"/>
          <w:smallCaps/>
          <w:sz w:val="24"/>
          <w:szCs w:val="24"/>
          <w:lang w:eastAsia="pl-PL"/>
        </w:rPr>
        <w:t>Biznes 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 w:rsidR="0009261A">
        <w:rPr>
          <w:rFonts w:cs="Arial"/>
          <w:smallCaps/>
          <w:sz w:val="24"/>
          <w:szCs w:val="24"/>
        </w:rPr>
        <w:t>S</w:t>
      </w:r>
      <w:r w:rsidR="004C307A">
        <w:rPr>
          <w:rFonts w:cs="Arial"/>
          <w:smallCaps/>
          <w:sz w:val="24"/>
          <w:szCs w:val="24"/>
        </w:rPr>
        <w:t>połeczne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strona www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 w:val="restart"/>
          </w:tcPr>
          <w:p w:rsid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Osoby uprawnione </w:t>
            </w:r>
          </w:p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do reprezentowania podmiotu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Funkcja</w:t>
            </w: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 w:val="restart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Osoba wypełniająca aplikację</w:t>
            </w: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BC7FB1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  <w:lang w:eastAsia="pl-PL"/>
              </w:rPr>
              <w:footnoteReference w:id="2"/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Pr="00ED005C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Liczba pracowników z grup zatrudnionych ogółem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liczba pracowników z grup zagrożonych wykluczeniem społecznym</w:t>
            </w:r>
            <w:r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  <w:lang w:eastAsia="pl-PL"/>
              </w:rPr>
              <w:footnoteReference w:id="3"/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Pr="00ED005C" w:rsidRDefault="00E73842" w:rsidP="00D15FC9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Cele statutowe</w:t>
            </w:r>
            <w:r w:rsidR="00D15FC9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2108A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A82F74" w:rsidP="00A82F7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2F74" w:rsidRPr="00ED005C" w:rsidTr="00A82F74">
        <w:tc>
          <w:tcPr>
            <w:tcW w:w="9060" w:type="dxa"/>
          </w:tcPr>
          <w:p w:rsidR="00A82F74" w:rsidRPr="00ED005C" w:rsidRDefault="00A82F74" w:rsidP="00A82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A82F74" w:rsidTr="00A82F74">
        <w:tc>
          <w:tcPr>
            <w:tcW w:w="9060" w:type="dxa"/>
          </w:tcPr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A82F74" w:rsidRPr="00ED005C" w:rsidRDefault="00A82F74" w:rsidP="00A82F74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A82F74" w:rsidRP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Świętokrzyskiego „LIDER Ekonomii Społecznej” i oświadczam, że zapoznałem/-</w:t>
      </w:r>
      <w:proofErr w:type="spellStart"/>
      <w:r w:rsidRPr="00A82F74">
        <w:rPr>
          <w:rFonts w:cs="Arial"/>
          <w:sz w:val="24"/>
          <w:szCs w:val="24"/>
        </w:rPr>
        <w:t>am</w:t>
      </w:r>
      <w:proofErr w:type="spellEnd"/>
      <w:r w:rsidRPr="00A82F74">
        <w:rPr>
          <w:rFonts w:cs="Arial"/>
          <w:sz w:val="24"/>
          <w:szCs w:val="24"/>
        </w:rPr>
        <w:t xml:space="preserve"> się z Regulaminem konkursu oraz zgadzam się z jego treścią. </w:t>
      </w:r>
    </w:p>
    <w:p w:rsidR="00A82F74" w:rsidRPr="004F119B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2002 r. Nr 101 poz. 926 ze zm.).</w:t>
      </w:r>
    </w:p>
    <w:p w:rsidR="004F119B" w:rsidRDefault="004F119B" w:rsidP="004F119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 w:rsidR="00A936F3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wraz  późniejszymi zmianami - zgodnie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z ustawą z dnia 4 lutego 1994 r. o prawie autorskim i prawach pokrewnych (Dz. U.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z 2006 r. Nr 90, poz. 631, z </w:t>
      </w:r>
      <w:proofErr w:type="spellStart"/>
      <w:r w:rsidRPr="004F119B">
        <w:rPr>
          <w:sz w:val="24"/>
          <w:szCs w:val="24"/>
        </w:rPr>
        <w:t>późn</w:t>
      </w:r>
      <w:proofErr w:type="spellEnd"/>
      <w:r w:rsidRPr="004F119B">
        <w:rPr>
          <w:sz w:val="24"/>
          <w:szCs w:val="24"/>
        </w:rPr>
        <w:t>. zm.).</w:t>
      </w:r>
    </w:p>
    <w:p w:rsidR="004F119B" w:rsidRPr="004F119B" w:rsidRDefault="004F119B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Pr="004F119B" w:rsidRDefault="00A82F74" w:rsidP="004F119B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administratorem tak zebranych danych osobowych jest Instytucja Zarządzająca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 w:rsidR="00A936F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i sprawozdawczością w ramach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A82F74" w:rsidRPr="00A82F74" w:rsidRDefault="00A82F74" w:rsidP="00A82F74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A82F74" w:rsidRDefault="00A82F74" w:rsidP="00A82F74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4F119B" w:rsidRDefault="004F119B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39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08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ED005C" w:rsidRDefault="00ED005C" w:rsidP="00ED005C">
      <w:pPr>
        <w:spacing w:line="360" w:lineRule="auto"/>
        <w:jc w:val="both"/>
        <w:rPr>
          <w:szCs w:val="20"/>
        </w:rPr>
      </w:pPr>
    </w:p>
    <w:p w:rsidR="00ED005C" w:rsidRDefault="00ED005C" w:rsidP="00ED005C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044012" w:rsidRDefault="00ED005C" w:rsidP="00ED005C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</w:t>
      </w:r>
      <w:r w:rsidR="00672126">
        <w:rPr>
          <w:rFonts w:cs="Arial"/>
          <w:b/>
          <w:bCs/>
          <w:sz w:val="16"/>
          <w:szCs w:val="16"/>
        </w:rPr>
        <w:t xml:space="preserve">Nr 2 </w:t>
      </w:r>
      <w:r>
        <w:rPr>
          <w:rFonts w:cs="Arial"/>
          <w:b/>
          <w:bCs/>
          <w:sz w:val="16"/>
          <w:szCs w:val="16"/>
        </w:rPr>
        <w:t xml:space="preserve">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265ED4" w:rsidRDefault="00672126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KRYTERIA </w:t>
      </w:r>
      <w:r w:rsidR="00265ED4">
        <w:rPr>
          <w:rFonts w:cs="Arial"/>
          <w:b/>
          <w:bCs/>
          <w:sz w:val="24"/>
          <w:szCs w:val="24"/>
        </w:rPr>
        <w:t>OCENY MERYTORYCZNEJ</w:t>
      </w:r>
    </w:p>
    <w:p w:rsidR="00265ED4" w:rsidRDefault="00265ED4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E73842" w:rsidRPr="00E73842" w:rsidRDefault="00E73842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265E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 w:rsidR="00D15FC9">
              <w:rPr>
                <w:rFonts w:cs="Arial"/>
                <w:b/>
                <w:bCs/>
                <w:smallCaps/>
              </w:rPr>
              <w:t>/klauzul społecznych w zamówieniach publicznych</w:t>
            </w:r>
          </w:p>
        </w:tc>
        <w:tc>
          <w:tcPr>
            <w:tcW w:w="6047" w:type="dxa"/>
          </w:tcPr>
          <w:p w:rsidR="00682170" w:rsidRPr="00E73842" w:rsidRDefault="00682170" w:rsidP="00E7384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D15FC9" w:rsidP="003D584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  <w:r w:rsidR="00682170" w:rsidRPr="00D54D91">
              <w:rPr>
                <w:rFonts w:cs="Arial"/>
                <w:b/>
                <w:bCs/>
                <w:smallCaps/>
              </w:rPr>
              <w:t xml:space="preserve">zadań </w:t>
            </w:r>
            <w:r w:rsidR="00682170"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682170" w:rsidRPr="00E73842" w:rsidRDefault="00682170" w:rsidP="00D15FC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</w:t>
            </w:r>
            <w:r w:rsidR="00D15FC9">
              <w:rPr>
                <w:rFonts w:cs="Arial"/>
                <w:bCs/>
              </w:rPr>
              <w:t>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 w:rsidR="00D15FC9"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82170" w:rsidRDefault="00F630BE" w:rsidP="00E73842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</w:t>
            </w:r>
            <w:r w:rsidR="00682170" w:rsidRPr="00E73842">
              <w:rPr>
                <w:rFonts w:cs="Arial"/>
                <w:bCs/>
              </w:rPr>
              <w:t>zatrudni</w:t>
            </w:r>
            <w:r w:rsidR="00E73718">
              <w:rPr>
                <w:rFonts w:cs="Arial"/>
                <w:bCs/>
              </w:rPr>
              <w:t>ł w roku, w którym składana jest aplikacja</w:t>
            </w:r>
            <w:r w:rsidR="00682170" w:rsidRPr="00E73842">
              <w:rPr>
                <w:rFonts w:cs="Arial"/>
                <w:bCs/>
              </w:rPr>
              <w:t xml:space="preserve"> osoby wskazane w </w:t>
            </w:r>
            <w:r w:rsidR="00682170" w:rsidRPr="00E73842">
              <w:t>art. 1 ust. 2 ustawy o zatrudnieniu socjalnym</w:t>
            </w:r>
            <w:r>
              <w:t xml:space="preserve"> (pracownicy etatowi).</w:t>
            </w:r>
          </w:p>
          <w:p w:rsidR="00682170" w:rsidRPr="00E73842" w:rsidRDefault="00682170" w:rsidP="00D27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 xml:space="preserve">Kryterium stanowi odsetek osób </w:t>
            </w:r>
            <w:r w:rsidR="00E73718">
              <w:t>nowo</w:t>
            </w:r>
            <w:r>
              <w:t xml:space="preserve">zatrudnionych zagrożonych wykluczeniem społecznym w  stosunku do </w:t>
            </w:r>
            <w:r w:rsidR="00E73718">
              <w:t>nowo</w:t>
            </w:r>
            <w:r>
              <w:t>zatrudnionych ogółem w roku, w którym aplikacja jest składana</w:t>
            </w:r>
            <w:r w:rsidR="00A936F3"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E737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682170" w:rsidRPr="00E73842" w:rsidRDefault="00682170" w:rsidP="00E7371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</w:t>
            </w:r>
            <w:r w:rsidR="00E73718">
              <w:rPr>
                <w:rFonts w:cs="Arial"/>
                <w:bCs/>
              </w:rPr>
              <w:t xml:space="preserve">(wspólnie realizuje określony cel) </w:t>
            </w:r>
            <w:r>
              <w:rPr>
                <w:rFonts w:cs="Arial"/>
                <w:bCs/>
              </w:rPr>
              <w:t xml:space="preserve">na podstawie </w:t>
            </w:r>
            <w:r w:rsidR="00E73718">
              <w:rPr>
                <w:rFonts w:cs="Arial"/>
                <w:bCs/>
              </w:rPr>
              <w:t>umowy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E73718" w:rsidTr="00682170">
        <w:tc>
          <w:tcPr>
            <w:tcW w:w="3020" w:type="dxa"/>
          </w:tcPr>
          <w:p w:rsidR="00E73718" w:rsidRPr="00D54D91" w:rsidRDefault="00E73718" w:rsidP="00E737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E73718" w:rsidRPr="00D54D91" w:rsidRDefault="00E73718" w:rsidP="00E7371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innymi podmiotami na </w:t>
            </w:r>
            <w:r w:rsidR="0000154A">
              <w:rPr>
                <w:rFonts w:cs="Arial"/>
                <w:bCs/>
              </w:rPr>
              <w:t xml:space="preserve">rzecz rozwoju ekonomii społecznej na </w:t>
            </w:r>
            <w:r>
              <w:rPr>
                <w:rFonts w:cs="Arial"/>
                <w:bCs/>
              </w:rPr>
              <w:t>podstawie umowy</w:t>
            </w:r>
            <w:r w:rsidR="0000154A">
              <w:rPr>
                <w:rFonts w:cs="Arial"/>
                <w:bCs/>
              </w:rPr>
              <w:t xml:space="preserve"> lub porozumienia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3D584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</w:t>
            </w:r>
            <w:r w:rsidR="0000154A">
              <w:rPr>
                <w:rFonts w:cs="Arial"/>
                <w:b/>
                <w:bCs/>
                <w:smallCaps/>
              </w:rPr>
              <w:t>ów</w:t>
            </w:r>
            <w:r>
              <w:rPr>
                <w:rFonts w:cs="Arial"/>
                <w:b/>
                <w:bCs/>
                <w:smallCaps/>
              </w:rPr>
              <w:t xml:space="preserve">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682170" w:rsidRPr="00D54D91" w:rsidRDefault="00682170" w:rsidP="00CD2CF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 w:rsidR="00852EBD"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 w:rsidR="00CD2CFC"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D54D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682170" w:rsidRPr="00D54D91" w:rsidRDefault="00682170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 w:rsidR="00F630BE">
              <w:rPr>
                <w:rFonts w:cs="Arial"/>
                <w:bCs/>
              </w:rPr>
              <w:t xml:space="preserve">, </w:t>
            </w:r>
            <w:r w:rsidR="00CD2CFC">
              <w:rPr>
                <w:rFonts w:cs="Arial"/>
                <w:bCs/>
              </w:rPr>
              <w:t>wsparcie szkoleniowo – doradcze PES, wsparcie infrastrukturalne PES</w:t>
            </w:r>
            <w:r w:rsidR="00A936F3">
              <w:rPr>
                <w:rFonts w:cs="Arial"/>
                <w:bCs/>
              </w:rPr>
              <w:t>.</w:t>
            </w:r>
            <w:r w:rsidR="00852EBD">
              <w:rPr>
                <w:rFonts w:cs="Arial"/>
                <w:bCs/>
              </w:rPr>
              <w:t xml:space="preserve"> </w:t>
            </w:r>
          </w:p>
        </w:tc>
      </w:tr>
    </w:tbl>
    <w:p w:rsidR="00265ED4" w:rsidRDefault="00265ED4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D54D91" w:rsidRDefault="00D54D91" w:rsidP="00A936F3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D54D91" w:rsidRPr="00E73842" w:rsidRDefault="00D54D91" w:rsidP="00D54D9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672126" w:rsidRDefault="00682170" w:rsidP="00434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434F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672126" w:rsidRDefault="00682170" w:rsidP="00434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682170" w:rsidRPr="003D584D" w:rsidRDefault="00682170" w:rsidP="003D584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434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682170" w:rsidRPr="008B5B94" w:rsidRDefault="00682170" w:rsidP="003D58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682170" w:rsidRPr="008B5B94" w:rsidRDefault="00682170" w:rsidP="003D58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682170" w:rsidRPr="008B5B94" w:rsidRDefault="00682170" w:rsidP="006821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682170" w:rsidP="00C870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 w:rsidR="00F630BE">
              <w:rPr>
                <w:rFonts w:cs="Arial"/>
                <w:b/>
                <w:bCs/>
                <w:smallCaps/>
              </w:rPr>
              <w:t xml:space="preserve">w ramach umów </w:t>
            </w:r>
            <w:r w:rsidR="00C870BF">
              <w:rPr>
                <w:rFonts w:cs="Arial"/>
                <w:b/>
                <w:bCs/>
                <w:smallCaps/>
              </w:rPr>
              <w:t>o pracę</w:t>
            </w:r>
          </w:p>
        </w:tc>
        <w:tc>
          <w:tcPr>
            <w:tcW w:w="6047" w:type="dxa"/>
          </w:tcPr>
          <w:p w:rsidR="00682170" w:rsidRPr="003D584D" w:rsidRDefault="00852EBD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="00F630BE">
              <w:rPr>
                <w:rFonts w:cs="Arial"/>
                <w:bCs/>
              </w:rPr>
              <w:t xml:space="preserve">rocent osób zatrudnianych na podstawie </w:t>
            </w:r>
            <w:r w:rsidR="00CD2CFC">
              <w:rPr>
                <w:rFonts w:cs="Arial"/>
                <w:bCs/>
              </w:rPr>
              <w:t>stosunku pracy, spółdzielczej umowy o pracę w stosunku do ogółu zatrudnionych</w:t>
            </w:r>
          </w:p>
        </w:tc>
      </w:tr>
      <w:tr w:rsidR="00CD2CFC" w:rsidRPr="00672126" w:rsidTr="00682170">
        <w:tc>
          <w:tcPr>
            <w:tcW w:w="3020" w:type="dxa"/>
          </w:tcPr>
          <w:p w:rsidR="00CD2CFC" w:rsidDel="00F630BE" w:rsidRDefault="00CD2CFC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CD2CFC" w:rsidRDefault="00CD2CFC" w:rsidP="00F630B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852EBD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</w:t>
            </w:r>
            <w:r w:rsidR="00682170">
              <w:rPr>
                <w:rFonts w:cs="Arial"/>
                <w:b/>
                <w:bCs/>
                <w:smallCaps/>
              </w:rPr>
              <w:t xml:space="preserve"> bez dotacji zewnętrznej</w:t>
            </w:r>
          </w:p>
        </w:tc>
        <w:tc>
          <w:tcPr>
            <w:tcW w:w="6047" w:type="dxa"/>
          </w:tcPr>
          <w:p w:rsidR="00682170" w:rsidRPr="003D584D" w:rsidRDefault="00682170" w:rsidP="00852EB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Podmiot nie </w:t>
            </w:r>
            <w:r w:rsidR="00852EBD">
              <w:rPr>
                <w:rFonts w:cs="Arial"/>
                <w:bCs/>
              </w:rPr>
              <w:t xml:space="preserve">korzysta ze </w:t>
            </w:r>
            <w:r>
              <w:rPr>
                <w:rFonts w:cs="Arial"/>
                <w:bCs/>
              </w:rPr>
              <w:t>wsparci</w:t>
            </w:r>
            <w:r w:rsidR="00852EBD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 xml:space="preserve"> w postaci dotacji ze środków zewnętrznych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F33B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682170" w:rsidRPr="003D584D" w:rsidRDefault="00682170" w:rsidP="00A674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8B5B94" w:rsidRPr="008B5B94" w:rsidTr="00682170">
        <w:tc>
          <w:tcPr>
            <w:tcW w:w="3020" w:type="dxa"/>
          </w:tcPr>
          <w:p w:rsidR="00682170" w:rsidRPr="008B5B94" w:rsidRDefault="00682170" w:rsidP="00F33B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682170" w:rsidRPr="008B5B94" w:rsidRDefault="00682170" w:rsidP="00A674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 w:rsidR="00A936F3">
              <w:rPr>
                <w:rFonts w:cs="Arial"/>
                <w:bCs/>
              </w:rPr>
              <w:t>.</w:t>
            </w:r>
          </w:p>
        </w:tc>
      </w:tr>
    </w:tbl>
    <w:p w:rsidR="00D54D91" w:rsidRDefault="00D54D91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3BEE" w:rsidRDefault="00F33BEE" w:rsidP="00265ED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3BEE" w:rsidRPr="00E73842" w:rsidRDefault="00F33BEE" w:rsidP="00F33BE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 xml:space="preserve">a: </w:t>
      </w:r>
      <w:r w:rsidR="00040D0E">
        <w:rPr>
          <w:rFonts w:cs="Arial"/>
          <w:b/>
          <w:bCs/>
          <w:smallCaps/>
          <w:sz w:val="24"/>
          <w:szCs w:val="24"/>
        </w:rPr>
        <w:t>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82170" w:rsidRPr="00672126" w:rsidTr="00682170">
        <w:tc>
          <w:tcPr>
            <w:tcW w:w="3020" w:type="dxa"/>
          </w:tcPr>
          <w:p w:rsidR="00682170" w:rsidRPr="00672126" w:rsidRDefault="00682170" w:rsidP="00434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682170" w:rsidRPr="00672126" w:rsidRDefault="00682170" w:rsidP="00434F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672126" w:rsidRDefault="00682170" w:rsidP="00852EB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 w:rsidR="00852EBD"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682170" w:rsidRPr="00A674FB" w:rsidRDefault="00682170" w:rsidP="00040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 w:rsidR="00F630BE"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 w:rsidR="00F630BE"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w ekonomii społecznej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Default="00682170" w:rsidP="00434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682170" w:rsidRPr="00A674FB" w:rsidRDefault="00682170" w:rsidP="006821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682170" w:rsidTr="00682170">
        <w:tc>
          <w:tcPr>
            <w:tcW w:w="3020" w:type="dxa"/>
          </w:tcPr>
          <w:p w:rsidR="00682170" w:rsidRPr="00D54D91" w:rsidRDefault="00682170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682170" w:rsidRPr="00A674FB" w:rsidRDefault="00682170" w:rsidP="00040D0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 w:rsidR="00A936F3">
              <w:rPr>
                <w:rFonts w:cs="Arial"/>
                <w:bCs/>
              </w:rPr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D54D91" w:rsidRDefault="00682170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682170" w:rsidRPr="00A674FB" w:rsidRDefault="00682170" w:rsidP="00434FEE">
            <w:pPr>
              <w:autoSpaceDE w:val="0"/>
              <w:autoSpaceDN w:val="0"/>
              <w:adjustRightInd w:val="0"/>
            </w:pPr>
            <w:r w:rsidRPr="00A674FB">
              <w:rPr>
                <w:rFonts w:cs="Arial"/>
                <w:bCs/>
              </w:rPr>
              <w:t xml:space="preserve">Podmiot zatrudnia osoby wskazane w </w:t>
            </w:r>
            <w:r w:rsidRPr="00A674FB">
              <w:t xml:space="preserve">art. 1 ust. 2 ustawy o zatrudnieniu socjalnym. </w:t>
            </w:r>
          </w:p>
          <w:p w:rsidR="00682170" w:rsidRPr="00A674FB" w:rsidRDefault="00682170" w:rsidP="00434FE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t xml:space="preserve">Kryterium stanowi odsetek osób </w:t>
            </w:r>
            <w:r w:rsidR="00C870BF">
              <w:t>nowo</w:t>
            </w:r>
            <w:r w:rsidRPr="00A674FB">
              <w:t>zatrudnionych zagrożo</w:t>
            </w:r>
            <w:r w:rsidR="00852EBD">
              <w:t xml:space="preserve">nych wykluczeniem społecznym w </w:t>
            </w:r>
            <w:r w:rsidRPr="00A674FB">
              <w:t xml:space="preserve">stosunku do </w:t>
            </w:r>
            <w:r w:rsidR="00C870BF">
              <w:t>nowo</w:t>
            </w:r>
            <w:r w:rsidR="00852EBD">
              <w:t>zatrudnionych ogółem w roku</w:t>
            </w:r>
            <w:r w:rsidRPr="00A674FB">
              <w:t>, w którym aplikacja jest składana</w:t>
            </w:r>
            <w:r w:rsidR="00A936F3">
              <w:t>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682170" w:rsidRPr="008B5B94" w:rsidRDefault="00682170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 w:rsidR="00F630BE"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682170" w:rsidRPr="00672126" w:rsidTr="00682170">
        <w:tc>
          <w:tcPr>
            <w:tcW w:w="3020" w:type="dxa"/>
          </w:tcPr>
          <w:p w:rsidR="00682170" w:rsidRPr="008B5B94" w:rsidRDefault="00682170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682170" w:rsidRPr="008B5B94" w:rsidRDefault="00682170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 xml:space="preserve">Pracowniku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 w:rsidR="00F630BE"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 w:rsidR="00660974"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 w:rsidR="00852EBD"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660974" w:rsidRPr="00672126" w:rsidTr="00682170">
        <w:tc>
          <w:tcPr>
            <w:tcW w:w="3020" w:type="dxa"/>
          </w:tcPr>
          <w:p w:rsidR="00660974" w:rsidRPr="008B5B94" w:rsidRDefault="00660974" w:rsidP="00434F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660974" w:rsidRPr="008B5B94" w:rsidRDefault="00660974" w:rsidP="00A9294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</w:t>
            </w:r>
            <w:r w:rsidR="00A936F3">
              <w:rPr>
                <w:rFonts w:cs="Arial"/>
                <w:bCs/>
              </w:rPr>
              <w:t>.</w:t>
            </w:r>
          </w:p>
        </w:tc>
      </w:tr>
    </w:tbl>
    <w:p w:rsidR="00F33BEE" w:rsidRDefault="00F33BEE" w:rsidP="00A674F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sectPr w:rsidR="00F33BEE" w:rsidSect="001C46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1D" w:rsidRDefault="001E221D" w:rsidP="00F03E88">
      <w:r>
        <w:separator/>
      </w:r>
    </w:p>
  </w:endnote>
  <w:endnote w:type="continuationSeparator" w:id="0">
    <w:p w:rsidR="001E221D" w:rsidRDefault="001E221D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F8" w:rsidRDefault="00771436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2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20F8" w:rsidRDefault="00AC20F8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037190"/>
      <w:docPartObj>
        <w:docPartGallery w:val="Page Numbers (Bottom of Page)"/>
        <w:docPartUnique/>
      </w:docPartObj>
    </w:sdtPr>
    <w:sdtEndPr/>
    <w:sdtContent>
      <w:p w:rsidR="00376D8E" w:rsidRDefault="00376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4F">
          <w:rPr>
            <w:noProof/>
          </w:rPr>
          <w:t>13</w:t>
        </w:r>
        <w:r>
          <w:fldChar w:fldCharType="end"/>
        </w:r>
      </w:p>
    </w:sdtContent>
  </w:sdt>
  <w:p w:rsidR="00857726" w:rsidRDefault="00857726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E" w:rsidRDefault="00EB7256">
    <w:pPr>
      <w:pStyle w:val="Stopka"/>
    </w:pPr>
    <w:r>
      <w:tab/>
    </w:r>
    <w:r w:rsidR="00376D8E" w:rsidRPr="00376D8E">
      <w:rPr>
        <w:rFonts w:ascii="Calibri" w:hAnsi="Calibri"/>
        <w:noProof/>
        <w:lang w:eastAsia="pl-PL"/>
      </w:rPr>
      <w:drawing>
        <wp:inline distT="0" distB="0" distL="0" distR="0" wp14:anchorId="5D9C4E1F" wp14:editId="506DD3D4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1D" w:rsidRDefault="001E221D" w:rsidP="00F03E88">
      <w:r>
        <w:separator/>
      </w:r>
    </w:p>
  </w:footnote>
  <w:footnote w:type="continuationSeparator" w:id="0">
    <w:p w:rsidR="001E221D" w:rsidRDefault="001E221D" w:rsidP="00F03E88">
      <w:r>
        <w:continuationSeparator/>
      </w:r>
    </w:p>
  </w:footnote>
  <w:footnote w:id="1"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rStyle w:val="Odwoanieprzypisudolnego"/>
          <w:sz w:val="20"/>
          <w:szCs w:val="20"/>
        </w:rPr>
        <w:footnoteRef/>
      </w:r>
      <w:r w:rsidRPr="00852EBD">
        <w:rPr>
          <w:sz w:val="20"/>
          <w:szCs w:val="20"/>
        </w:rPr>
        <w:t xml:space="preserve">  </w:t>
      </w:r>
      <w:r w:rsidRPr="00852EBD">
        <w:rPr>
          <w:b/>
          <w:bCs/>
          <w:sz w:val="20"/>
          <w:szCs w:val="20"/>
        </w:rPr>
        <w:t xml:space="preserve">Przedsiębiorstwo społeczne </w:t>
      </w:r>
      <w:r w:rsidRPr="00852EBD">
        <w:rPr>
          <w:sz w:val="20"/>
          <w:szCs w:val="20"/>
        </w:rPr>
        <w:t xml:space="preserve">- podmiot, który spełnia łącznie poniższe warunki: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 xml:space="preserve">a) jest podmiotem prowadzącym zarejestrowaną w Krajowym Rejestrze Sądowym działalność gospodarczą (wyodrębnioną pod względem organizacyjnym i rachunkowym), której celem jest: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 xml:space="preserve">i) integracja społeczna i zawodowa określonych kategorii osób wyrażona poziomem zatrudnienia tych osób: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 xml:space="preserve">-zatrudnienie co najmniej 50% osób bezrobotnych, w rozumieniu art. 2 ust. 1 pkt 2 ustawy z dnia 20 kwietnia 2004 r. o promocji zatrudnienia i instrumentach rynku pracy lub osób, o których mowa w art. 1 ust. 2 ustawy z dnia 13 czerwca 2003 r. o zatrudnieniu socjalnym lub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 xml:space="preserve">-zatrudnienie co najmniej 30% osób o umiarkowanym lub znacznym stopniu niepełnosprawności;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>ii) lub realizacja usług społecznych świadczonych w interesie ogólnym, usług opieki nad dzieckiem w wieku do lat 3 zgodnie z ustawą z dnia 4 lutego 2011 r. o opiece nad dziećmi w wieku do l</w:t>
      </w:r>
      <w:r w:rsidR="00DF2E93">
        <w:rPr>
          <w:sz w:val="20"/>
          <w:szCs w:val="20"/>
        </w:rPr>
        <w:t xml:space="preserve">at 3 (Dz. U. 2013 r. poz. 1457) </w:t>
      </w:r>
      <w:r w:rsidRPr="00852EBD">
        <w:rPr>
          <w:sz w:val="20"/>
          <w:szCs w:val="20"/>
        </w:rPr>
        <w:t xml:space="preserve">lub usług wychowania przedszkolnego w przedszkolach lub w innych formach wychowania przedszkolnego zgodnie z ustawą z dnia 7 września 1991 r. o systemie oświaty, przy jednoczesnej realizacji celów prozatrudnieniowych: zatrudnienie co najmniej 20% osób, o których mowa w </w:t>
      </w:r>
      <w:proofErr w:type="spellStart"/>
      <w:r w:rsidRPr="00852EBD">
        <w:rPr>
          <w:sz w:val="20"/>
          <w:szCs w:val="20"/>
        </w:rPr>
        <w:t>ppkt</w:t>
      </w:r>
      <w:proofErr w:type="spellEnd"/>
      <w:r w:rsidRPr="00852EBD">
        <w:rPr>
          <w:sz w:val="20"/>
          <w:szCs w:val="20"/>
        </w:rPr>
        <w:t xml:space="preserve">. i; </w:t>
      </w:r>
    </w:p>
    <w:p w:rsidR="0013720E" w:rsidRPr="00852EBD" w:rsidRDefault="0013720E" w:rsidP="00852EBD">
      <w:pPr>
        <w:pStyle w:val="Default"/>
        <w:jc w:val="both"/>
        <w:rPr>
          <w:sz w:val="20"/>
          <w:szCs w:val="20"/>
        </w:rPr>
      </w:pPr>
      <w:r w:rsidRPr="00852EBD">
        <w:rPr>
          <w:sz w:val="20"/>
          <w:szCs w:val="20"/>
        </w:rPr>
        <w:t xml:space="preserve">b)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 </w:t>
      </w:r>
    </w:p>
    <w:p w:rsidR="0013720E" w:rsidRPr="0013720E" w:rsidRDefault="0013720E">
      <w:pPr>
        <w:pStyle w:val="Tekstprzypisudolnego"/>
      </w:pPr>
      <w:r w:rsidRPr="00852EBD">
        <w:t>c) jest zarządzany na zasadach demokratycznych (w przypadku spółdzielni) albo co najmniej posiada ciało konsultacyjno-doradcze z udziałem pracowników lub innych interesariuszy, zaś wynagrodzenia kadry zarządzającej są ograniczone limitami.</w:t>
      </w:r>
    </w:p>
  </w:footnote>
  <w:footnote w:id="2">
    <w:p w:rsidR="0092108A" w:rsidRDefault="0092108A" w:rsidP="009210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podmiot ekonomii społecznej (organizacja pozarządowa prowadząca/nie prowadząca działalność gospodarczą i/lub odpłatną działalność pożytku publicznego, zakład aktywności zawodowej, warsztat terapii zajęciowej, centrum integracji społecznej, spółdzielnia (wskazać jaka), spółka kapitałowa, która w umowie, statucie lub akcie założycielskim posiada zapis o prowadzeniu działalności o cechach społecznych i przeznaczeniu całego zysku na cele społeczne</w:t>
      </w:r>
    </w:p>
  </w:footnote>
  <w:footnote w:id="3">
    <w:p w:rsidR="00E73842" w:rsidRDefault="00E73842" w:rsidP="00027E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 ust. 2 ustawy o zatrudnieniu socjalnym</w:t>
      </w:r>
      <w:r w:rsidR="00027E8A">
        <w:t xml:space="preserve">, tj. 1) </w:t>
      </w:r>
      <w:r w:rsidR="00E475B4">
        <w:t>bezdomni realizujący</w:t>
      </w:r>
      <w:r w:rsidR="00027E8A" w:rsidRPr="00027E8A">
        <w:t xml:space="preserve"> indywidualny program wychodzenia z bezdomności, w rozumieniu przepisów o p</w:t>
      </w:r>
      <w:r w:rsidR="00E475B4">
        <w:t>omocy społecznej, 2) uzależnieni od alkoholu, 3) uzależnieni</w:t>
      </w:r>
      <w:r w:rsidR="00027E8A" w:rsidRPr="00027E8A">
        <w:t xml:space="preserve"> od narkotyków lub innych </w:t>
      </w:r>
      <w:r w:rsidR="00E475B4">
        <w:t>środków odurzających, 4) chorzy</w:t>
      </w:r>
      <w:r w:rsidR="00027E8A" w:rsidRPr="00027E8A">
        <w:t xml:space="preserve"> psychicznie, w rozumieniu przepisów o ochronie zdrowia psychiczn</w:t>
      </w:r>
      <w:r w:rsidR="00E475B4">
        <w:t>ego, 5) długotrwale bezrobotni</w:t>
      </w:r>
      <w:r w:rsidR="00027E8A" w:rsidRPr="00027E8A">
        <w:t xml:space="preserve"> w rozumieniu przepisów o promocji zatrudnienia i instytuc</w:t>
      </w:r>
      <w:r w:rsidR="00E475B4">
        <w:t>jach rynku pracy, 6) zwalniani</w:t>
      </w:r>
      <w:r w:rsidR="00027E8A" w:rsidRPr="00027E8A">
        <w:t xml:space="preserve"> z zakładów kar</w:t>
      </w:r>
      <w:r w:rsidR="00E475B4">
        <w:t>nych, mający</w:t>
      </w:r>
      <w:r w:rsidR="00027E8A" w:rsidRPr="00027E8A">
        <w:t xml:space="preserve"> trudności w integracji ze środowiskiem, w rozumieniu przepisów o</w:t>
      </w:r>
      <w:r w:rsidR="00E475B4">
        <w:t xml:space="preserve"> pomocy społecznej, 7) uchodźcy realizujący</w:t>
      </w:r>
      <w:r w:rsidR="00027E8A" w:rsidRPr="00027E8A">
        <w:t xml:space="preserve"> indywidualny program integracji, w rozumieniu przepi</w:t>
      </w:r>
      <w:r w:rsidR="00E475B4">
        <w:t>sów o pomocy społecznej, 8) osoby niepełnosprawne</w:t>
      </w:r>
      <w:r w:rsidR="00027E8A" w:rsidRPr="00027E8A">
        <w:t>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9B0FBC" w:rsidRPr="001A21E8" w:rsidTr="00F90EC9">
      <w:trPr>
        <w:trHeight w:val="727"/>
      </w:trPr>
      <w:tc>
        <w:tcPr>
          <w:tcW w:w="10870" w:type="dxa"/>
        </w:tcPr>
        <w:p w:rsidR="009B0FBC" w:rsidRDefault="009B0FBC" w:rsidP="00F90EC9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9B0FBC" w:rsidRPr="009B0FBC" w:rsidRDefault="009B0FBC" w:rsidP="00F90EC9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13502E" w:rsidRDefault="0013502E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9B0FBC" w:rsidRPr="001A21E8" w:rsidTr="00F90EC9">
      <w:trPr>
        <w:trHeight w:val="727"/>
      </w:trPr>
      <w:tc>
        <w:tcPr>
          <w:tcW w:w="10870" w:type="dxa"/>
        </w:tcPr>
        <w:p w:rsidR="009B0FBC" w:rsidRDefault="009B0FBC" w:rsidP="00F90EC9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9B0FBC" w:rsidRPr="009B0FBC" w:rsidRDefault="009B0FBC" w:rsidP="00F90EC9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45FB5E7" wp14:editId="76D2396E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79F21AFB" wp14:editId="58021049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2379928" wp14:editId="09FB8F2B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FBC" w:rsidRDefault="009B0FBC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9B0FBC" w:rsidRDefault="009B0FBC">
    <w:pPr>
      <w:pStyle w:val="Nagwek"/>
    </w:pPr>
  </w:p>
  <w:p w:rsidR="009B0FBC" w:rsidRDefault="009B0FBC">
    <w:pPr>
      <w:pStyle w:val="Nagwek"/>
    </w:pPr>
  </w:p>
  <w:p w:rsidR="009B0FBC" w:rsidRDefault="009B0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7" w15:restartNumberingAfterBreak="0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3"/>
  </w:num>
  <w:num w:numId="19">
    <w:abstractNumId w:val="16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46DD"/>
    <w:rsid w:val="001D0D9E"/>
    <w:rsid w:val="001D6F66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4F4F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711B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4AA4AB-1497-4B6F-BC3C-D4FE7F3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99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umw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.umws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A755-881B-4DEB-9B91-9D5CD0F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2430</Words>
  <Characters>14582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Jarosz, Karolina</cp:lastModifiedBy>
  <cp:revision>2</cp:revision>
  <cp:lastPrinted>2016-09-29T12:24:00Z</cp:lastPrinted>
  <dcterms:created xsi:type="dcterms:W3CDTF">2016-10-19T08:33:00Z</dcterms:created>
  <dcterms:modified xsi:type="dcterms:W3CDTF">2016-10-19T08:33:00Z</dcterms:modified>
</cp:coreProperties>
</file>