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F" w:rsidRPr="00FB39CF" w:rsidRDefault="00DC14DE" w:rsidP="00FB39CF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1321AC">
        <w:rPr>
          <w:rFonts w:asciiTheme="minorHAnsi" w:hAnsiTheme="minorHAnsi"/>
          <w:b/>
          <w:sz w:val="24"/>
          <w:szCs w:val="24"/>
        </w:rPr>
        <w:t xml:space="preserve">Ogłoszenie konkursu w ramach </w:t>
      </w:r>
      <w:r w:rsidR="00B060E7" w:rsidRPr="001321AC">
        <w:rPr>
          <w:rFonts w:asciiTheme="minorHAnsi" w:hAnsiTheme="minorHAnsi"/>
          <w:b/>
          <w:sz w:val="24"/>
          <w:szCs w:val="24"/>
        </w:rPr>
        <w:t>Pod</w:t>
      </w:r>
      <w:r w:rsidR="00356A52" w:rsidRPr="001321AC">
        <w:rPr>
          <w:rFonts w:asciiTheme="minorHAnsi" w:hAnsiTheme="minorHAnsi"/>
          <w:b/>
          <w:sz w:val="24"/>
          <w:szCs w:val="24"/>
        </w:rPr>
        <w:t>d</w:t>
      </w:r>
      <w:r w:rsidRPr="001321AC">
        <w:rPr>
          <w:rFonts w:asciiTheme="minorHAnsi" w:hAnsiTheme="minorHAnsi"/>
          <w:b/>
          <w:sz w:val="24"/>
          <w:szCs w:val="24"/>
        </w:rPr>
        <w:t xml:space="preserve">ziałania </w:t>
      </w:r>
      <w:r w:rsidR="00814A72" w:rsidRPr="001321AC">
        <w:rPr>
          <w:rFonts w:asciiTheme="minorHAnsi" w:hAnsiTheme="minorHAnsi"/>
          <w:b/>
          <w:sz w:val="24"/>
          <w:szCs w:val="24"/>
        </w:rPr>
        <w:t>8.</w:t>
      </w:r>
      <w:r w:rsidR="00C02F0B" w:rsidRPr="001321AC">
        <w:rPr>
          <w:rFonts w:asciiTheme="minorHAnsi" w:hAnsiTheme="minorHAnsi"/>
          <w:b/>
          <w:sz w:val="24"/>
          <w:szCs w:val="24"/>
        </w:rPr>
        <w:t>1</w:t>
      </w:r>
      <w:r w:rsidR="00D55838" w:rsidRPr="001321AC">
        <w:rPr>
          <w:rFonts w:asciiTheme="minorHAnsi" w:hAnsiTheme="minorHAnsi"/>
          <w:b/>
          <w:sz w:val="24"/>
          <w:szCs w:val="24"/>
        </w:rPr>
        <w:t>.1</w:t>
      </w:r>
      <w:r w:rsidR="00C02F0B" w:rsidRPr="001321AC">
        <w:rPr>
          <w:rFonts w:asciiTheme="minorHAnsi" w:hAnsiTheme="minorHAnsi"/>
          <w:b/>
          <w:sz w:val="24"/>
          <w:szCs w:val="24"/>
        </w:rPr>
        <w:t xml:space="preserve"> RPOWŚ 2014-2020</w:t>
      </w:r>
      <w:r w:rsidR="00FB39CF">
        <w:rPr>
          <w:rFonts w:asciiTheme="minorHAnsi" w:hAnsiTheme="minorHAnsi"/>
          <w:b/>
          <w:sz w:val="24"/>
          <w:szCs w:val="24"/>
        </w:rPr>
        <w:t xml:space="preserve"> – </w:t>
      </w:r>
      <w:r w:rsidR="00FB39CF" w:rsidRPr="00FB39CF">
        <w:rPr>
          <w:rFonts w:asciiTheme="minorHAnsi" w:hAnsiTheme="minorHAnsi"/>
          <w:b/>
          <w:sz w:val="24"/>
          <w:szCs w:val="24"/>
        </w:rPr>
        <w:t xml:space="preserve">Konkurs dedykowany Obszarowi Strategicznej Interwencji – obszary </w:t>
      </w:r>
      <w:r w:rsidR="009C4FAF">
        <w:rPr>
          <w:rFonts w:asciiTheme="minorHAnsi" w:hAnsiTheme="minorHAnsi"/>
          <w:b/>
          <w:sz w:val="24"/>
          <w:szCs w:val="24"/>
        </w:rPr>
        <w:t>funkcjonalne miast tracących funkcje społeczno-gospodarcze</w:t>
      </w:r>
    </w:p>
    <w:p w:rsidR="00FB39CF" w:rsidRDefault="00E82D5E" w:rsidP="00FB39CF">
      <w:pPr>
        <w:spacing w:after="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Departament Wdrażania Europejskiego Funduszu Społecznego Urzędu Marszałkowskiego Województwa Świętokrzyskiego 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ogłasza konkurs nr: 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RPSW.08.01.01-IZ.00-26-09</w:t>
      </w:r>
      <w:r w:rsidR="009C4FAF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3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/17 </w:t>
      </w:r>
      <w:r w:rsid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/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i zaprasza Państwa do składania wniosków o dofinansowanie projektów ze środków Regionalnego Pro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gramu Operacyjnego Województwa Ś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więtokrzyskiego na lata 2014-2020 </w:t>
      </w:r>
      <w:r w:rsid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/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w ramach Europejskiego Funduszu Społecznego, Osi 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8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. </w:t>
      </w:r>
      <w:r w:rsidR="00F26D2F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Rozwój edukacji i aktywne społeczeństwo</w:t>
      </w:r>
      <w:r w:rsidR="008A5B8D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,</w:t>
      </w:r>
      <w:r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D55838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Poddziałani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a</w:t>
      </w:r>
      <w:r w:rsidR="00D55838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</w:t>
      </w:r>
      <w:r w:rsidR="00C02F0B" w:rsidRPr="001321AC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8.1.1 Zwiększanie dostępu do opieki nad dziećmi do lat 3.</w:t>
      </w:r>
      <w:r w:rsidR="00FB39CF" w:rsidRPr="00FB39CF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 </w:t>
      </w:r>
    </w:p>
    <w:p w:rsidR="00FB39CF" w:rsidRDefault="00FB39CF" w:rsidP="00FB39CF">
      <w:pPr>
        <w:spacing w:after="0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</w:p>
    <w:p w:rsidR="00FB39CF" w:rsidRPr="00FB39CF" w:rsidRDefault="00FB39CF" w:rsidP="00FB39CF">
      <w:pP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FB39CF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 xml:space="preserve">Konkurs dedykowany Obszarowi Strategicznej Interwencji – obszary </w:t>
      </w:r>
      <w:r w:rsidR="009C4FAF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funkcjonalne miast tracących funkcje społeczno-gospodarcze</w:t>
      </w:r>
    </w:p>
    <w:p w:rsidR="008A5B8D" w:rsidRPr="001321AC" w:rsidRDefault="008A5B8D" w:rsidP="001321AC">
      <w:pPr>
        <w:spacing w:after="120"/>
        <w:jc w:val="both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</w:p>
    <w:p w:rsidR="00F26D2F" w:rsidRPr="001321AC" w:rsidRDefault="00F26D2F" w:rsidP="001321AC">
      <w:pPr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Wsparciem mogą zostać objęte następujące typy operacji</w:t>
      </w: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>:</w:t>
      </w:r>
    </w:p>
    <w:p w:rsidR="00C02F0B" w:rsidRPr="001321AC" w:rsidRDefault="00C02F0B" w:rsidP="001321AC">
      <w:pPr>
        <w:spacing w:after="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Zwiększanie dostępu do opieki nad dziećmi do lat 3 lub w przypadku gdy niemożliwe lub utrudnione jest objęcie dziecka wychowaniem przedszkolnym do 4 roku życia (zgodnie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 ustawą z dnia 4 lutego 2011 r. </w:t>
      </w:r>
      <w:r w:rsidRPr="00C02F0B">
        <w:rPr>
          <w:rFonts w:asciiTheme="minorHAnsi" w:eastAsia="Times New Roman" w:hAnsiTheme="minorHAnsi" w:cs="Arial"/>
          <w:bCs/>
          <w:i/>
          <w:color w:val="000000"/>
          <w:sz w:val="24"/>
          <w:szCs w:val="24"/>
          <w:lang w:eastAsia="pl-PL"/>
        </w:rPr>
        <w:t>o opiece nad dziećmi w wieku do lat 3</w:t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) poprzez: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T</w:t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worzenie nowych miejsc opieki nad dziećmi do lat 3, w tym dostosowanych do potrzeb dzieci z niepełnosprawnościami w istniejących lub nowo tworzonych instytucjonalnych formach opieki przewidzianych ustawą, tj. w żłobkach, klubach  dziecięcych oraz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w ramach instytucji dziennego opiekuna. 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  <w:tab w:val="num" w:pos="220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Dostosowanie istniejących miejsc opieki nad dziećmi do lat 3 do potrzeb dzieci </w:t>
      </w:r>
      <w:r w:rsidR="001321AC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br/>
      </w: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 xml:space="preserve">z niepełnosprawnościami w  instytucjonalnych formach opieki przewidzianych ustawą.  </w:t>
      </w:r>
    </w:p>
    <w:p w:rsidR="00C02F0B" w:rsidRPr="00C02F0B" w:rsidRDefault="00C02F0B" w:rsidP="001321AC">
      <w:pPr>
        <w:numPr>
          <w:ilvl w:val="0"/>
          <w:numId w:val="47"/>
        </w:numPr>
        <w:tabs>
          <w:tab w:val="clear" w:pos="502"/>
          <w:tab w:val="left" w:pos="142"/>
          <w:tab w:val="num" w:pos="220"/>
        </w:tabs>
        <w:spacing w:after="0"/>
        <w:ind w:left="284" w:hanging="284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C02F0B"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  <w:t>Sfinansowanie kosztów usług bieżącej opieki nad dziećmi przez pokrycie kosztów opłat za pobyt dziecka w żłobku, klubie dziecięcym lub u dziennego opiekuna ponoszonych przez opiekunów dzieci lub pokrycie kosztów wynagrodzenia niani ponoszonych przez opiekunów dzieci do lat 3.</w:t>
      </w:r>
    </w:p>
    <w:p w:rsidR="0059275E" w:rsidRPr="001321AC" w:rsidRDefault="0059275E" w:rsidP="001321AC">
      <w:pPr>
        <w:tabs>
          <w:tab w:val="left" w:pos="142"/>
          <w:tab w:val="left" w:pos="993"/>
        </w:tabs>
        <w:spacing w:after="0"/>
        <w:ind w:left="144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</w:p>
    <w:p w:rsidR="0059275E" w:rsidRPr="001321AC" w:rsidRDefault="0059275E" w:rsidP="001321AC">
      <w:pPr>
        <w:tabs>
          <w:tab w:val="left" w:pos="142"/>
          <w:tab w:val="left" w:pos="993"/>
        </w:tabs>
        <w:spacing w:after="0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W ramach niniejszego konkursu o dofinansowanie projektu mogą ubiegać się wszystkie podmioty, z wyłączeniem osób fizycznych (nie dotyczy osób prowadzących działalność gospodarczą lub oświatową na podstawie przepisów odrębnych), w tym m.in.:</w:t>
      </w:r>
    </w:p>
    <w:p w:rsidR="00C02F0B" w:rsidRPr="001321AC" w:rsidRDefault="00C02F0B" w:rsidP="001321AC">
      <w:pPr>
        <w:numPr>
          <w:ilvl w:val="0"/>
          <w:numId w:val="48"/>
        </w:numPr>
        <w:spacing w:after="12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>gminy (gminne jednostki budżetowe), w tym w zakresie sprawowania opieki nad dziećmi do lat 3 przez dziennych opiekunów,</w:t>
      </w:r>
    </w:p>
    <w:p w:rsidR="00C02F0B" w:rsidRPr="001321AC" w:rsidRDefault="00C02F0B" w:rsidP="001321AC">
      <w:pPr>
        <w:numPr>
          <w:ilvl w:val="0"/>
          <w:numId w:val="48"/>
        </w:numPr>
        <w:spacing w:after="60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>osoby prawne i jednostki organizacyjne nie posiadające osobowości prawnej, w tym w zakresie sprawowania opieki nad dziećmi do lat 3 przez dziennych opiekunów,</w:t>
      </w:r>
    </w:p>
    <w:p w:rsidR="00C02F0B" w:rsidRPr="001321AC" w:rsidRDefault="00C02F0B" w:rsidP="001321AC">
      <w:pPr>
        <w:numPr>
          <w:ilvl w:val="0"/>
          <w:numId w:val="48"/>
        </w:numPr>
        <w:spacing w:after="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żłobki oraz kluby dziecięce i ich organy prowadzące.</w:t>
      </w:r>
    </w:p>
    <w:p w:rsidR="00C02F0B" w:rsidRPr="001321AC" w:rsidRDefault="00C02F0B" w:rsidP="001321AC">
      <w:pPr>
        <w:spacing w:after="0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</w:p>
    <w:p w:rsidR="00C02F0B" w:rsidRPr="001321AC" w:rsidRDefault="00C02F0B" w:rsidP="001321AC">
      <w:pPr>
        <w:pStyle w:val="Nagwek3"/>
        <w:numPr>
          <w:ilvl w:val="0"/>
          <w:numId w:val="0"/>
        </w:numPr>
        <w:spacing w:before="0" w:after="160"/>
        <w:jc w:val="both"/>
        <w:rPr>
          <w:rFonts w:asciiTheme="minorHAnsi" w:hAnsiTheme="minorHAnsi"/>
          <w:szCs w:val="24"/>
        </w:rPr>
      </w:pPr>
      <w:r w:rsidRPr="001321AC">
        <w:rPr>
          <w:rFonts w:asciiTheme="minorHAnsi" w:hAnsiTheme="minorHAnsi"/>
          <w:szCs w:val="24"/>
        </w:rPr>
        <w:lastRenderedPageBreak/>
        <w:t xml:space="preserve">Kwota środków przeznaczonych na dofinansowanie projektów w ramach konkursu wynosi: </w:t>
      </w:r>
      <w:r w:rsidR="004A11C8">
        <w:rPr>
          <w:rFonts w:asciiTheme="minorHAnsi" w:hAnsiTheme="minorHAnsi"/>
          <w:b/>
          <w:bCs w:val="0"/>
          <w:szCs w:val="24"/>
        </w:rPr>
        <w:t>1 290 300</w:t>
      </w:r>
      <w:r w:rsidRPr="001321AC">
        <w:rPr>
          <w:rFonts w:asciiTheme="minorHAnsi" w:hAnsiTheme="minorHAnsi"/>
          <w:bCs w:val="0"/>
          <w:szCs w:val="24"/>
        </w:rPr>
        <w:t xml:space="preserve"> PLN ze środków Unii Europejskiej.</w:t>
      </w:r>
    </w:p>
    <w:p w:rsidR="00C02F0B" w:rsidRPr="001321AC" w:rsidRDefault="00C02F0B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Maksymalny poziom dofinansowania projektu wynosi </w:t>
      </w:r>
      <w:r w:rsidRPr="001321AC">
        <w:rPr>
          <w:rFonts w:asciiTheme="minorHAnsi" w:hAnsiTheme="minorHAnsi" w:cs="Arial"/>
          <w:b/>
          <w:bCs/>
          <w:sz w:val="24"/>
          <w:szCs w:val="24"/>
          <w:lang w:eastAsia="pl-PL"/>
        </w:rPr>
        <w:t>85%</w:t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 wydatków kwalifikowalnych </w:t>
      </w:r>
      <w:r w:rsidR="001321AC">
        <w:rPr>
          <w:rFonts w:asciiTheme="minorHAnsi" w:hAnsiTheme="minorHAnsi" w:cs="Arial"/>
          <w:bCs/>
          <w:sz w:val="24"/>
          <w:szCs w:val="24"/>
          <w:lang w:eastAsia="pl-PL"/>
        </w:rPr>
        <w:br/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>(w przypadku projektów nieobjętych pomocą publiczną), w tym maksymalny poziom dofinansowania UE wynosi 85% wydatków kwalifikowalnych.</w:t>
      </w:r>
    </w:p>
    <w:p w:rsidR="00C02F0B" w:rsidRPr="001321AC" w:rsidRDefault="00C02F0B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br/>
        <w:t xml:space="preserve">Wnioskodawca zobowiązany jest do wniesienia wkładu własnego o minimalnej wysokości </w:t>
      </w:r>
      <w:r w:rsidRPr="001321AC">
        <w:rPr>
          <w:rFonts w:asciiTheme="minorHAnsi" w:hAnsiTheme="minorHAnsi" w:cs="Arial"/>
          <w:b/>
          <w:bCs/>
          <w:sz w:val="24"/>
          <w:szCs w:val="24"/>
          <w:lang w:eastAsia="pl-PL"/>
        </w:rPr>
        <w:t>15%</w:t>
      </w:r>
      <w:r w:rsidRPr="001321AC">
        <w:rPr>
          <w:rFonts w:asciiTheme="minorHAnsi" w:hAnsiTheme="minorHAnsi" w:cs="Arial"/>
          <w:bCs/>
          <w:sz w:val="24"/>
          <w:szCs w:val="24"/>
          <w:lang w:eastAsia="pl-PL"/>
        </w:rPr>
        <w:t xml:space="preserve"> wydatków kwalifikowalnych projektu.</w:t>
      </w:r>
    </w:p>
    <w:p w:rsidR="00B82326" w:rsidRPr="001321AC" w:rsidRDefault="00B82326" w:rsidP="001321AC">
      <w:pPr>
        <w:spacing w:after="0"/>
        <w:jc w:val="both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B82326" w:rsidRPr="001321AC" w:rsidRDefault="00B82326" w:rsidP="001321AC">
      <w:pPr>
        <w:spacing w:after="120"/>
        <w:jc w:val="both"/>
        <w:rPr>
          <w:rFonts w:asciiTheme="minorHAnsi" w:hAnsiTheme="minorHAnsi" w:cs="Arial"/>
          <w:b/>
          <w:sz w:val="24"/>
          <w:szCs w:val="24"/>
          <w:u w:val="single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>Wnioski o dofinansowanie projektu należy</w:t>
      </w:r>
      <w:r w:rsidRPr="001321AC">
        <w:rPr>
          <w:rFonts w:asciiTheme="minorHAnsi" w:hAnsiTheme="minorHAnsi" w:cs="Arial"/>
          <w:b/>
          <w:sz w:val="24"/>
          <w:szCs w:val="24"/>
        </w:rPr>
        <w:t xml:space="preserve"> składać</w:t>
      </w:r>
      <w:r w:rsidRPr="001321AC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od dnia </w:t>
      </w:r>
      <w:r w:rsidR="00941A8F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31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</w:t>
      </w:r>
      <w:r w:rsidR="00941A8F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marca 2017 r. do dnia 21 kwietnia</w:t>
      </w:r>
      <w:r w:rsidR="00814A72"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2017</w:t>
      </w:r>
      <w:r w:rsidRPr="001321AC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 xml:space="preserve"> r.:</w:t>
      </w:r>
    </w:p>
    <w:p w:rsidR="00B82326" w:rsidRPr="001321AC" w:rsidRDefault="00B82326" w:rsidP="00FB39CF">
      <w:pPr>
        <w:pStyle w:val="Akapitzlist"/>
        <w:numPr>
          <w:ilvl w:val="0"/>
          <w:numId w:val="19"/>
        </w:numPr>
        <w:spacing w:after="120"/>
        <w:ind w:left="284" w:hanging="284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</w:rPr>
        <w:t>w wersji elektronicznej</w:t>
      </w:r>
      <w:r w:rsidRPr="001321AC">
        <w:rPr>
          <w:rFonts w:asciiTheme="minorHAnsi" w:hAnsiTheme="minorHAnsi" w:cs="Arial"/>
          <w:sz w:val="24"/>
          <w:szCs w:val="24"/>
        </w:rPr>
        <w:t xml:space="preserve"> 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(od </w:t>
      </w:r>
      <w:r w:rsidR="00941A8F" w:rsidRPr="001321AC">
        <w:rPr>
          <w:rFonts w:asciiTheme="minorHAnsi" w:hAnsiTheme="minorHAnsi" w:cs="Arial"/>
          <w:sz w:val="24"/>
          <w:szCs w:val="24"/>
          <w:lang w:eastAsia="pl-PL"/>
        </w:rPr>
        <w:t>31.03.2017 r. – godz. 7:00 do 21.04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>.2017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r. – godz. 15:00)</w:t>
      </w:r>
      <w:r w:rsidRPr="001321AC">
        <w:rPr>
          <w:rFonts w:asciiTheme="minorHAnsi" w:hAnsiTheme="minorHAnsi" w:cs="Arial"/>
          <w:sz w:val="24"/>
          <w:szCs w:val="24"/>
        </w:rPr>
        <w:t xml:space="preserve"> </w:t>
      </w:r>
      <w:r w:rsidR="00FB39CF">
        <w:rPr>
          <w:rFonts w:asciiTheme="minorHAnsi" w:hAnsiTheme="minorHAnsi" w:cs="Arial"/>
          <w:sz w:val="24"/>
          <w:szCs w:val="24"/>
        </w:rPr>
        <w:br/>
      </w:r>
      <w:r w:rsidRPr="001321AC">
        <w:rPr>
          <w:rFonts w:asciiTheme="minorHAnsi" w:hAnsiTheme="minorHAnsi" w:cs="Arial"/>
          <w:sz w:val="24"/>
          <w:szCs w:val="24"/>
        </w:rPr>
        <w:t xml:space="preserve">za pośrednictwem </w:t>
      </w:r>
      <w:r w:rsidRPr="001321AC">
        <w:rPr>
          <w:rFonts w:asciiTheme="minorHAnsi" w:hAnsiTheme="minorHAnsi" w:cs="Arial"/>
          <w:color w:val="4472C4" w:themeColor="accent5"/>
          <w:sz w:val="24"/>
          <w:szCs w:val="24"/>
        </w:rPr>
        <w:t>Lokalnego Systemu Informatycznego</w:t>
      </w:r>
      <w:r w:rsidRPr="001321AC">
        <w:rPr>
          <w:rFonts w:asciiTheme="minorHAnsi" w:hAnsiTheme="minorHAnsi" w:cs="Arial"/>
          <w:color w:val="8496B0" w:themeColor="text2" w:themeTint="99"/>
          <w:sz w:val="24"/>
          <w:szCs w:val="24"/>
        </w:rPr>
        <w:t xml:space="preserve"> </w:t>
      </w:r>
      <w:r w:rsidRPr="001321AC">
        <w:rPr>
          <w:rFonts w:asciiTheme="minorHAnsi" w:hAnsiTheme="minorHAnsi" w:cs="Arial"/>
          <w:sz w:val="24"/>
          <w:szCs w:val="24"/>
        </w:rPr>
        <w:t xml:space="preserve">do obsługi wniosków </w:t>
      </w:r>
      <w:r w:rsidR="001321AC">
        <w:rPr>
          <w:rFonts w:asciiTheme="minorHAnsi" w:hAnsiTheme="minorHAnsi" w:cs="Arial"/>
          <w:sz w:val="24"/>
          <w:szCs w:val="24"/>
        </w:rPr>
        <w:br/>
      </w:r>
      <w:r w:rsidRPr="001321AC">
        <w:rPr>
          <w:rFonts w:asciiTheme="minorHAnsi" w:hAnsiTheme="minorHAnsi" w:cs="Arial"/>
          <w:sz w:val="24"/>
          <w:szCs w:val="24"/>
        </w:rPr>
        <w:t>o dofinansowanie w ramach RPOWŚ 2014-2020 (LSI)</w:t>
      </w:r>
    </w:p>
    <w:p w:rsidR="00B82326" w:rsidRPr="001321AC" w:rsidRDefault="00B82326" w:rsidP="00FB39CF">
      <w:pPr>
        <w:spacing w:after="0"/>
        <w:ind w:left="284" w:hanging="284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oraz</w:t>
      </w:r>
      <w:r w:rsidRPr="001321AC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B82326" w:rsidRPr="001321AC" w:rsidRDefault="00B82326" w:rsidP="00FB39CF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sz w:val="24"/>
          <w:szCs w:val="24"/>
        </w:rPr>
        <w:t xml:space="preserve">w wersji papierowej 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>(od poniedziałku do piątku w godzinach od 8:00 do 15:00)</w:t>
      </w:r>
      <w:r w:rsidRPr="001321AC">
        <w:rPr>
          <w:rFonts w:asciiTheme="minorHAnsi" w:hAnsiTheme="minorHAnsi" w:cs="Arial"/>
          <w:b/>
          <w:sz w:val="24"/>
          <w:szCs w:val="24"/>
          <w:lang w:eastAsia="pl-PL"/>
        </w:rPr>
        <w:t xml:space="preserve"> </w:t>
      </w:r>
      <w:r w:rsidR="001321AC">
        <w:rPr>
          <w:rFonts w:asciiTheme="minorHAnsi" w:hAnsiTheme="minorHAnsi" w:cs="Arial"/>
          <w:b/>
          <w:sz w:val="24"/>
          <w:szCs w:val="24"/>
          <w:lang w:eastAsia="pl-PL"/>
        </w:rPr>
        <w:br/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w sekretariacie (I piętro pok. 105) Departamentu Wdrażania Europejskiego Funduszu Społecznego, ul. H. Sienkiewicza 27, 25-007 Kielce. </w:t>
      </w:r>
    </w:p>
    <w:p w:rsidR="00B82326" w:rsidRPr="001321AC" w:rsidRDefault="00B82326" w:rsidP="001321AC">
      <w:pPr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>Suma kontrolna wniosku przekazanego pr</w:t>
      </w:r>
      <w:r w:rsidR="00DA4ADF" w:rsidRPr="001321AC">
        <w:rPr>
          <w:rFonts w:asciiTheme="minorHAnsi" w:hAnsiTheme="minorHAnsi" w:cs="Arial"/>
          <w:sz w:val="24"/>
          <w:szCs w:val="24"/>
          <w:lang w:eastAsia="pl-PL"/>
        </w:rPr>
        <w:t>zez LSI i suma kontrolna wniosków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w wersji papierowej musi być tożsama.</w:t>
      </w:r>
    </w:p>
    <w:p w:rsidR="00B82326" w:rsidRPr="001321AC" w:rsidRDefault="00814A72" w:rsidP="001321AC">
      <w:pPr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Zachowanie terminu do </w:t>
      </w:r>
      <w:r w:rsidR="00941A8F" w:rsidRPr="001321AC">
        <w:rPr>
          <w:rFonts w:asciiTheme="minorHAnsi" w:hAnsiTheme="minorHAnsi" w:cs="Arial"/>
          <w:sz w:val="24"/>
          <w:szCs w:val="24"/>
          <w:lang w:eastAsia="pl-PL"/>
        </w:rPr>
        <w:t>21 kwietnia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2017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 xml:space="preserve"> r. (godz. 15:00) oznacza wpływ wniosku </w:t>
      </w:r>
      <w:r w:rsidR="00FB39CF">
        <w:rPr>
          <w:rFonts w:asciiTheme="minorHAnsi" w:hAnsiTheme="minorHAnsi" w:cs="Arial"/>
          <w:sz w:val="24"/>
          <w:szCs w:val="24"/>
          <w:lang w:eastAsia="pl-PL"/>
        </w:rPr>
        <w:br/>
        <w:t>o dofinansowanie do s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 xml:space="preserve">ekretariatu Departamentu Wdrażania EFS </w:t>
      </w:r>
      <w:r w:rsidR="00245411" w:rsidRPr="001321AC">
        <w:rPr>
          <w:rFonts w:asciiTheme="minorHAnsi" w:hAnsiTheme="minorHAnsi" w:cs="Arial"/>
          <w:sz w:val="24"/>
          <w:szCs w:val="24"/>
          <w:lang w:eastAsia="pl-PL"/>
        </w:rPr>
        <w:t xml:space="preserve">zarówno w wersji elektronicznej, jak i </w:t>
      </w:r>
      <w:r w:rsidR="00B82326" w:rsidRPr="001321AC">
        <w:rPr>
          <w:rFonts w:asciiTheme="minorHAnsi" w:hAnsiTheme="minorHAnsi" w:cs="Arial"/>
          <w:sz w:val="24"/>
          <w:szCs w:val="24"/>
          <w:lang w:eastAsia="pl-PL"/>
        </w:rPr>
        <w:t>papierowej.</w:t>
      </w:r>
    </w:p>
    <w:p w:rsidR="00B82326" w:rsidRPr="001321AC" w:rsidRDefault="00B82326" w:rsidP="001321AC">
      <w:pPr>
        <w:rPr>
          <w:rFonts w:asciiTheme="minorHAnsi" w:hAnsiTheme="minorHAnsi" w:cs="Arial"/>
          <w:b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  <w:lang w:eastAsia="pl-PL"/>
        </w:rPr>
        <w:t>Termin zakończenia oceny wniosków plano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wany jest na koniec </w:t>
      </w:r>
      <w:r w:rsidR="00B11C23" w:rsidRPr="001321AC">
        <w:rPr>
          <w:rFonts w:asciiTheme="minorHAnsi" w:hAnsiTheme="minorHAnsi" w:cs="Arial"/>
          <w:sz w:val="24"/>
          <w:szCs w:val="24"/>
          <w:lang w:eastAsia="pl-PL"/>
        </w:rPr>
        <w:t>października</w:t>
      </w:r>
      <w:r w:rsidR="00814A72" w:rsidRPr="001321AC">
        <w:rPr>
          <w:rFonts w:asciiTheme="minorHAnsi" w:hAnsiTheme="minorHAnsi" w:cs="Arial"/>
          <w:sz w:val="24"/>
          <w:szCs w:val="24"/>
          <w:lang w:eastAsia="pl-PL"/>
        </w:rPr>
        <w:t xml:space="preserve"> 2017</w:t>
      </w:r>
      <w:r w:rsidRPr="001321AC">
        <w:rPr>
          <w:rFonts w:asciiTheme="minorHAnsi" w:hAnsiTheme="minorHAnsi" w:cs="Arial"/>
          <w:sz w:val="24"/>
          <w:szCs w:val="24"/>
          <w:lang w:eastAsia="pl-PL"/>
        </w:rPr>
        <w:t xml:space="preserve"> r.</w:t>
      </w:r>
    </w:p>
    <w:p w:rsidR="00B82326" w:rsidRPr="001321AC" w:rsidRDefault="00B82326" w:rsidP="001321AC">
      <w:pPr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Kontakt:</w:t>
      </w:r>
    </w:p>
    <w:p w:rsidR="00B82326" w:rsidRPr="001321AC" w:rsidRDefault="00B82326" w:rsidP="001321A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>Instytucja Organizująca Konkurs – Departament Wdrażania Europejskiego Funduszu Społecznego z siedzibą w Kielcach ul. H. Sienkiewicza 27, 25-007 Kielce, w godzinach od 8:00 do</w:t>
      </w:r>
      <w:r w:rsidR="00BF2B9F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 </w:t>
      </w:r>
      <w:r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15:00, tel. 41 34 98 923 oraz drogą elektroniczną </w:t>
      </w:r>
      <w:r w:rsidR="007675C5" w:rsidRPr="001321AC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 xml:space="preserve">na adres: </w:t>
      </w:r>
      <w:hyperlink r:id="rId8" w:history="1">
        <w:r w:rsidRPr="001321AC">
          <w:rPr>
            <w:rStyle w:val="Hipercze"/>
            <w:rFonts w:asciiTheme="minorHAnsi" w:hAnsiTheme="minorHAnsi" w:cs="Arial"/>
            <w:bCs/>
            <w:sz w:val="24"/>
            <w:szCs w:val="24"/>
            <w:lang w:eastAsia="pl-PL"/>
          </w:rPr>
          <w:t>infoEFS@sejmik.kielce.pl</w:t>
        </w:r>
      </w:hyperlink>
    </w:p>
    <w:p w:rsidR="00B82326" w:rsidRPr="001321AC" w:rsidRDefault="00B82326" w:rsidP="001321AC">
      <w:pPr>
        <w:spacing w:after="120"/>
        <w:jc w:val="both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Dodatkowych informacji udzielają: 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1321AC">
        <w:rPr>
          <w:rFonts w:asciiTheme="minorHAnsi" w:hAnsiTheme="minorHAnsi" w:cs="Arial"/>
          <w:sz w:val="24"/>
          <w:szCs w:val="24"/>
        </w:rPr>
        <w:t>Główny Punkt Informacyjny o Funduszach Europejskich – ul. Św. Leonarda 1, 25-311 Kielce (tel. 41 343 22 95, 41 340 30 25, 41 301 01 18, infolinia 800 800 440).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Lokalny Punkt Informacyjny w Sandomierzu – ul. Mickiewicza 34, 27-600 Sandomierz (tel. 15 832 33 54, 15 864 20 74).</w:t>
      </w:r>
    </w:p>
    <w:p w:rsidR="00B82326" w:rsidRPr="001321AC" w:rsidRDefault="00B82326" w:rsidP="001321AC">
      <w:pPr>
        <w:pStyle w:val="Akapitzlist"/>
        <w:numPr>
          <w:ilvl w:val="0"/>
          <w:numId w:val="32"/>
        </w:numPr>
        <w:spacing w:after="120"/>
        <w:ind w:left="714" w:hanging="357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  <w:r w:rsidRPr="001321AC">
        <w:rPr>
          <w:rFonts w:asciiTheme="minorHAnsi" w:hAnsiTheme="minorHAnsi" w:cs="Arial"/>
          <w:sz w:val="24"/>
          <w:szCs w:val="24"/>
        </w:rPr>
        <w:t>Lokalny Punkt Informacyjny w Busku-Zdroju – Al. Mickiewicza 15, 28-100 Busko-Zdrój (tel. 41 378 12 06, 41 370 97 17).</w:t>
      </w:r>
    </w:p>
    <w:p w:rsidR="00B82326" w:rsidRPr="001321AC" w:rsidRDefault="00B82326" w:rsidP="001321AC">
      <w:pPr>
        <w:pStyle w:val="Akapitzlist"/>
        <w:spacing w:after="120"/>
        <w:ind w:left="714"/>
        <w:contextualSpacing w:val="0"/>
        <w:jc w:val="both"/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</w:pPr>
    </w:p>
    <w:p w:rsidR="005E41E7" w:rsidRPr="001321AC" w:rsidRDefault="00DC14DE" w:rsidP="001321AC">
      <w:pPr>
        <w:spacing w:after="120"/>
        <w:ind w:left="-142"/>
        <w:jc w:val="both"/>
        <w:rPr>
          <w:rFonts w:asciiTheme="minorHAnsi" w:hAnsiTheme="minorHAnsi"/>
          <w:sz w:val="24"/>
          <w:szCs w:val="24"/>
        </w:rPr>
      </w:pP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Regulam</w:t>
      </w:r>
      <w:r w:rsidR="00740B15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in konkursu dla Podd</w:t>
      </w: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ziałania </w:t>
      </w:r>
      <w:r w:rsid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8.1</w:t>
      </w:r>
      <w:r w:rsidR="00814A72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.</w:t>
      </w:r>
      <w:r w:rsidR="0059275E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1</w:t>
      </w:r>
      <w:r w:rsidR="006240D1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OSI – obszary </w:t>
      </w:r>
      <w:r w:rsidR="004A11C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funkcjonalne miast </w:t>
      </w:r>
      <w:r w:rsidR="004A11C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br/>
        <w:t xml:space="preserve">tracących funkcje społeczno-gospodarcze </w:t>
      </w:r>
      <w:r w:rsidR="00356A52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wraz z załącznikami dostępny jest</w:t>
      </w:r>
      <w:r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na stronie internetowej </w:t>
      </w:r>
      <w:r w:rsidR="000035F1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RPOW</w:t>
      </w:r>
      <w:r w:rsidR="007675C5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>Ś</w:t>
      </w:r>
      <w:r w:rsidR="000035F1" w:rsidRPr="001321AC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pl-PL"/>
        </w:rPr>
        <w:t xml:space="preserve"> 2014-2020 </w:t>
      </w:r>
      <w:r w:rsidR="000035F1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(link</w:t>
      </w:r>
      <w:r w:rsidR="00A70BE7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1321AC" w:rsidRPr="001321AC">
          <w:rPr>
            <w:rStyle w:val="Hipercze"/>
            <w:rFonts w:asciiTheme="minorHAnsi" w:eastAsia="Times New Roman" w:hAnsiTheme="minorHAnsi"/>
            <w:bCs/>
            <w:sz w:val="24"/>
            <w:szCs w:val="24"/>
            <w:lang w:eastAsia="pl-PL"/>
          </w:rPr>
          <w:t>http://www.2014-2020.rpo-swietokrzyskie.pl/index.php/skorzystaj/zobacz-ogloszenia-i-wyniki-naborow-wnioskow</w:t>
        </w:r>
      </w:hyperlink>
      <w:r w:rsidR="00A70BE7" w:rsidRPr="001321AC">
        <w:rPr>
          <w:rFonts w:asciiTheme="minorHAnsi" w:hAnsiTheme="minorHAnsi"/>
          <w:sz w:val="24"/>
          <w:szCs w:val="24"/>
        </w:rPr>
        <w:t xml:space="preserve">) </w:t>
      </w:r>
      <w:r w:rsidR="000035F1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o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raz w wersji papierowej w</w:t>
      </w:r>
      <w:r w:rsidR="00E82D5E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s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ekretariacie (I piętro</w:t>
      </w:r>
      <w:r w:rsidR="007675C5"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 xml:space="preserve"> – </w:t>
      </w:r>
      <w:r w:rsidRPr="001321AC">
        <w:rPr>
          <w:rFonts w:asciiTheme="minorHAnsi" w:eastAsia="Times New Roman" w:hAnsiTheme="minorHAnsi"/>
          <w:bCs/>
          <w:color w:val="000000"/>
          <w:sz w:val="24"/>
          <w:szCs w:val="24"/>
          <w:lang w:eastAsia="pl-PL"/>
        </w:rPr>
        <w:t>pok. 105) Departamentu Wdrażania Europejskiego Funduszu Społecznego.</w:t>
      </w:r>
    </w:p>
    <w:sectPr w:rsidR="005E41E7" w:rsidRPr="001321AC" w:rsidSect="001321AC"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8B" w:rsidRDefault="003B6E8B" w:rsidP="00B060E7">
      <w:pPr>
        <w:spacing w:after="0" w:line="240" w:lineRule="auto"/>
      </w:pPr>
      <w:r>
        <w:separator/>
      </w:r>
    </w:p>
  </w:endnote>
  <w:endnote w:type="continuationSeparator" w:id="0">
    <w:p w:rsidR="003B6E8B" w:rsidRDefault="003B6E8B" w:rsidP="00B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8B" w:rsidRDefault="003B6E8B" w:rsidP="00B060E7">
      <w:pPr>
        <w:spacing w:after="0" w:line="240" w:lineRule="auto"/>
      </w:pPr>
      <w:r>
        <w:separator/>
      </w:r>
    </w:p>
  </w:footnote>
  <w:footnote w:type="continuationSeparator" w:id="0">
    <w:p w:rsidR="003B6E8B" w:rsidRDefault="003B6E8B" w:rsidP="00B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B7"/>
    <w:multiLevelType w:val="hybridMultilevel"/>
    <w:tmpl w:val="BC848B00"/>
    <w:lvl w:ilvl="0" w:tplc="6A14F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0C069F0"/>
    <w:multiLevelType w:val="hybridMultilevel"/>
    <w:tmpl w:val="81949FC2"/>
    <w:lvl w:ilvl="0" w:tplc="74321732">
      <w:start w:val="1"/>
      <w:numFmt w:val="lowerLetter"/>
      <w:lvlText w:val="%1)"/>
      <w:lvlJc w:val="left"/>
      <w:pPr>
        <w:ind w:left="1296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>
      <w:start w:val="1"/>
      <w:numFmt w:val="lowerRoman"/>
      <w:lvlText w:val="%3."/>
      <w:lvlJc w:val="right"/>
      <w:pPr>
        <w:ind w:left="2736" w:hanging="180"/>
      </w:pPr>
    </w:lvl>
    <w:lvl w:ilvl="3" w:tplc="0415000F">
      <w:start w:val="1"/>
      <w:numFmt w:val="decimal"/>
      <w:lvlText w:val="%4."/>
      <w:lvlJc w:val="left"/>
      <w:pPr>
        <w:ind w:left="3456" w:hanging="360"/>
      </w:pPr>
    </w:lvl>
    <w:lvl w:ilvl="4" w:tplc="04150019">
      <w:start w:val="1"/>
      <w:numFmt w:val="lowerLetter"/>
      <w:lvlText w:val="%5."/>
      <w:lvlJc w:val="left"/>
      <w:pPr>
        <w:ind w:left="4176" w:hanging="360"/>
      </w:pPr>
    </w:lvl>
    <w:lvl w:ilvl="5" w:tplc="0415001B">
      <w:start w:val="1"/>
      <w:numFmt w:val="lowerRoman"/>
      <w:lvlText w:val="%6."/>
      <w:lvlJc w:val="right"/>
      <w:pPr>
        <w:ind w:left="4896" w:hanging="180"/>
      </w:pPr>
    </w:lvl>
    <w:lvl w:ilvl="6" w:tplc="0415000F">
      <w:start w:val="1"/>
      <w:numFmt w:val="decimal"/>
      <w:lvlText w:val="%7."/>
      <w:lvlJc w:val="left"/>
      <w:pPr>
        <w:ind w:left="5616" w:hanging="360"/>
      </w:pPr>
    </w:lvl>
    <w:lvl w:ilvl="7" w:tplc="04150019">
      <w:start w:val="1"/>
      <w:numFmt w:val="lowerLetter"/>
      <w:lvlText w:val="%8."/>
      <w:lvlJc w:val="left"/>
      <w:pPr>
        <w:ind w:left="6336" w:hanging="360"/>
      </w:pPr>
    </w:lvl>
    <w:lvl w:ilvl="8" w:tplc="0415001B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14F6812"/>
    <w:multiLevelType w:val="hybridMultilevel"/>
    <w:tmpl w:val="630C2A6C"/>
    <w:lvl w:ilvl="0" w:tplc="B7EEAC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465"/>
    <w:multiLevelType w:val="hybridMultilevel"/>
    <w:tmpl w:val="F094F59A"/>
    <w:lvl w:ilvl="0" w:tplc="B8308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22F4"/>
    <w:multiLevelType w:val="hybridMultilevel"/>
    <w:tmpl w:val="87B46B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6A2B50"/>
    <w:multiLevelType w:val="hybridMultilevel"/>
    <w:tmpl w:val="DA184B92"/>
    <w:lvl w:ilvl="0" w:tplc="76A4EF4A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7400E"/>
    <w:multiLevelType w:val="hybridMultilevel"/>
    <w:tmpl w:val="507E4D2A"/>
    <w:lvl w:ilvl="0" w:tplc="ABE0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1618B"/>
    <w:multiLevelType w:val="hybridMultilevel"/>
    <w:tmpl w:val="99A4B01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A5C278B"/>
    <w:multiLevelType w:val="multilevel"/>
    <w:tmpl w:val="D5F0005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lang w:val="pl-PL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10C17503"/>
    <w:multiLevelType w:val="hybridMultilevel"/>
    <w:tmpl w:val="89C27FDE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2591011"/>
    <w:multiLevelType w:val="hybridMultilevel"/>
    <w:tmpl w:val="888C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0725B"/>
    <w:multiLevelType w:val="hybridMultilevel"/>
    <w:tmpl w:val="A39280F6"/>
    <w:lvl w:ilvl="0" w:tplc="809697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40B0C8B"/>
    <w:multiLevelType w:val="hybridMultilevel"/>
    <w:tmpl w:val="60F62F76"/>
    <w:lvl w:ilvl="0" w:tplc="0415000F">
      <w:start w:val="1"/>
      <w:numFmt w:val="decimal"/>
      <w:lvlText w:val="%1.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3">
    <w:nsid w:val="152014BA"/>
    <w:multiLevelType w:val="hybridMultilevel"/>
    <w:tmpl w:val="287A552E"/>
    <w:lvl w:ilvl="0" w:tplc="22C2ED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67C22"/>
    <w:multiLevelType w:val="hybridMultilevel"/>
    <w:tmpl w:val="E4369068"/>
    <w:lvl w:ilvl="0" w:tplc="BA06E9F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1F9B413F"/>
    <w:multiLevelType w:val="hybridMultilevel"/>
    <w:tmpl w:val="A1C6CA32"/>
    <w:lvl w:ilvl="0" w:tplc="BA06E9F4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2224093F"/>
    <w:multiLevelType w:val="hybridMultilevel"/>
    <w:tmpl w:val="3148FD1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6245AC8"/>
    <w:multiLevelType w:val="hybridMultilevel"/>
    <w:tmpl w:val="4492F6F0"/>
    <w:lvl w:ilvl="0" w:tplc="BBCC3526">
      <w:start w:val="1"/>
      <w:numFmt w:val="upperRoman"/>
      <w:lvlText w:val="%1."/>
      <w:lvlJc w:val="left"/>
      <w:pPr>
        <w:ind w:left="1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290A300F"/>
    <w:multiLevelType w:val="hybridMultilevel"/>
    <w:tmpl w:val="1A62A69C"/>
    <w:lvl w:ilvl="0" w:tplc="4ADC5432">
      <w:start w:val="1"/>
      <w:numFmt w:val="lowerLetter"/>
      <w:lvlText w:val="%1)"/>
      <w:lvlJc w:val="left"/>
      <w:pPr>
        <w:ind w:left="502" w:hanging="360"/>
      </w:pPr>
      <w:rPr>
        <w:rFonts w:ascii="Trebuchet MS" w:hAnsi="Trebuchet MS" w:cs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F8822ED"/>
    <w:multiLevelType w:val="hybridMultilevel"/>
    <w:tmpl w:val="AA5647D2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53E6D"/>
    <w:multiLevelType w:val="hybridMultilevel"/>
    <w:tmpl w:val="A52E6E0A"/>
    <w:lvl w:ilvl="0" w:tplc="175A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3525D"/>
    <w:multiLevelType w:val="hybridMultilevel"/>
    <w:tmpl w:val="1E945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D35A6"/>
    <w:multiLevelType w:val="hybridMultilevel"/>
    <w:tmpl w:val="E02C91B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3B073A2E"/>
    <w:multiLevelType w:val="hybridMultilevel"/>
    <w:tmpl w:val="5254C7F0"/>
    <w:lvl w:ilvl="0" w:tplc="D4D8FFD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C622E"/>
    <w:multiLevelType w:val="hybridMultilevel"/>
    <w:tmpl w:val="A552DF78"/>
    <w:lvl w:ilvl="0" w:tplc="0415000F">
      <w:start w:val="1"/>
      <w:numFmt w:val="decimal"/>
      <w:lvlText w:val="%1.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5">
    <w:nsid w:val="3F834041"/>
    <w:multiLevelType w:val="hybridMultilevel"/>
    <w:tmpl w:val="7C72B4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56D2F"/>
    <w:multiLevelType w:val="hybridMultilevel"/>
    <w:tmpl w:val="2900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13E03"/>
    <w:multiLevelType w:val="multilevel"/>
    <w:tmpl w:val="3304A8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"/>
      <w:lvlJc w:val="left"/>
      <w:pPr>
        <w:ind w:left="1146" w:hanging="720"/>
      </w:pPr>
      <w:rPr>
        <w:rFonts w:ascii="Symbol" w:hAnsi="Symbol" w:hint="default"/>
        <w:b w:val="0"/>
        <w:i w:val="0"/>
        <w:color w:val="auto"/>
        <w:sz w:val="18"/>
        <w:szCs w:val="18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8">
    <w:nsid w:val="4D270549"/>
    <w:multiLevelType w:val="hybridMultilevel"/>
    <w:tmpl w:val="17F0B1D8"/>
    <w:lvl w:ilvl="0" w:tplc="3B56B0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F24560F"/>
    <w:multiLevelType w:val="hybridMultilevel"/>
    <w:tmpl w:val="84763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A67259"/>
    <w:multiLevelType w:val="hybridMultilevel"/>
    <w:tmpl w:val="06D0AF8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>
    <w:nsid w:val="56F54060"/>
    <w:multiLevelType w:val="hybridMultilevel"/>
    <w:tmpl w:val="CE44ABC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58050D49"/>
    <w:multiLevelType w:val="hybridMultilevel"/>
    <w:tmpl w:val="7C0E89E4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62EF2"/>
    <w:multiLevelType w:val="hybridMultilevel"/>
    <w:tmpl w:val="4E0ED08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43CAD"/>
    <w:multiLevelType w:val="hybridMultilevel"/>
    <w:tmpl w:val="F8963D3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13B31"/>
    <w:multiLevelType w:val="hybridMultilevel"/>
    <w:tmpl w:val="AA52952C"/>
    <w:lvl w:ilvl="0" w:tplc="4766AB4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96B64"/>
    <w:multiLevelType w:val="hybridMultilevel"/>
    <w:tmpl w:val="1672700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68CF2DD0"/>
    <w:multiLevelType w:val="hybridMultilevel"/>
    <w:tmpl w:val="1F7A0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2391"/>
    <w:multiLevelType w:val="hybridMultilevel"/>
    <w:tmpl w:val="7A0A594E"/>
    <w:lvl w:ilvl="0" w:tplc="039A82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D7A89"/>
    <w:multiLevelType w:val="hybridMultilevel"/>
    <w:tmpl w:val="9E384AE6"/>
    <w:lvl w:ilvl="0" w:tplc="AC1C3006">
      <w:start w:val="1"/>
      <w:numFmt w:val="lowerLetter"/>
      <w:lvlText w:val="%1)"/>
      <w:lvlJc w:val="left"/>
      <w:pPr>
        <w:ind w:left="83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40">
    <w:nsid w:val="6E992CF5"/>
    <w:multiLevelType w:val="hybridMultilevel"/>
    <w:tmpl w:val="F0DA97D2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1">
    <w:nsid w:val="6EFD3F1B"/>
    <w:multiLevelType w:val="hybridMultilevel"/>
    <w:tmpl w:val="08DE6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12969"/>
    <w:multiLevelType w:val="hybridMultilevel"/>
    <w:tmpl w:val="B1B63A5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>
    <w:nsid w:val="7A027742"/>
    <w:multiLevelType w:val="multilevel"/>
    <w:tmpl w:val="F7589B5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i w:val="0"/>
        <w:lang w:val="pl-PL"/>
      </w:rPr>
    </w:lvl>
    <w:lvl w:ilvl="2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4">
    <w:nsid w:val="7B4271C2"/>
    <w:multiLevelType w:val="hybridMultilevel"/>
    <w:tmpl w:val="53E4C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7"/>
  </w:num>
  <w:num w:numId="5">
    <w:abstractNumId w:val="31"/>
  </w:num>
  <w:num w:numId="6">
    <w:abstractNumId w:val="16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26"/>
  </w:num>
  <w:num w:numId="13">
    <w:abstractNumId w:val="29"/>
  </w:num>
  <w:num w:numId="14">
    <w:abstractNumId w:val="33"/>
  </w:num>
  <w:num w:numId="15">
    <w:abstractNumId w:val="20"/>
  </w:num>
  <w:num w:numId="16">
    <w:abstractNumId w:val="21"/>
  </w:num>
  <w:num w:numId="17">
    <w:abstractNumId w:val="10"/>
  </w:num>
  <w:num w:numId="18">
    <w:abstractNumId w:val="22"/>
  </w:num>
  <w:num w:numId="19">
    <w:abstractNumId w:val="15"/>
  </w:num>
  <w:num w:numId="20">
    <w:abstractNumId w:val="40"/>
  </w:num>
  <w:num w:numId="21">
    <w:abstractNumId w:val="30"/>
  </w:num>
  <w:num w:numId="22">
    <w:abstractNumId w:val="42"/>
  </w:num>
  <w:num w:numId="23">
    <w:abstractNumId w:val="6"/>
  </w:num>
  <w:num w:numId="24">
    <w:abstractNumId w:val="9"/>
  </w:num>
  <w:num w:numId="25">
    <w:abstractNumId w:val="12"/>
  </w:num>
  <w:num w:numId="26">
    <w:abstractNumId w:val="37"/>
  </w:num>
  <w:num w:numId="27">
    <w:abstractNumId w:val="8"/>
  </w:num>
  <w:num w:numId="28">
    <w:abstractNumId w:val="23"/>
  </w:num>
  <w:num w:numId="29">
    <w:abstractNumId w:val="44"/>
  </w:num>
  <w:num w:numId="30">
    <w:abstractNumId w:val="24"/>
  </w:num>
  <w:num w:numId="31">
    <w:abstractNumId w:val="17"/>
  </w:num>
  <w:num w:numId="32">
    <w:abstractNumId w:val="13"/>
  </w:num>
  <w:num w:numId="33">
    <w:abstractNumId w:val="4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8"/>
  </w:num>
  <w:num w:numId="37">
    <w:abstractNumId w:val="38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"/>
  </w:num>
  <w:num w:numId="45">
    <w:abstractNumId w:val="27"/>
  </w:num>
  <w:num w:numId="46">
    <w:abstractNumId w:val="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4DE"/>
    <w:rsid w:val="00002E9D"/>
    <w:rsid w:val="000035F1"/>
    <w:rsid w:val="00007C94"/>
    <w:rsid w:val="00031FB0"/>
    <w:rsid w:val="00057C44"/>
    <w:rsid w:val="00070570"/>
    <w:rsid w:val="00073C3F"/>
    <w:rsid w:val="000A1724"/>
    <w:rsid w:val="000B4386"/>
    <w:rsid w:val="00101FA1"/>
    <w:rsid w:val="00106DA6"/>
    <w:rsid w:val="001157BF"/>
    <w:rsid w:val="00116CFB"/>
    <w:rsid w:val="001321AC"/>
    <w:rsid w:val="00145BE2"/>
    <w:rsid w:val="00195DF0"/>
    <w:rsid w:val="001C1F66"/>
    <w:rsid w:val="001F1B79"/>
    <w:rsid w:val="001F6665"/>
    <w:rsid w:val="00221D74"/>
    <w:rsid w:val="00236D15"/>
    <w:rsid w:val="00245411"/>
    <w:rsid w:val="0025461F"/>
    <w:rsid w:val="002843C0"/>
    <w:rsid w:val="002E5FC6"/>
    <w:rsid w:val="003078BA"/>
    <w:rsid w:val="00307EC9"/>
    <w:rsid w:val="00343659"/>
    <w:rsid w:val="00356A52"/>
    <w:rsid w:val="00356BFC"/>
    <w:rsid w:val="003609C8"/>
    <w:rsid w:val="00364816"/>
    <w:rsid w:val="00373008"/>
    <w:rsid w:val="00384C0B"/>
    <w:rsid w:val="00385F9B"/>
    <w:rsid w:val="00387744"/>
    <w:rsid w:val="003B6E8B"/>
    <w:rsid w:val="003C0E16"/>
    <w:rsid w:val="004566CF"/>
    <w:rsid w:val="0049181B"/>
    <w:rsid w:val="004A087F"/>
    <w:rsid w:val="004A11C8"/>
    <w:rsid w:val="004A630C"/>
    <w:rsid w:val="004A79C7"/>
    <w:rsid w:val="004D7B0F"/>
    <w:rsid w:val="005452EB"/>
    <w:rsid w:val="00546CE7"/>
    <w:rsid w:val="0058132D"/>
    <w:rsid w:val="0059275E"/>
    <w:rsid w:val="005D257D"/>
    <w:rsid w:val="005D717B"/>
    <w:rsid w:val="005E41E7"/>
    <w:rsid w:val="005F146C"/>
    <w:rsid w:val="00612940"/>
    <w:rsid w:val="006240D1"/>
    <w:rsid w:val="006768F6"/>
    <w:rsid w:val="0069681C"/>
    <w:rsid w:val="006E5286"/>
    <w:rsid w:val="006F45CC"/>
    <w:rsid w:val="006F7C7C"/>
    <w:rsid w:val="007163CB"/>
    <w:rsid w:val="00727939"/>
    <w:rsid w:val="00732C9B"/>
    <w:rsid w:val="00735E64"/>
    <w:rsid w:val="00740B15"/>
    <w:rsid w:val="007467F0"/>
    <w:rsid w:val="007675C5"/>
    <w:rsid w:val="007951F6"/>
    <w:rsid w:val="007B69C0"/>
    <w:rsid w:val="007C2EA4"/>
    <w:rsid w:val="007D3A18"/>
    <w:rsid w:val="007D5BF6"/>
    <w:rsid w:val="00814712"/>
    <w:rsid w:val="00814A72"/>
    <w:rsid w:val="008A5B8D"/>
    <w:rsid w:val="009077E0"/>
    <w:rsid w:val="009122B6"/>
    <w:rsid w:val="00925AC4"/>
    <w:rsid w:val="009323D4"/>
    <w:rsid w:val="00941A8F"/>
    <w:rsid w:val="0096530A"/>
    <w:rsid w:val="00967E2A"/>
    <w:rsid w:val="009C4FAF"/>
    <w:rsid w:val="00A42DD6"/>
    <w:rsid w:val="00A70BE7"/>
    <w:rsid w:val="00AF750C"/>
    <w:rsid w:val="00B060E7"/>
    <w:rsid w:val="00B11C23"/>
    <w:rsid w:val="00B71E36"/>
    <w:rsid w:val="00B82326"/>
    <w:rsid w:val="00BA08EC"/>
    <w:rsid w:val="00BB44EB"/>
    <w:rsid w:val="00BC634F"/>
    <w:rsid w:val="00BE2243"/>
    <w:rsid w:val="00BE6463"/>
    <w:rsid w:val="00BF14C8"/>
    <w:rsid w:val="00BF1961"/>
    <w:rsid w:val="00BF2B9F"/>
    <w:rsid w:val="00C006C6"/>
    <w:rsid w:val="00C02F0B"/>
    <w:rsid w:val="00C705F4"/>
    <w:rsid w:val="00C863F8"/>
    <w:rsid w:val="00CC7A5F"/>
    <w:rsid w:val="00CF26AF"/>
    <w:rsid w:val="00D45875"/>
    <w:rsid w:val="00D55838"/>
    <w:rsid w:val="00D601DC"/>
    <w:rsid w:val="00D757B1"/>
    <w:rsid w:val="00D87ACB"/>
    <w:rsid w:val="00DA23AA"/>
    <w:rsid w:val="00DA4ADF"/>
    <w:rsid w:val="00DC14DE"/>
    <w:rsid w:val="00E413D6"/>
    <w:rsid w:val="00E557BD"/>
    <w:rsid w:val="00E70435"/>
    <w:rsid w:val="00E72FEB"/>
    <w:rsid w:val="00E82B0F"/>
    <w:rsid w:val="00E82D5E"/>
    <w:rsid w:val="00EF42CE"/>
    <w:rsid w:val="00F24B0E"/>
    <w:rsid w:val="00F26D2F"/>
    <w:rsid w:val="00F362BE"/>
    <w:rsid w:val="00F4679D"/>
    <w:rsid w:val="00F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0B15"/>
    <w:pPr>
      <w:keepNext/>
      <w:numPr>
        <w:numId w:val="27"/>
      </w:numPr>
      <w:spacing w:before="240" w:after="60" w:line="320" w:lineRule="atLeast"/>
      <w:outlineLvl w:val="0"/>
    </w:pPr>
    <w:rPr>
      <w:rFonts w:ascii="Arial" w:eastAsia="Times New Roman" w:hAnsi="Arial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40B15"/>
    <w:pPr>
      <w:keepNext/>
      <w:numPr>
        <w:ilvl w:val="1"/>
        <w:numId w:val="27"/>
      </w:numPr>
      <w:spacing w:before="240" w:after="60" w:line="320" w:lineRule="atLeast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0B15"/>
    <w:pPr>
      <w:keepNext/>
      <w:keepLines/>
      <w:numPr>
        <w:ilvl w:val="2"/>
        <w:numId w:val="27"/>
      </w:numPr>
      <w:spacing w:before="200" w:after="0"/>
      <w:outlineLvl w:val="2"/>
    </w:pPr>
    <w:rPr>
      <w:rFonts w:ascii="Arial" w:eastAsia="Times New Roman" w:hAnsi="Arial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0B15"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B15"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0B15"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40B15"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40B15"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40B15"/>
    <w:pPr>
      <w:keepNext/>
      <w:keepLines/>
      <w:numPr>
        <w:ilvl w:val="8"/>
        <w:numId w:val="2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14DE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145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A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przyp"/>
    <w:basedOn w:val="Normalny"/>
    <w:link w:val="TekstprzypisudolnegoZnak"/>
    <w:uiPriority w:val="99"/>
    <w:unhideWhenUsed/>
    <w:rsid w:val="00B06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B060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60E7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40B15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40B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40B15"/>
    <w:rPr>
      <w:rFonts w:ascii="Arial" w:eastAsia="Times New Roman" w:hAnsi="Arial" w:cs="Times New Roman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0B1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740B15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740B15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740B15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740B1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40B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F26D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FS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014-2020.rpo-swietokrzyskie.pl/index.php/skorzystaj/zobacz-ogloszenia-i-wyniki-naborow-wnios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D25F-0CB3-457D-BEDC-7269D584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Barto</dc:creator>
  <cp:lastModifiedBy>monsze</cp:lastModifiedBy>
  <cp:revision>4</cp:revision>
  <cp:lastPrinted>2017-02-24T12:22:00Z</cp:lastPrinted>
  <dcterms:created xsi:type="dcterms:W3CDTF">2017-02-24T12:18:00Z</dcterms:created>
  <dcterms:modified xsi:type="dcterms:W3CDTF">2017-02-24T12:26:00Z</dcterms:modified>
</cp:coreProperties>
</file>