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A29" w:rsidRPr="0080024B" w:rsidRDefault="003E3072" w:rsidP="0080024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166CBD">
        <w:rPr>
          <w:rFonts w:ascii="Times New Roman" w:hAnsi="Times New Roman" w:cs="Times New Roman"/>
          <w:b/>
          <w:sz w:val="24"/>
          <w:szCs w:val="24"/>
        </w:rPr>
        <w:t>3458</w:t>
      </w:r>
      <w:r w:rsidR="00F010D6" w:rsidRPr="0080024B">
        <w:rPr>
          <w:rFonts w:ascii="Times New Roman" w:hAnsi="Times New Roman" w:cs="Times New Roman"/>
          <w:b/>
          <w:sz w:val="24"/>
          <w:szCs w:val="24"/>
        </w:rPr>
        <w:t>/1</w:t>
      </w:r>
      <w:r w:rsidR="007C6ED4">
        <w:rPr>
          <w:rFonts w:ascii="Times New Roman" w:hAnsi="Times New Roman" w:cs="Times New Roman"/>
          <w:b/>
          <w:sz w:val="24"/>
          <w:szCs w:val="24"/>
        </w:rPr>
        <w:t>8</w:t>
      </w:r>
    </w:p>
    <w:p w:rsidR="004C0A29" w:rsidRPr="0080024B" w:rsidRDefault="004C0A29" w:rsidP="0080024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024B">
        <w:rPr>
          <w:rFonts w:ascii="Times New Roman" w:hAnsi="Times New Roman" w:cs="Times New Roman"/>
          <w:b/>
          <w:sz w:val="24"/>
          <w:szCs w:val="24"/>
        </w:rPr>
        <w:t>ZARZĄDU WOJEWÓDZTWA ŚWIĘTOKRZYSKIEGO</w:t>
      </w:r>
    </w:p>
    <w:p w:rsidR="004C0A29" w:rsidRPr="0080024B" w:rsidRDefault="003E3072" w:rsidP="0080024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166CBD">
        <w:rPr>
          <w:rFonts w:ascii="Times New Roman" w:hAnsi="Times New Roman" w:cs="Times New Roman"/>
          <w:b/>
          <w:sz w:val="24"/>
          <w:szCs w:val="24"/>
        </w:rPr>
        <w:t>17 STYCZNIA</w:t>
      </w:r>
      <w:r w:rsidR="00F010D6" w:rsidRPr="0080024B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7C6ED4">
        <w:rPr>
          <w:rFonts w:ascii="Times New Roman" w:hAnsi="Times New Roman" w:cs="Times New Roman"/>
          <w:b/>
          <w:sz w:val="24"/>
          <w:szCs w:val="24"/>
        </w:rPr>
        <w:t>8</w:t>
      </w:r>
      <w:r w:rsidR="00F010D6" w:rsidRPr="0080024B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4C0A29" w:rsidRPr="0080024B" w:rsidRDefault="004C0A29" w:rsidP="008002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7C12" w:rsidRPr="0080024B" w:rsidRDefault="00B27C12" w:rsidP="0080024B">
      <w:pPr>
        <w:pStyle w:val="Nagwek3"/>
        <w:jc w:val="both"/>
        <w:rPr>
          <w:b/>
          <w:szCs w:val="24"/>
        </w:rPr>
      </w:pPr>
      <w:r w:rsidRPr="0080024B">
        <w:rPr>
          <w:b/>
          <w:szCs w:val="24"/>
        </w:rPr>
        <w:t>w sprawie ogłoszenia otwartego konkursu ofert na realizację zadań publicznych Województwa Świętokrzyskiego z zakresu turystyki i krajoznawstwa w 201</w:t>
      </w:r>
      <w:r w:rsidR="007C6ED4">
        <w:rPr>
          <w:b/>
          <w:szCs w:val="24"/>
        </w:rPr>
        <w:t>8</w:t>
      </w:r>
      <w:r w:rsidRPr="0080024B">
        <w:rPr>
          <w:b/>
          <w:szCs w:val="24"/>
        </w:rPr>
        <w:t xml:space="preserve"> r.</w:t>
      </w:r>
    </w:p>
    <w:p w:rsidR="00B27C12" w:rsidRPr="0080024B" w:rsidRDefault="00B27C12" w:rsidP="0080024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27C12" w:rsidRPr="0080024B" w:rsidRDefault="00B27C12" w:rsidP="008002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27C12" w:rsidRPr="0080024B" w:rsidRDefault="00B27C12" w:rsidP="008002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27C12" w:rsidRPr="0080024B" w:rsidRDefault="00B27C12" w:rsidP="008002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24B">
        <w:rPr>
          <w:rFonts w:ascii="Times New Roman" w:eastAsia="Calibri" w:hAnsi="Times New Roman" w:cs="Times New Roman"/>
          <w:sz w:val="24"/>
          <w:szCs w:val="24"/>
        </w:rPr>
        <w:t xml:space="preserve">Na podstawie art. 4 ust. 1 </w:t>
      </w:r>
      <w:proofErr w:type="spellStart"/>
      <w:r w:rsidRPr="0080024B">
        <w:rPr>
          <w:rFonts w:ascii="Times New Roman" w:eastAsia="Calibri" w:hAnsi="Times New Roman" w:cs="Times New Roman"/>
          <w:sz w:val="24"/>
          <w:szCs w:val="24"/>
        </w:rPr>
        <w:t>pkt</w:t>
      </w:r>
      <w:proofErr w:type="spellEnd"/>
      <w:r w:rsidRPr="0080024B">
        <w:rPr>
          <w:rFonts w:ascii="Times New Roman" w:eastAsia="Calibri" w:hAnsi="Times New Roman" w:cs="Times New Roman"/>
          <w:sz w:val="24"/>
          <w:szCs w:val="24"/>
        </w:rPr>
        <w:t xml:space="preserve"> 19, art. 5 ust. 4, art. 13 ust. 1 i 2 ustawy z dnia 24 kwietnia </w:t>
      </w:r>
      <w:r w:rsidR="00CA50A8" w:rsidRPr="0080024B">
        <w:rPr>
          <w:rFonts w:ascii="Times New Roman" w:hAnsi="Times New Roman" w:cs="Times New Roman"/>
          <w:sz w:val="24"/>
          <w:szCs w:val="24"/>
        </w:rPr>
        <w:t>2003 </w:t>
      </w:r>
      <w:r w:rsidRPr="0080024B">
        <w:rPr>
          <w:rFonts w:ascii="Times New Roman" w:eastAsia="Calibri" w:hAnsi="Times New Roman" w:cs="Times New Roman"/>
          <w:sz w:val="24"/>
          <w:szCs w:val="24"/>
        </w:rPr>
        <w:t>r. o działalności pożytku publicznego i o wolontariacie (Dz. U. z 201</w:t>
      </w:r>
      <w:r w:rsidR="0033603D">
        <w:rPr>
          <w:rFonts w:ascii="Times New Roman" w:eastAsia="Calibri" w:hAnsi="Times New Roman" w:cs="Times New Roman"/>
          <w:sz w:val="24"/>
          <w:szCs w:val="24"/>
        </w:rPr>
        <w:t>6</w:t>
      </w:r>
      <w:r w:rsidRPr="0080024B">
        <w:rPr>
          <w:rFonts w:ascii="Times New Roman" w:eastAsia="Calibri" w:hAnsi="Times New Roman" w:cs="Times New Roman"/>
          <w:sz w:val="24"/>
          <w:szCs w:val="24"/>
        </w:rPr>
        <w:t xml:space="preserve"> r. poz. </w:t>
      </w:r>
      <w:r w:rsidR="0020312B">
        <w:rPr>
          <w:rFonts w:ascii="Times New Roman" w:eastAsia="Calibri" w:hAnsi="Times New Roman" w:cs="Times New Roman"/>
          <w:sz w:val="24"/>
          <w:szCs w:val="24"/>
        </w:rPr>
        <w:t>1817</w:t>
      </w:r>
      <w:r w:rsidR="007C6ED4">
        <w:rPr>
          <w:rFonts w:ascii="Times New Roman" w:eastAsia="Calibri" w:hAnsi="Times New Roman" w:cs="Times New Roman"/>
          <w:sz w:val="24"/>
          <w:szCs w:val="24"/>
        </w:rPr>
        <w:t xml:space="preserve"> z </w:t>
      </w:r>
      <w:proofErr w:type="spellStart"/>
      <w:r w:rsidR="007C6ED4">
        <w:rPr>
          <w:rFonts w:ascii="Times New Roman" w:eastAsia="Calibri" w:hAnsi="Times New Roman" w:cs="Times New Roman"/>
          <w:sz w:val="24"/>
          <w:szCs w:val="24"/>
        </w:rPr>
        <w:t>późn</w:t>
      </w:r>
      <w:proofErr w:type="spellEnd"/>
      <w:r w:rsidR="007C6ED4">
        <w:rPr>
          <w:rFonts w:ascii="Times New Roman" w:eastAsia="Calibri" w:hAnsi="Times New Roman" w:cs="Times New Roman"/>
          <w:sz w:val="24"/>
          <w:szCs w:val="24"/>
        </w:rPr>
        <w:t>. zm.</w:t>
      </w:r>
      <w:r w:rsidRPr="0080024B">
        <w:rPr>
          <w:rFonts w:ascii="Times New Roman" w:eastAsia="Calibri" w:hAnsi="Times New Roman" w:cs="Times New Roman"/>
          <w:sz w:val="24"/>
          <w:szCs w:val="24"/>
        </w:rPr>
        <w:t xml:space="preserve">), art. 14 ust. 1 </w:t>
      </w:r>
      <w:proofErr w:type="spellStart"/>
      <w:r w:rsidRPr="0080024B">
        <w:rPr>
          <w:rFonts w:ascii="Times New Roman" w:eastAsia="Calibri" w:hAnsi="Times New Roman" w:cs="Times New Roman"/>
          <w:sz w:val="24"/>
          <w:szCs w:val="24"/>
        </w:rPr>
        <w:t>pkt</w:t>
      </w:r>
      <w:proofErr w:type="spellEnd"/>
      <w:r w:rsidRPr="0080024B">
        <w:rPr>
          <w:rFonts w:ascii="Times New Roman" w:eastAsia="Calibri" w:hAnsi="Times New Roman" w:cs="Times New Roman"/>
          <w:sz w:val="24"/>
          <w:szCs w:val="24"/>
        </w:rPr>
        <w:t xml:space="preserve"> 11 i art. 41 ust. 1 ustawy z dnia 5 czerwca 1998 r. </w:t>
      </w:r>
      <w:r w:rsidR="00CA50A8" w:rsidRPr="0080024B">
        <w:rPr>
          <w:rFonts w:ascii="Times New Roman" w:hAnsi="Times New Roman" w:cs="Times New Roman"/>
          <w:sz w:val="24"/>
          <w:szCs w:val="24"/>
        </w:rPr>
        <w:t>o </w:t>
      </w:r>
      <w:r w:rsidRPr="0080024B">
        <w:rPr>
          <w:rFonts w:ascii="Times New Roman" w:eastAsia="Calibri" w:hAnsi="Times New Roman" w:cs="Times New Roman"/>
          <w:sz w:val="24"/>
          <w:szCs w:val="24"/>
        </w:rPr>
        <w:t>samorządzie województwa (Dz. U. z 201</w:t>
      </w:r>
      <w:r w:rsidR="007C6ED4">
        <w:rPr>
          <w:rFonts w:ascii="Times New Roman" w:eastAsia="Calibri" w:hAnsi="Times New Roman" w:cs="Times New Roman"/>
          <w:sz w:val="24"/>
          <w:szCs w:val="24"/>
        </w:rPr>
        <w:t>7</w:t>
      </w:r>
      <w:r w:rsidRPr="0080024B">
        <w:rPr>
          <w:rFonts w:ascii="Times New Roman" w:eastAsia="Calibri" w:hAnsi="Times New Roman" w:cs="Times New Roman"/>
          <w:sz w:val="24"/>
          <w:szCs w:val="24"/>
        </w:rPr>
        <w:t xml:space="preserve"> r. poz. </w:t>
      </w:r>
      <w:r w:rsidR="007C6ED4">
        <w:rPr>
          <w:rFonts w:ascii="Times New Roman" w:eastAsia="Calibri" w:hAnsi="Times New Roman" w:cs="Times New Roman"/>
          <w:sz w:val="24"/>
          <w:szCs w:val="24"/>
        </w:rPr>
        <w:t xml:space="preserve">2096 z </w:t>
      </w:r>
      <w:proofErr w:type="spellStart"/>
      <w:r w:rsidR="007C6ED4">
        <w:rPr>
          <w:rFonts w:ascii="Times New Roman" w:eastAsia="Calibri" w:hAnsi="Times New Roman" w:cs="Times New Roman"/>
          <w:sz w:val="24"/>
          <w:szCs w:val="24"/>
        </w:rPr>
        <w:t>późn</w:t>
      </w:r>
      <w:proofErr w:type="spellEnd"/>
      <w:r w:rsidR="007C6ED4">
        <w:rPr>
          <w:rFonts w:ascii="Times New Roman" w:eastAsia="Calibri" w:hAnsi="Times New Roman" w:cs="Times New Roman"/>
          <w:sz w:val="24"/>
          <w:szCs w:val="24"/>
        </w:rPr>
        <w:t>. zm.)</w:t>
      </w:r>
      <w:r w:rsidRPr="0080024B">
        <w:rPr>
          <w:rFonts w:ascii="Times New Roman" w:eastAsia="Calibri" w:hAnsi="Times New Roman" w:cs="Times New Roman"/>
          <w:sz w:val="24"/>
          <w:szCs w:val="24"/>
        </w:rPr>
        <w:t xml:space="preserve"> oraz § 6</w:t>
      </w:r>
      <w:r w:rsidR="00A103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103E4">
        <w:rPr>
          <w:rFonts w:ascii="Times New Roman" w:eastAsia="Calibri" w:hAnsi="Times New Roman" w:cs="Times New Roman"/>
          <w:sz w:val="24"/>
          <w:szCs w:val="24"/>
        </w:rPr>
        <w:t>pkt</w:t>
      </w:r>
      <w:proofErr w:type="spellEnd"/>
      <w:r w:rsidR="00A103E4">
        <w:rPr>
          <w:rFonts w:ascii="Times New Roman" w:eastAsia="Calibri" w:hAnsi="Times New Roman" w:cs="Times New Roman"/>
          <w:sz w:val="24"/>
          <w:szCs w:val="24"/>
        </w:rPr>
        <w:t xml:space="preserve"> 1 </w:t>
      </w:r>
      <w:r w:rsidRPr="0080024B"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="00A103E4">
        <w:rPr>
          <w:rFonts w:ascii="Times New Roman" w:eastAsia="Calibri" w:hAnsi="Times New Roman" w:cs="Times New Roman"/>
          <w:sz w:val="24"/>
          <w:szCs w:val="24"/>
        </w:rPr>
        <w:t xml:space="preserve">§ </w:t>
      </w:r>
      <w:r w:rsidRPr="0080024B">
        <w:rPr>
          <w:rFonts w:ascii="Times New Roman" w:eastAsia="Calibri" w:hAnsi="Times New Roman" w:cs="Times New Roman"/>
          <w:sz w:val="24"/>
          <w:szCs w:val="24"/>
        </w:rPr>
        <w:t>23 Programu Współpracy Samorządu Województwa Świętokrzyskiego z Organizacjami Pozarządowymi na 201</w:t>
      </w:r>
      <w:r w:rsidR="007C6ED4">
        <w:rPr>
          <w:rFonts w:ascii="Times New Roman" w:eastAsia="Calibri" w:hAnsi="Times New Roman" w:cs="Times New Roman"/>
          <w:sz w:val="24"/>
          <w:szCs w:val="24"/>
        </w:rPr>
        <w:t>8</w:t>
      </w:r>
      <w:r w:rsidRPr="0080024B">
        <w:rPr>
          <w:rFonts w:ascii="Times New Roman" w:eastAsia="Calibri" w:hAnsi="Times New Roman" w:cs="Times New Roman"/>
          <w:sz w:val="24"/>
          <w:szCs w:val="24"/>
        </w:rPr>
        <w:t xml:space="preserve"> r</w:t>
      </w:r>
      <w:r w:rsidR="00A103E4">
        <w:rPr>
          <w:rFonts w:ascii="Times New Roman" w:eastAsia="Calibri" w:hAnsi="Times New Roman" w:cs="Times New Roman"/>
          <w:sz w:val="24"/>
          <w:szCs w:val="24"/>
        </w:rPr>
        <w:t>ok</w:t>
      </w:r>
      <w:r w:rsidRPr="0080024B">
        <w:rPr>
          <w:rFonts w:ascii="Times New Roman" w:eastAsia="Calibri" w:hAnsi="Times New Roman" w:cs="Times New Roman"/>
          <w:sz w:val="24"/>
          <w:szCs w:val="24"/>
        </w:rPr>
        <w:t xml:space="preserve"> stanowiącego załącznik do uchwały Nr X</w:t>
      </w:r>
      <w:r w:rsidR="0033603D">
        <w:rPr>
          <w:rFonts w:ascii="Times New Roman" w:eastAsia="Calibri" w:hAnsi="Times New Roman" w:cs="Times New Roman"/>
          <w:sz w:val="24"/>
          <w:szCs w:val="24"/>
        </w:rPr>
        <w:t>X</w:t>
      </w:r>
      <w:r w:rsidR="007C6ED4">
        <w:rPr>
          <w:rFonts w:ascii="Times New Roman" w:eastAsia="Calibri" w:hAnsi="Times New Roman" w:cs="Times New Roman"/>
          <w:sz w:val="24"/>
          <w:szCs w:val="24"/>
        </w:rPr>
        <w:t>XIX</w:t>
      </w:r>
      <w:r w:rsidRPr="0080024B">
        <w:rPr>
          <w:rFonts w:ascii="Times New Roman" w:eastAsia="Calibri" w:hAnsi="Times New Roman" w:cs="Times New Roman"/>
          <w:sz w:val="24"/>
          <w:szCs w:val="24"/>
        </w:rPr>
        <w:t>/</w:t>
      </w:r>
      <w:r w:rsidR="007C6ED4">
        <w:rPr>
          <w:rFonts w:ascii="Times New Roman" w:eastAsia="Calibri" w:hAnsi="Times New Roman" w:cs="Times New Roman"/>
          <w:sz w:val="24"/>
          <w:szCs w:val="24"/>
        </w:rPr>
        <w:t>567</w:t>
      </w:r>
      <w:r w:rsidRPr="0080024B">
        <w:rPr>
          <w:rFonts w:ascii="Times New Roman" w:eastAsia="Calibri" w:hAnsi="Times New Roman" w:cs="Times New Roman"/>
          <w:sz w:val="24"/>
          <w:szCs w:val="24"/>
        </w:rPr>
        <w:t>/1</w:t>
      </w:r>
      <w:r w:rsidR="007C6ED4">
        <w:rPr>
          <w:rFonts w:ascii="Times New Roman" w:eastAsia="Calibri" w:hAnsi="Times New Roman" w:cs="Times New Roman"/>
          <w:sz w:val="24"/>
          <w:szCs w:val="24"/>
        </w:rPr>
        <w:t>7</w:t>
      </w:r>
      <w:r w:rsidRPr="0080024B">
        <w:rPr>
          <w:rFonts w:ascii="Times New Roman" w:eastAsia="Calibri" w:hAnsi="Times New Roman" w:cs="Times New Roman"/>
          <w:sz w:val="24"/>
          <w:szCs w:val="24"/>
        </w:rPr>
        <w:t xml:space="preserve"> Sejmiku Województwa Świętokrzyskiego z dnia </w:t>
      </w:r>
      <w:r w:rsidR="007C6ED4">
        <w:rPr>
          <w:rFonts w:ascii="Times New Roman" w:eastAsia="Calibri" w:hAnsi="Times New Roman" w:cs="Times New Roman"/>
          <w:sz w:val="24"/>
          <w:szCs w:val="24"/>
        </w:rPr>
        <w:t>21</w:t>
      </w:r>
      <w:r w:rsidR="003360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C6ED4">
        <w:rPr>
          <w:rFonts w:ascii="Times New Roman" w:eastAsia="Calibri" w:hAnsi="Times New Roman" w:cs="Times New Roman"/>
          <w:sz w:val="24"/>
          <w:szCs w:val="24"/>
        </w:rPr>
        <w:t>grudnia</w:t>
      </w:r>
      <w:r w:rsidRPr="0080024B">
        <w:rPr>
          <w:rFonts w:ascii="Times New Roman" w:eastAsia="Calibri" w:hAnsi="Times New Roman" w:cs="Times New Roman"/>
          <w:sz w:val="24"/>
          <w:szCs w:val="24"/>
        </w:rPr>
        <w:t xml:space="preserve"> 201</w:t>
      </w:r>
      <w:r w:rsidR="007C6ED4">
        <w:rPr>
          <w:rFonts w:ascii="Times New Roman" w:eastAsia="Calibri" w:hAnsi="Times New Roman" w:cs="Times New Roman"/>
          <w:sz w:val="24"/>
          <w:szCs w:val="24"/>
        </w:rPr>
        <w:t>7</w:t>
      </w:r>
      <w:r w:rsidRPr="0080024B">
        <w:rPr>
          <w:rFonts w:ascii="Times New Roman" w:eastAsia="Calibri" w:hAnsi="Times New Roman" w:cs="Times New Roman"/>
          <w:sz w:val="24"/>
          <w:szCs w:val="24"/>
        </w:rPr>
        <w:t xml:space="preserve"> r. w sprawie przyjęcia do realizacji Programu Współpracy Samorządu Województwa Świętokrzyskiego z Organizacjami Pozarządowymi na 201</w:t>
      </w:r>
      <w:r w:rsidR="007C6ED4">
        <w:rPr>
          <w:rFonts w:ascii="Times New Roman" w:eastAsia="Calibri" w:hAnsi="Times New Roman" w:cs="Times New Roman"/>
          <w:sz w:val="24"/>
          <w:szCs w:val="24"/>
        </w:rPr>
        <w:t>8</w:t>
      </w:r>
      <w:r w:rsidRPr="0080024B">
        <w:rPr>
          <w:rFonts w:ascii="Times New Roman" w:eastAsia="Calibri" w:hAnsi="Times New Roman" w:cs="Times New Roman"/>
          <w:sz w:val="24"/>
          <w:szCs w:val="24"/>
        </w:rPr>
        <w:t xml:space="preserve"> r</w:t>
      </w:r>
      <w:r w:rsidR="007C6ED4">
        <w:rPr>
          <w:rFonts w:ascii="Times New Roman" w:eastAsia="Calibri" w:hAnsi="Times New Roman" w:cs="Times New Roman"/>
          <w:sz w:val="24"/>
          <w:szCs w:val="24"/>
        </w:rPr>
        <w:t>.</w:t>
      </w:r>
      <w:r w:rsidRPr="0080024B">
        <w:rPr>
          <w:rFonts w:ascii="Times New Roman" w:eastAsia="Calibri" w:hAnsi="Times New Roman" w:cs="Times New Roman"/>
          <w:sz w:val="24"/>
          <w:szCs w:val="24"/>
        </w:rPr>
        <w:t>, uchwala się, co następuje:</w:t>
      </w:r>
    </w:p>
    <w:p w:rsidR="00B27C12" w:rsidRPr="0080024B" w:rsidRDefault="00B27C12" w:rsidP="0080024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27C12" w:rsidRPr="0080024B" w:rsidRDefault="00B27C12" w:rsidP="008002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27C12" w:rsidRPr="0080024B" w:rsidRDefault="00B27C12" w:rsidP="0062484B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0024B">
        <w:rPr>
          <w:rFonts w:ascii="Times New Roman" w:eastAsia="Calibri" w:hAnsi="Times New Roman" w:cs="Times New Roman"/>
          <w:b/>
          <w:sz w:val="24"/>
          <w:szCs w:val="24"/>
        </w:rPr>
        <w:t>§ 1.</w:t>
      </w:r>
    </w:p>
    <w:p w:rsidR="00B27C12" w:rsidRPr="0080024B" w:rsidRDefault="00B27C12" w:rsidP="0080024B">
      <w:pPr>
        <w:pStyle w:val="Tekstpodstawowy3"/>
        <w:spacing w:after="0"/>
        <w:jc w:val="both"/>
        <w:rPr>
          <w:sz w:val="24"/>
          <w:szCs w:val="24"/>
        </w:rPr>
      </w:pPr>
      <w:r w:rsidRPr="0080024B">
        <w:rPr>
          <w:sz w:val="24"/>
          <w:szCs w:val="24"/>
        </w:rPr>
        <w:t>Ogłasza się otwarty konkurs ofert na realizację zadań publicznych Województwa Świętokrzyskiego z zakresu turystyki i krajoznawstwa w 201</w:t>
      </w:r>
      <w:r w:rsidR="007C6ED4">
        <w:rPr>
          <w:sz w:val="24"/>
          <w:szCs w:val="24"/>
        </w:rPr>
        <w:t>8</w:t>
      </w:r>
      <w:r w:rsidRPr="0080024B">
        <w:rPr>
          <w:sz w:val="24"/>
          <w:szCs w:val="24"/>
        </w:rPr>
        <w:t xml:space="preserve"> r.</w:t>
      </w:r>
    </w:p>
    <w:p w:rsidR="00B27C12" w:rsidRPr="0080024B" w:rsidRDefault="00B27C12" w:rsidP="008002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27C12" w:rsidRPr="0080024B" w:rsidRDefault="00B27C12" w:rsidP="0062484B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0024B">
        <w:rPr>
          <w:rFonts w:ascii="Times New Roman" w:eastAsia="Calibri" w:hAnsi="Times New Roman" w:cs="Times New Roman"/>
          <w:b/>
          <w:sz w:val="24"/>
          <w:szCs w:val="24"/>
        </w:rPr>
        <w:t>§ 2.</w:t>
      </w:r>
    </w:p>
    <w:p w:rsidR="00B27C12" w:rsidRPr="0080024B" w:rsidRDefault="00B27C12" w:rsidP="008002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24B">
        <w:rPr>
          <w:rFonts w:ascii="Times New Roman" w:eastAsia="Calibri" w:hAnsi="Times New Roman" w:cs="Times New Roman"/>
          <w:sz w:val="24"/>
          <w:szCs w:val="24"/>
        </w:rPr>
        <w:t>Treść ogłoszenia stanowi załącznik do uchwały.</w:t>
      </w:r>
    </w:p>
    <w:p w:rsidR="00B27C12" w:rsidRPr="0080024B" w:rsidRDefault="00B27C12" w:rsidP="008002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27C12" w:rsidRPr="0080024B" w:rsidRDefault="00B27C12" w:rsidP="0062484B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0024B">
        <w:rPr>
          <w:rFonts w:ascii="Times New Roman" w:eastAsia="Calibri" w:hAnsi="Times New Roman" w:cs="Times New Roman"/>
          <w:b/>
          <w:sz w:val="24"/>
          <w:szCs w:val="24"/>
        </w:rPr>
        <w:t>§ 3.</w:t>
      </w:r>
    </w:p>
    <w:p w:rsidR="00B27C12" w:rsidRPr="0080024B" w:rsidRDefault="00B27C12" w:rsidP="0080024B">
      <w:pPr>
        <w:pStyle w:val="Tekstpodstawowy3"/>
        <w:spacing w:after="0"/>
        <w:jc w:val="both"/>
        <w:rPr>
          <w:sz w:val="24"/>
          <w:szCs w:val="24"/>
        </w:rPr>
      </w:pPr>
      <w:r w:rsidRPr="0080024B">
        <w:rPr>
          <w:sz w:val="24"/>
          <w:szCs w:val="24"/>
        </w:rPr>
        <w:t>Wykonanie uchwały powierza się dyrektorowi Departamentu Promocji, Edukacji, Kultury, Sportu i Turystyki Urzędu Marszałkowskiego Województwa Świętokrzyskiego w Kielcach.</w:t>
      </w:r>
    </w:p>
    <w:p w:rsidR="00B27C12" w:rsidRPr="0080024B" w:rsidRDefault="00B27C12" w:rsidP="0080024B">
      <w:pPr>
        <w:pStyle w:val="Tekstpodstawowy3"/>
        <w:spacing w:after="0"/>
        <w:rPr>
          <w:sz w:val="24"/>
          <w:szCs w:val="24"/>
        </w:rPr>
      </w:pPr>
    </w:p>
    <w:p w:rsidR="00B27C12" w:rsidRPr="0080024B" w:rsidRDefault="00B27C12" w:rsidP="0062484B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0024B">
        <w:rPr>
          <w:rFonts w:ascii="Times New Roman" w:eastAsia="Calibri" w:hAnsi="Times New Roman" w:cs="Times New Roman"/>
          <w:b/>
          <w:sz w:val="24"/>
          <w:szCs w:val="24"/>
        </w:rPr>
        <w:t>§ 4.</w:t>
      </w:r>
    </w:p>
    <w:p w:rsidR="00B27C12" w:rsidRPr="0080024B" w:rsidRDefault="00B27C12" w:rsidP="0080024B">
      <w:pPr>
        <w:pStyle w:val="Tekstpodstawowy3"/>
        <w:spacing w:after="0"/>
        <w:rPr>
          <w:sz w:val="24"/>
          <w:szCs w:val="24"/>
        </w:rPr>
      </w:pPr>
      <w:r w:rsidRPr="0080024B">
        <w:rPr>
          <w:sz w:val="24"/>
          <w:szCs w:val="24"/>
        </w:rPr>
        <w:t>Uchwała wchodzi w życie z dniem podjęcia.</w:t>
      </w:r>
    </w:p>
    <w:p w:rsidR="00B27C12" w:rsidRPr="0080024B" w:rsidRDefault="00B27C12" w:rsidP="0080024B">
      <w:pPr>
        <w:pStyle w:val="Tekstpodstawowy3"/>
        <w:spacing w:after="0"/>
        <w:rPr>
          <w:sz w:val="24"/>
          <w:szCs w:val="24"/>
        </w:rPr>
      </w:pPr>
    </w:p>
    <w:p w:rsidR="004C0A29" w:rsidRPr="0080024B" w:rsidRDefault="004C0A29" w:rsidP="00800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423D" w:rsidRPr="0080024B" w:rsidRDefault="001B423D" w:rsidP="00800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A29" w:rsidRPr="0080024B" w:rsidRDefault="004C0A29" w:rsidP="00800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A29" w:rsidRPr="0062484B" w:rsidRDefault="004C0A29" w:rsidP="0080024B">
      <w:pPr>
        <w:spacing w:after="0" w:line="240" w:lineRule="auto"/>
        <w:ind w:left="496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2484B">
        <w:rPr>
          <w:rFonts w:ascii="Times New Roman" w:hAnsi="Times New Roman" w:cs="Times New Roman"/>
          <w:b/>
          <w:sz w:val="20"/>
          <w:szCs w:val="20"/>
        </w:rPr>
        <w:t xml:space="preserve">MARSZAŁEK WOJEWÓDZTWA </w:t>
      </w:r>
    </w:p>
    <w:p w:rsidR="004C0A29" w:rsidRPr="0062484B" w:rsidRDefault="004C0A29" w:rsidP="0080024B">
      <w:pPr>
        <w:spacing w:after="0" w:line="240" w:lineRule="auto"/>
        <w:ind w:left="4962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0A29" w:rsidRPr="0062484B" w:rsidRDefault="004C0A29" w:rsidP="0080024B">
      <w:pPr>
        <w:spacing w:after="0" w:line="240" w:lineRule="auto"/>
        <w:ind w:left="4962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0A29" w:rsidRPr="0062484B" w:rsidRDefault="004C0A29" w:rsidP="0080024B">
      <w:pPr>
        <w:spacing w:after="0" w:line="240" w:lineRule="auto"/>
        <w:ind w:left="496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2484B">
        <w:rPr>
          <w:rFonts w:ascii="Times New Roman" w:hAnsi="Times New Roman" w:cs="Times New Roman"/>
          <w:b/>
          <w:sz w:val="20"/>
          <w:szCs w:val="20"/>
        </w:rPr>
        <w:t>ADAM JARUBAS</w:t>
      </w:r>
    </w:p>
    <w:p w:rsidR="004C0A29" w:rsidRPr="0062484B" w:rsidRDefault="004C0A29" w:rsidP="008002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2688B" w:rsidRDefault="00C27216" w:rsidP="0032688B">
      <w:pPr>
        <w:pStyle w:val="Nagwek2"/>
        <w:spacing w:before="0" w:line="240" w:lineRule="auto"/>
        <w:ind w:left="5670"/>
        <w:rPr>
          <w:rFonts w:ascii="Times New Roman" w:hAnsi="Times New Roman" w:cs="Times New Roman"/>
          <w:color w:val="auto"/>
          <w:sz w:val="20"/>
          <w:szCs w:val="20"/>
        </w:rPr>
      </w:pPr>
      <w:r w:rsidRPr="0080024B">
        <w:rPr>
          <w:rFonts w:ascii="Times New Roman" w:hAnsi="Times New Roman" w:cs="Times New Roman"/>
          <w:sz w:val="24"/>
          <w:szCs w:val="24"/>
        </w:rPr>
        <w:br w:type="page"/>
      </w:r>
      <w:r w:rsidR="00166CBD">
        <w:rPr>
          <w:rFonts w:ascii="Times New Roman" w:hAnsi="Times New Roman" w:cs="Times New Roman"/>
          <w:b w:val="0"/>
          <w:color w:val="auto"/>
          <w:sz w:val="20"/>
          <w:szCs w:val="20"/>
        </w:rPr>
        <w:lastRenderedPageBreak/>
        <w:t>Załącznik do Uchwały Nr 3458</w:t>
      </w:r>
      <w:r w:rsidR="00B8025E">
        <w:rPr>
          <w:rFonts w:ascii="Times New Roman" w:hAnsi="Times New Roman" w:cs="Times New Roman"/>
          <w:b w:val="0"/>
          <w:color w:val="auto"/>
          <w:sz w:val="20"/>
          <w:szCs w:val="20"/>
        </w:rPr>
        <w:t>/1</w:t>
      </w:r>
      <w:r w:rsidR="007C6ED4">
        <w:rPr>
          <w:rFonts w:ascii="Times New Roman" w:hAnsi="Times New Roman" w:cs="Times New Roman"/>
          <w:b w:val="0"/>
          <w:color w:val="auto"/>
          <w:sz w:val="20"/>
          <w:szCs w:val="20"/>
        </w:rPr>
        <w:t>8</w:t>
      </w:r>
    </w:p>
    <w:p w:rsidR="0032688B" w:rsidRDefault="0032688B" w:rsidP="0032688B">
      <w:pPr>
        <w:pStyle w:val="Tekstpodstawowy2"/>
        <w:spacing w:after="0" w:line="240" w:lineRule="auto"/>
        <w:ind w:left="567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Zarządu Województwa Świętokrzyskiego</w:t>
      </w:r>
    </w:p>
    <w:p w:rsidR="0032688B" w:rsidRDefault="0032688B" w:rsidP="0032688B">
      <w:pPr>
        <w:pStyle w:val="Tekstpodstawowy2"/>
        <w:spacing w:after="0" w:line="240" w:lineRule="auto"/>
        <w:ind w:left="567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 dnia</w:t>
      </w:r>
      <w:r w:rsidR="00166CBD">
        <w:rPr>
          <w:rFonts w:ascii="Times New Roman" w:hAnsi="Times New Roman" w:cs="Times New Roman"/>
          <w:sz w:val="20"/>
          <w:szCs w:val="20"/>
        </w:rPr>
        <w:t xml:space="preserve"> 17 stycznia</w:t>
      </w:r>
      <w:r w:rsidR="00B8025E">
        <w:rPr>
          <w:rFonts w:ascii="Times New Roman" w:hAnsi="Times New Roman" w:cs="Times New Roman"/>
          <w:sz w:val="20"/>
          <w:szCs w:val="20"/>
        </w:rPr>
        <w:t xml:space="preserve"> 201</w:t>
      </w:r>
      <w:r w:rsidR="007C6ED4">
        <w:rPr>
          <w:rFonts w:ascii="Times New Roman" w:hAnsi="Times New Roman" w:cs="Times New Roman"/>
          <w:sz w:val="20"/>
          <w:szCs w:val="20"/>
        </w:rPr>
        <w:t>8</w:t>
      </w:r>
      <w:r w:rsidR="00B8025E">
        <w:rPr>
          <w:rFonts w:ascii="Times New Roman" w:hAnsi="Times New Roman" w:cs="Times New Roman"/>
          <w:sz w:val="20"/>
          <w:szCs w:val="20"/>
        </w:rPr>
        <w:t xml:space="preserve"> roku</w:t>
      </w:r>
    </w:p>
    <w:p w:rsidR="0032688B" w:rsidRDefault="0032688B" w:rsidP="0032688B">
      <w:pPr>
        <w:pStyle w:val="Tekstpodstawowy2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688B" w:rsidRDefault="0032688B" w:rsidP="0032688B">
      <w:pPr>
        <w:pStyle w:val="Tekstpodstawowy2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Ogłoszenie</w:t>
      </w:r>
    </w:p>
    <w:p w:rsidR="0032688B" w:rsidRDefault="0032688B" w:rsidP="0032688B">
      <w:pPr>
        <w:pStyle w:val="Tekstpodstawowy2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Zarządu Województwa Świętokrzyskiego</w:t>
      </w:r>
    </w:p>
    <w:p w:rsidR="0032688B" w:rsidRDefault="0032688B" w:rsidP="0032688B">
      <w:pPr>
        <w:pStyle w:val="Tekstpodstawowy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w sprawie otwartego konkursu ofert </w:t>
      </w:r>
    </w:p>
    <w:p w:rsidR="0032688B" w:rsidRDefault="0032688B" w:rsidP="0032688B">
      <w:pPr>
        <w:pStyle w:val="Tekstpodstawowy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na powierzenie lub wsparcie zadań publicznych Województwa Świętokrzyskiego z zakresu turystyki i krajoznawstwa w 201</w:t>
      </w:r>
      <w:r w:rsidR="007C6ED4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 xml:space="preserve"> roku</w:t>
      </w:r>
    </w:p>
    <w:p w:rsidR="0032688B" w:rsidRDefault="0032688B" w:rsidP="0032688B">
      <w:pPr>
        <w:pStyle w:val="Tekstpodstawowy"/>
        <w:spacing w:after="0"/>
        <w:ind w:firstLine="360"/>
        <w:jc w:val="both"/>
        <w:rPr>
          <w:rFonts w:ascii="Times New Roman" w:hAnsi="Times New Roman"/>
          <w:b/>
          <w:sz w:val="24"/>
          <w:szCs w:val="24"/>
        </w:rPr>
      </w:pPr>
    </w:p>
    <w:p w:rsidR="0032688B" w:rsidRDefault="0032688B" w:rsidP="0032688B">
      <w:pPr>
        <w:pStyle w:val="Tekstpodstawowy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Zarząd Województwa Świętokrzyskiego ogłasza otwarty konkurs ofert na powierzenie lub wsparcie zadań z zakresu turystyki i krajoznawstwa. W konkursie mogą brać udział podmioty określone w art. 3, ust. 2 ustawy z dnia 24 kwietnia 2003 r. o działalności pożytku publicznego i o wolontariacie </w:t>
      </w:r>
      <w:r w:rsidR="001A6D9D">
        <w:rPr>
          <w:rFonts w:ascii="Times New Roman" w:hAnsi="Times New Roman"/>
          <w:sz w:val="24"/>
          <w:szCs w:val="24"/>
        </w:rPr>
        <w:t>(Dz. U. z 2016 r. poz. 1817</w:t>
      </w:r>
      <w:r w:rsidR="007C6ED4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="007C6ED4">
        <w:rPr>
          <w:rFonts w:ascii="Times New Roman" w:hAnsi="Times New Roman"/>
          <w:sz w:val="24"/>
          <w:szCs w:val="24"/>
        </w:rPr>
        <w:t>późn</w:t>
      </w:r>
      <w:proofErr w:type="spellEnd"/>
      <w:r w:rsidR="007C6ED4">
        <w:rPr>
          <w:rFonts w:ascii="Times New Roman" w:hAnsi="Times New Roman"/>
          <w:sz w:val="24"/>
          <w:szCs w:val="24"/>
        </w:rPr>
        <w:t>. zm.</w:t>
      </w:r>
      <w:r>
        <w:rPr>
          <w:rFonts w:ascii="Times New Roman" w:hAnsi="Times New Roman"/>
          <w:sz w:val="24"/>
          <w:szCs w:val="24"/>
        </w:rPr>
        <w:t>). Celem konkursu ofert jest powierzenie lub wsparcie zadań publicznych województwa w 201</w:t>
      </w:r>
      <w:r w:rsidR="007C6ED4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roku pn.:</w:t>
      </w:r>
    </w:p>
    <w:p w:rsidR="0032688B" w:rsidRDefault="0032688B" w:rsidP="0032688B">
      <w:pPr>
        <w:pStyle w:val="Tekstpodstawowy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688B" w:rsidRPr="00354B58" w:rsidRDefault="0032688B" w:rsidP="0032688B">
      <w:pPr>
        <w:pStyle w:val="Tekstpodstawowy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54B58">
        <w:rPr>
          <w:rFonts w:ascii="Times New Roman" w:hAnsi="Times New Roman" w:cs="Times New Roman"/>
          <w:b/>
          <w:i/>
          <w:sz w:val="24"/>
          <w:szCs w:val="24"/>
        </w:rPr>
        <w:t xml:space="preserve">Zadanie nr 1 - </w:t>
      </w:r>
      <w:r w:rsidRPr="00354B58">
        <w:rPr>
          <w:rFonts w:ascii="Times New Roman" w:hAnsi="Times New Roman" w:cs="Times New Roman"/>
          <w:i/>
          <w:sz w:val="24"/>
          <w:szCs w:val="24"/>
        </w:rPr>
        <w:t xml:space="preserve">Organizacja ogólnodostępnych imprez turystyki aktywnej, turystyki kwalifikowanej, konkursów turystyczno-krajoznawczych odbywających się na terenie województwa świętokrzyskiego szczególnie w środowisku dzieci i młodzieży. </w:t>
      </w:r>
    </w:p>
    <w:p w:rsidR="007C6ED4" w:rsidRDefault="007C6ED4" w:rsidP="0032688B">
      <w:pPr>
        <w:pStyle w:val="Tekstpodstawowy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2688B" w:rsidRPr="00354B58" w:rsidRDefault="0032688B" w:rsidP="0032688B">
      <w:pPr>
        <w:pStyle w:val="Tekstpodstawowy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54B58">
        <w:rPr>
          <w:rFonts w:ascii="Times New Roman" w:hAnsi="Times New Roman" w:cs="Times New Roman"/>
          <w:b/>
          <w:i/>
          <w:sz w:val="24"/>
          <w:szCs w:val="24"/>
        </w:rPr>
        <w:t xml:space="preserve">Zadanie nr 2 - </w:t>
      </w:r>
      <w:r w:rsidRPr="00354B58">
        <w:rPr>
          <w:rFonts w:ascii="Times New Roman" w:hAnsi="Times New Roman" w:cs="Times New Roman"/>
          <w:i/>
          <w:sz w:val="24"/>
          <w:szCs w:val="24"/>
        </w:rPr>
        <w:t xml:space="preserve">Wytyczanie, znakowanie i utrzymanie szlaków turystycznych w województwie świętokrzyskim. </w:t>
      </w:r>
    </w:p>
    <w:p w:rsidR="0032688B" w:rsidRDefault="0032688B" w:rsidP="0032688B">
      <w:pPr>
        <w:pStyle w:val="Tytu"/>
        <w:ind w:firstLine="708"/>
        <w:jc w:val="both"/>
        <w:rPr>
          <w:rFonts w:ascii="Times New Roman" w:hAnsi="Times New Roman"/>
          <w:b w:val="0"/>
          <w:bCs/>
          <w:color w:val="000000"/>
          <w:sz w:val="24"/>
          <w:szCs w:val="24"/>
        </w:rPr>
      </w:pPr>
    </w:p>
    <w:p w:rsidR="0032688B" w:rsidRDefault="0032688B" w:rsidP="00326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Łączna kwota dotacji (powierzenia lub wsparcia) w roku 201</w:t>
      </w:r>
      <w:r w:rsidR="007C6ED4">
        <w:rPr>
          <w:rFonts w:ascii="Times New Roman" w:hAnsi="Times New Roman"/>
          <w:i/>
          <w:sz w:val="24"/>
          <w:szCs w:val="24"/>
        </w:rPr>
        <w:t>8</w:t>
      </w:r>
      <w:r>
        <w:rPr>
          <w:rFonts w:ascii="Times New Roman" w:hAnsi="Times New Roman"/>
          <w:i/>
          <w:sz w:val="24"/>
          <w:szCs w:val="24"/>
        </w:rPr>
        <w:t xml:space="preserve"> na realizację ww. zadań</w:t>
      </w:r>
    </w:p>
    <w:p w:rsidR="0032688B" w:rsidRDefault="0032688B" w:rsidP="00326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z zakresu turystyki i krajoznawstwa wynosi </w:t>
      </w:r>
      <w:r w:rsidR="007C6ED4" w:rsidRPr="007C6ED4">
        <w:rPr>
          <w:rFonts w:ascii="Times New Roman" w:hAnsi="Times New Roman"/>
          <w:b/>
          <w:i/>
          <w:sz w:val="24"/>
          <w:szCs w:val="24"/>
        </w:rPr>
        <w:t>7</w:t>
      </w:r>
      <w:r w:rsidR="007C6ED4">
        <w:rPr>
          <w:rFonts w:ascii="Times New Roman" w:hAnsi="Times New Roman"/>
          <w:b/>
          <w:i/>
          <w:sz w:val="24"/>
          <w:szCs w:val="24"/>
        </w:rPr>
        <w:t>0.000 zł (siedemdziesiąt</w:t>
      </w:r>
      <w:r>
        <w:rPr>
          <w:rFonts w:ascii="Times New Roman" w:hAnsi="Times New Roman"/>
          <w:b/>
          <w:i/>
          <w:sz w:val="24"/>
          <w:szCs w:val="24"/>
        </w:rPr>
        <w:t xml:space="preserve"> tysięcy złotych).</w:t>
      </w:r>
    </w:p>
    <w:p w:rsidR="0032688B" w:rsidRDefault="0032688B" w:rsidP="0032688B">
      <w:pPr>
        <w:pStyle w:val="Tyt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 w:val="0"/>
          <w:sz w:val="24"/>
          <w:szCs w:val="24"/>
        </w:rPr>
      </w:pPr>
    </w:p>
    <w:p w:rsidR="0032688B" w:rsidRDefault="0032688B" w:rsidP="00326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Konkurs obejmuje oferty przedsięwzięć, których realizacja kończy się nie później niż </w:t>
      </w:r>
      <w:r>
        <w:rPr>
          <w:rFonts w:ascii="Times New Roman" w:hAnsi="Times New Roman"/>
          <w:i/>
          <w:sz w:val="24"/>
          <w:szCs w:val="24"/>
        </w:rPr>
        <w:br/>
      </w:r>
      <w:r>
        <w:rPr>
          <w:rFonts w:ascii="Times New Roman" w:hAnsi="Times New Roman"/>
          <w:b/>
          <w:i/>
          <w:sz w:val="24"/>
          <w:szCs w:val="24"/>
        </w:rPr>
        <w:t>15 listopada 201</w:t>
      </w:r>
      <w:r w:rsidR="00781A32">
        <w:rPr>
          <w:rFonts w:ascii="Times New Roman" w:hAnsi="Times New Roman"/>
          <w:b/>
          <w:i/>
          <w:sz w:val="24"/>
          <w:szCs w:val="24"/>
        </w:rPr>
        <w:t>8</w:t>
      </w:r>
      <w:r>
        <w:rPr>
          <w:rFonts w:ascii="Times New Roman" w:hAnsi="Times New Roman"/>
          <w:b/>
          <w:i/>
          <w:sz w:val="24"/>
          <w:szCs w:val="24"/>
        </w:rPr>
        <w:t xml:space="preserve"> roku.</w:t>
      </w:r>
    </w:p>
    <w:p w:rsidR="00354B58" w:rsidRDefault="00354B58" w:rsidP="00326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54B58" w:rsidRDefault="007C6ED4" w:rsidP="00326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UWAGA! </w:t>
      </w:r>
      <w:r w:rsidR="00354B58">
        <w:rPr>
          <w:rFonts w:ascii="Times New Roman" w:hAnsi="Times New Roman"/>
          <w:b/>
          <w:i/>
          <w:sz w:val="24"/>
          <w:szCs w:val="24"/>
        </w:rPr>
        <w:t>Czas realizacji</w:t>
      </w:r>
      <w:r>
        <w:rPr>
          <w:rFonts w:ascii="Times New Roman" w:hAnsi="Times New Roman"/>
          <w:b/>
          <w:i/>
          <w:sz w:val="24"/>
          <w:szCs w:val="24"/>
        </w:rPr>
        <w:t xml:space="preserve"> zadania</w:t>
      </w:r>
      <w:r w:rsidR="00354B58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354B58">
        <w:rPr>
          <w:rFonts w:ascii="Times New Roman" w:hAnsi="Times New Roman"/>
          <w:i/>
          <w:sz w:val="24"/>
          <w:szCs w:val="24"/>
        </w:rPr>
        <w:t xml:space="preserve">powinien obejmować: okres przygotowania, </w:t>
      </w:r>
    </w:p>
    <w:p w:rsidR="00354B58" w:rsidRPr="00354B58" w:rsidRDefault="00354B58" w:rsidP="00326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przeprowadzenia, zakończenia i rozliczenia zadania.</w:t>
      </w:r>
    </w:p>
    <w:p w:rsidR="0032688B" w:rsidRDefault="0032688B" w:rsidP="0032688B">
      <w:pPr>
        <w:pStyle w:val="Tekstpodstawowy"/>
        <w:spacing w:after="0"/>
        <w:jc w:val="both"/>
        <w:rPr>
          <w:rFonts w:ascii="Times New Roman" w:hAnsi="Times New Roman"/>
          <w:sz w:val="24"/>
          <w:szCs w:val="24"/>
        </w:rPr>
      </w:pPr>
    </w:p>
    <w:p w:rsidR="0032688B" w:rsidRDefault="0032688B" w:rsidP="0032688B">
      <w:pPr>
        <w:pStyle w:val="Tytu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Podmioty uprawnione do złożenia oferty.</w:t>
      </w:r>
    </w:p>
    <w:p w:rsidR="0032688B" w:rsidRDefault="0032688B" w:rsidP="0032688B">
      <w:pPr>
        <w:pStyle w:val="Tytu"/>
        <w:jc w:val="both"/>
        <w:rPr>
          <w:rFonts w:ascii="Times New Roman" w:hAnsi="Times New Roman"/>
          <w:b w:val="0"/>
          <w:sz w:val="24"/>
          <w:szCs w:val="24"/>
        </w:rPr>
      </w:pPr>
    </w:p>
    <w:p w:rsidR="0032688B" w:rsidRDefault="0032688B" w:rsidP="0032688B">
      <w:pPr>
        <w:pStyle w:val="Tytu"/>
        <w:numPr>
          <w:ilvl w:val="0"/>
          <w:numId w:val="21"/>
        </w:numPr>
        <w:spacing w:after="120"/>
        <w:ind w:left="714" w:hanging="357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W konkursie mogą brać udział podmioty określone w art. 3, ust. 2 ustawy z dnia 24 kwietnia 2003 r. o działalności pożytku publicznego i o wolontariacie (Dz. U. z 2016 r. poz. </w:t>
      </w:r>
      <w:r w:rsidR="00A103E4">
        <w:rPr>
          <w:rFonts w:ascii="Times New Roman" w:hAnsi="Times New Roman"/>
          <w:b w:val="0"/>
          <w:sz w:val="24"/>
          <w:szCs w:val="24"/>
        </w:rPr>
        <w:t>1817</w:t>
      </w:r>
      <w:r w:rsidR="007C6ED4">
        <w:rPr>
          <w:rFonts w:ascii="Times New Roman" w:hAnsi="Times New Roman"/>
          <w:b w:val="0"/>
          <w:sz w:val="24"/>
          <w:szCs w:val="24"/>
        </w:rPr>
        <w:t xml:space="preserve"> z </w:t>
      </w:r>
      <w:proofErr w:type="spellStart"/>
      <w:r w:rsidR="007C6ED4">
        <w:rPr>
          <w:rFonts w:ascii="Times New Roman" w:hAnsi="Times New Roman"/>
          <w:b w:val="0"/>
          <w:sz w:val="24"/>
          <w:szCs w:val="24"/>
        </w:rPr>
        <w:t>późn</w:t>
      </w:r>
      <w:proofErr w:type="spellEnd"/>
      <w:r w:rsidR="007C6ED4">
        <w:rPr>
          <w:rFonts w:ascii="Times New Roman" w:hAnsi="Times New Roman"/>
          <w:b w:val="0"/>
          <w:sz w:val="24"/>
          <w:szCs w:val="24"/>
        </w:rPr>
        <w:t>. zm.</w:t>
      </w:r>
      <w:r>
        <w:rPr>
          <w:rFonts w:ascii="Times New Roman" w:hAnsi="Times New Roman"/>
          <w:b w:val="0"/>
          <w:sz w:val="24"/>
          <w:szCs w:val="24"/>
        </w:rPr>
        <w:t xml:space="preserve">). </w:t>
      </w:r>
    </w:p>
    <w:p w:rsidR="0032688B" w:rsidRDefault="0032688B" w:rsidP="0032688B">
      <w:pPr>
        <w:pStyle w:val="Tytu"/>
        <w:numPr>
          <w:ilvl w:val="0"/>
          <w:numId w:val="21"/>
        </w:num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O dotację ubiegać się mogą oferenci spełniający następujące warunki:</w:t>
      </w:r>
    </w:p>
    <w:p w:rsidR="0032688B" w:rsidRPr="00781A32" w:rsidRDefault="007C6ED4" w:rsidP="0032688B">
      <w:pPr>
        <w:pStyle w:val="Tytu"/>
        <w:numPr>
          <w:ilvl w:val="0"/>
          <w:numId w:val="22"/>
        </w:numPr>
        <w:ind w:left="1134"/>
        <w:jc w:val="both"/>
        <w:rPr>
          <w:rFonts w:ascii="Times New Roman" w:hAnsi="Times New Roman"/>
          <w:sz w:val="28"/>
          <w:szCs w:val="28"/>
        </w:rPr>
      </w:pPr>
      <w:r w:rsidRPr="00781A32">
        <w:rPr>
          <w:rFonts w:ascii="Times New Roman" w:hAnsi="Times New Roman"/>
          <w:sz w:val="28"/>
          <w:szCs w:val="28"/>
        </w:rPr>
        <w:t xml:space="preserve">główne </w:t>
      </w:r>
      <w:r w:rsidR="0032688B" w:rsidRPr="00781A32">
        <w:rPr>
          <w:rFonts w:ascii="Times New Roman" w:hAnsi="Times New Roman"/>
          <w:sz w:val="28"/>
          <w:szCs w:val="28"/>
        </w:rPr>
        <w:t>cele statutowe oferenta są zgodne z dziedziną, w jakiej realizowane jest zadanie,</w:t>
      </w:r>
      <w:r w:rsidRPr="00781A32">
        <w:rPr>
          <w:rFonts w:ascii="Times New Roman" w:hAnsi="Times New Roman"/>
          <w:sz w:val="28"/>
          <w:szCs w:val="28"/>
        </w:rPr>
        <w:t xml:space="preserve"> tj. z </w:t>
      </w:r>
      <w:r w:rsidR="007E2663" w:rsidRPr="00781A32">
        <w:rPr>
          <w:rFonts w:ascii="Times New Roman" w:hAnsi="Times New Roman"/>
          <w:sz w:val="28"/>
          <w:szCs w:val="28"/>
        </w:rPr>
        <w:t xml:space="preserve">turystyką i krajoznawstwem, </w:t>
      </w:r>
    </w:p>
    <w:p w:rsidR="0032688B" w:rsidRDefault="0032688B" w:rsidP="0032688B">
      <w:pPr>
        <w:pStyle w:val="Tytu"/>
        <w:numPr>
          <w:ilvl w:val="0"/>
          <w:numId w:val="22"/>
        </w:numPr>
        <w:ind w:left="1134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oferent posiada własne konto bankowe, </w:t>
      </w:r>
    </w:p>
    <w:p w:rsidR="0032688B" w:rsidRDefault="0032688B" w:rsidP="0032688B">
      <w:pPr>
        <w:pStyle w:val="Tytu"/>
        <w:numPr>
          <w:ilvl w:val="0"/>
          <w:numId w:val="22"/>
        </w:numPr>
        <w:ind w:left="1134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oferent nie posiada zobowiązań publiczno-prawnych wobec budżetu państwa, jednostek samorządu terytorialnego oraz innych podmiotów o charakterze publicznym, </w:t>
      </w:r>
    </w:p>
    <w:p w:rsidR="0032688B" w:rsidRDefault="0032688B" w:rsidP="0032688B">
      <w:pPr>
        <w:pStyle w:val="Tytu"/>
        <w:numPr>
          <w:ilvl w:val="0"/>
          <w:numId w:val="22"/>
        </w:numPr>
        <w:ind w:left="1134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prowadzi działalność na terenie województwa świętokrzyskiego. </w:t>
      </w:r>
    </w:p>
    <w:p w:rsidR="0032688B" w:rsidRDefault="0032688B" w:rsidP="0032688B">
      <w:pPr>
        <w:pStyle w:val="Tytu"/>
        <w:ind w:left="720"/>
        <w:jc w:val="both"/>
        <w:rPr>
          <w:rFonts w:ascii="Times New Roman" w:hAnsi="Times New Roman"/>
          <w:b w:val="0"/>
          <w:sz w:val="24"/>
          <w:szCs w:val="24"/>
        </w:rPr>
      </w:pPr>
    </w:p>
    <w:p w:rsidR="0032688B" w:rsidRDefault="0032688B" w:rsidP="0032688B">
      <w:pPr>
        <w:pStyle w:val="Tytu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Zasady przyznawania dotacji. </w:t>
      </w:r>
    </w:p>
    <w:p w:rsidR="0032688B" w:rsidRDefault="0032688B" w:rsidP="0032688B">
      <w:pPr>
        <w:pStyle w:val="Tytu"/>
        <w:jc w:val="both"/>
        <w:rPr>
          <w:rFonts w:ascii="Times New Roman" w:hAnsi="Times New Roman"/>
          <w:b w:val="0"/>
          <w:sz w:val="24"/>
          <w:szCs w:val="24"/>
        </w:rPr>
      </w:pPr>
    </w:p>
    <w:p w:rsidR="0032688B" w:rsidRDefault="0032688B" w:rsidP="0032688B">
      <w:pPr>
        <w:pStyle w:val="Tytu"/>
        <w:numPr>
          <w:ilvl w:val="0"/>
          <w:numId w:val="23"/>
        </w:num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Dotacja może być przyznana wyłącznie na powierzenie lub </w:t>
      </w:r>
      <w:r w:rsidR="001A6D9D">
        <w:rPr>
          <w:rFonts w:ascii="Times New Roman" w:hAnsi="Times New Roman"/>
          <w:b w:val="0"/>
          <w:sz w:val="24"/>
          <w:szCs w:val="24"/>
        </w:rPr>
        <w:t xml:space="preserve">wsparcie </w:t>
      </w:r>
      <w:r>
        <w:rPr>
          <w:rFonts w:ascii="Times New Roman" w:hAnsi="Times New Roman"/>
          <w:b w:val="0"/>
          <w:sz w:val="24"/>
          <w:szCs w:val="24"/>
        </w:rPr>
        <w:t xml:space="preserve">zadań, o których mowa w ogłoszeniu konkursowym. </w:t>
      </w:r>
    </w:p>
    <w:p w:rsidR="0032688B" w:rsidRDefault="0032688B" w:rsidP="0032688B">
      <w:pPr>
        <w:pStyle w:val="Tytu"/>
        <w:numPr>
          <w:ilvl w:val="0"/>
          <w:numId w:val="23"/>
        </w:num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lastRenderedPageBreak/>
        <w:t xml:space="preserve">Złożenie oferty nie jest równoznaczne z przyznaniem dotacji. </w:t>
      </w:r>
    </w:p>
    <w:p w:rsidR="0032688B" w:rsidRDefault="0032688B" w:rsidP="0032688B">
      <w:pPr>
        <w:pStyle w:val="Tytu"/>
        <w:numPr>
          <w:ilvl w:val="0"/>
          <w:numId w:val="23"/>
        </w:num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Kwota przyznanej dotacji może być niższa od wnioskowanej w ofercie. </w:t>
      </w:r>
      <w:r w:rsidRPr="004B52C8">
        <w:rPr>
          <w:rFonts w:ascii="Times New Roman" w:hAnsi="Times New Roman"/>
          <w:b w:val="0"/>
          <w:sz w:val="24"/>
          <w:szCs w:val="24"/>
        </w:rPr>
        <w:t>W związku tym oferent będzie miał możliwość skorygowania zakresu rzeczowego oferty w stopniu proporcjonalnym do kwoty obniżenia dotacji lub do wycofania oferty.</w:t>
      </w:r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32688B" w:rsidRDefault="0032688B" w:rsidP="0032688B">
      <w:pPr>
        <w:pStyle w:val="Tytu"/>
        <w:numPr>
          <w:ilvl w:val="0"/>
          <w:numId w:val="23"/>
        </w:num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Zarząd Województwa Świętokrzyskiego przyznając dotację może wskazać pozycje kosztorysu objęte dofinansowaniem z budżetu Województwa Świętokrzyskiego. </w:t>
      </w:r>
    </w:p>
    <w:p w:rsidR="0032688B" w:rsidRDefault="0032688B" w:rsidP="0032688B">
      <w:pPr>
        <w:pStyle w:val="Tytu"/>
        <w:numPr>
          <w:ilvl w:val="0"/>
          <w:numId w:val="23"/>
        </w:num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Koszty ponoszone w ramach realizacji zadania są kwalifikowane, jeżeli:</w:t>
      </w:r>
    </w:p>
    <w:p w:rsidR="0032688B" w:rsidRDefault="0032688B" w:rsidP="0032688B">
      <w:pPr>
        <w:pStyle w:val="Tytu"/>
        <w:numPr>
          <w:ilvl w:val="0"/>
          <w:numId w:val="24"/>
        </w:num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są związane bezpośrednio z realizowanym zadaniem i są niezbędne do jego realizacji, </w:t>
      </w:r>
    </w:p>
    <w:p w:rsidR="0032688B" w:rsidRDefault="0032688B" w:rsidP="0032688B">
      <w:pPr>
        <w:pStyle w:val="Tytu"/>
        <w:numPr>
          <w:ilvl w:val="0"/>
          <w:numId w:val="24"/>
        </w:num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odzwierciedlają koszty rzeczywiste (tzn. nastąpił rozchód środków finansowych z kasy lub rachunku bankowego oferenta), są udokumentowane właściwymi dowodami księgowymi (faktury, umowy, rachunki do umów) oraz są prawidłowo odzwierciedlane w ewidencji księgowej, możliwe do zidentyfikowania i zweryfikowania, </w:t>
      </w:r>
    </w:p>
    <w:p w:rsidR="0032688B" w:rsidRDefault="0032688B" w:rsidP="0032688B">
      <w:pPr>
        <w:pStyle w:val="Tytu"/>
        <w:numPr>
          <w:ilvl w:val="0"/>
          <w:numId w:val="24"/>
        </w:num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są racjonalnie skalkulowane w oparciu o ceny rynkowe, </w:t>
      </w:r>
    </w:p>
    <w:p w:rsidR="0032688B" w:rsidRDefault="0032688B" w:rsidP="0032688B">
      <w:pPr>
        <w:pStyle w:val="Tytu"/>
        <w:numPr>
          <w:ilvl w:val="0"/>
          <w:numId w:val="24"/>
        </w:num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zostały poniesione w okresie uprawnionym</w:t>
      </w:r>
      <w:r w:rsidR="001A6D9D">
        <w:rPr>
          <w:rFonts w:ascii="Times New Roman" w:hAnsi="Times New Roman"/>
          <w:b w:val="0"/>
          <w:sz w:val="24"/>
          <w:szCs w:val="24"/>
        </w:rPr>
        <w:t xml:space="preserve">, </w:t>
      </w:r>
      <w:r>
        <w:rPr>
          <w:rFonts w:ascii="Times New Roman" w:hAnsi="Times New Roman"/>
          <w:b w:val="0"/>
          <w:sz w:val="24"/>
          <w:szCs w:val="24"/>
        </w:rPr>
        <w:t>tj. od dnia podpisania umowy do momentu zakończenia zadania, nie później jednak niż do 15 listopada 201</w:t>
      </w:r>
      <w:r w:rsidR="007E2663">
        <w:rPr>
          <w:rFonts w:ascii="Times New Roman" w:hAnsi="Times New Roman"/>
          <w:b w:val="0"/>
          <w:sz w:val="24"/>
          <w:szCs w:val="24"/>
        </w:rPr>
        <w:t>8</w:t>
      </w:r>
      <w:r>
        <w:rPr>
          <w:rFonts w:ascii="Times New Roman" w:hAnsi="Times New Roman"/>
          <w:b w:val="0"/>
          <w:sz w:val="24"/>
          <w:szCs w:val="24"/>
        </w:rPr>
        <w:t xml:space="preserve"> roku, </w:t>
      </w:r>
    </w:p>
    <w:p w:rsidR="0032688B" w:rsidRDefault="0032688B" w:rsidP="0032688B">
      <w:pPr>
        <w:pStyle w:val="Tytu"/>
        <w:numPr>
          <w:ilvl w:val="0"/>
          <w:numId w:val="24"/>
        </w:num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zostały wydatkowane zgodnie z przepisami ustawy z dnia 29 stycznia 2004 r. Prawo zamówień publicznych (Dz. U. z 201</w:t>
      </w:r>
      <w:r w:rsidR="007E2663">
        <w:rPr>
          <w:rFonts w:ascii="Times New Roman" w:hAnsi="Times New Roman"/>
          <w:b w:val="0"/>
          <w:sz w:val="24"/>
          <w:szCs w:val="24"/>
        </w:rPr>
        <w:t>7</w:t>
      </w:r>
      <w:r>
        <w:rPr>
          <w:rFonts w:ascii="Times New Roman" w:hAnsi="Times New Roman"/>
          <w:b w:val="0"/>
          <w:sz w:val="24"/>
          <w:szCs w:val="24"/>
        </w:rPr>
        <w:t xml:space="preserve"> r. poz. </w:t>
      </w:r>
      <w:r w:rsidR="007E2663">
        <w:rPr>
          <w:rFonts w:ascii="Times New Roman" w:hAnsi="Times New Roman"/>
          <w:b w:val="0"/>
          <w:sz w:val="24"/>
          <w:szCs w:val="24"/>
        </w:rPr>
        <w:t>1579).</w:t>
      </w:r>
    </w:p>
    <w:p w:rsidR="0032688B" w:rsidRDefault="0032688B" w:rsidP="0032688B">
      <w:pPr>
        <w:pStyle w:val="Tytu"/>
        <w:jc w:val="both"/>
        <w:rPr>
          <w:rFonts w:ascii="Times New Roman" w:hAnsi="Times New Roman"/>
          <w:b w:val="0"/>
          <w:sz w:val="24"/>
          <w:szCs w:val="24"/>
        </w:rPr>
      </w:pPr>
    </w:p>
    <w:p w:rsidR="0032688B" w:rsidRPr="006C2ACF" w:rsidRDefault="0032688B" w:rsidP="006C2ACF">
      <w:pPr>
        <w:pStyle w:val="Tyt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i/>
          <w:sz w:val="24"/>
          <w:szCs w:val="24"/>
        </w:rPr>
      </w:pPr>
      <w:r w:rsidRPr="006C2ACF">
        <w:rPr>
          <w:rFonts w:ascii="Times New Roman" w:hAnsi="Times New Roman"/>
          <w:i/>
          <w:sz w:val="24"/>
          <w:szCs w:val="24"/>
        </w:rPr>
        <w:t xml:space="preserve">UWAGA! </w:t>
      </w:r>
    </w:p>
    <w:p w:rsidR="0032688B" w:rsidRDefault="0032688B" w:rsidP="006C2ACF">
      <w:pPr>
        <w:pStyle w:val="Tyt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 w:val="0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Wkład pozafinansowy osobowy </w:t>
      </w:r>
      <w:r>
        <w:rPr>
          <w:rFonts w:ascii="Times New Roman" w:hAnsi="Times New Roman"/>
          <w:b w:val="0"/>
          <w:i/>
          <w:sz w:val="24"/>
          <w:szCs w:val="24"/>
        </w:rPr>
        <w:t>wykazany w ofercie powinien być odpowiednio udokumentowany</w:t>
      </w:r>
      <w:r w:rsidR="006C2ACF">
        <w:rPr>
          <w:rFonts w:ascii="Times New Roman" w:hAnsi="Times New Roman"/>
          <w:b w:val="0"/>
          <w:i/>
          <w:sz w:val="24"/>
          <w:szCs w:val="24"/>
        </w:rPr>
        <w:t xml:space="preserve">, </w:t>
      </w:r>
      <w:r>
        <w:rPr>
          <w:rFonts w:ascii="Times New Roman" w:hAnsi="Times New Roman"/>
          <w:b w:val="0"/>
          <w:i/>
          <w:sz w:val="24"/>
          <w:szCs w:val="24"/>
        </w:rPr>
        <w:t xml:space="preserve">np. zawartymi porozumieniami z wolontariuszami i/lub kartami pracy, natomiast praca członków organizacji - oświadczeniami o wykonaniu powierzonych zadań. </w:t>
      </w:r>
    </w:p>
    <w:p w:rsidR="006C2ACF" w:rsidRDefault="006C2ACF" w:rsidP="006C2ACF">
      <w:pPr>
        <w:pStyle w:val="Tyt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 w:val="0"/>
          <w:i/>
          <w:sz w:val="24"/>
          <w:szCs w:val="24"/>
        </w:rPr>
      </w:pPr>
    </w:p>
    <w:p w:rsidR="006C2ACF" w:rsidRDefault="006C2ACF" w:rsidP="006C2A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6C2ACF">
        <w:rPr>
          <w:rFonts w:ascii="Times New Roman" w:hAnsi="Times New Roman" w:cs="Times New Roman"/>
          <w:bCs/>
          <w:i/>
          <w:sz w:val="24"/>
          <w:szCs w:val="24"/>
        </w:rPr>
        <w:t xml:space="preserve">Oferent </w:t>
      </w:r>
      <w:r w:rsidRPr="006C2ACF">
        <w:rPr>
          <w:rFonts w:ascii="Times New Roman" w:hAnsi="Times New Roman" w:cs="Times New Roman"/>
          <w:b/>
          <w:bCs/>
          <w:i/>
          <w:sz w:val="24"/>
          <w:szCs w:val="24"/>
        </w:rPr>
        <w:t>nie wycenia wkładu rzeczowego</w:t>
      </w:r>
      <w:r w:rsidRPr="006C2ACF">
        <w:rPr>
          <w:rFonts w:ascii="Times New Roman" w:hAnsi="Times New Roman" w:cs="Times New Roman"/>
          <w:bCs/>
          <w:i/>
          <w:sz w:val="24"/>
          <w:szCs w:val="24"/>
        </w:rPr>
        <w:t xml:space="preserve"> w kalkulacji przewidywanych kosztów oraz w przewidywanych źródłach finansowania zadania (punkt IV.8 i 9 oferty). </w:t>
      </w:r>
    </w:p>
    <w:p w:rsidR="001A6D9D" w:rsidRPr="006C2ACF" w:rsidRDefault="001A6D9D" w:rsidP="006C2A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6C2ACF" w:rsidRPr="006C2ACF" w:rsidRDefault="006C2ACF" w:rsidP="006C2ACF">
      <w:pPr>
        <w:pStyle w:val="Default"/>
        <w:jc w:val="both"/>
        <w:rPr>
          <w:rFonts w:ascii="Times New Roman" w:hAnsi="Times New Roman" w:cs="Times New Roman"/>
          <w:i/>
        </w:rPr>
      </w:pPr>
    </w:p>
    <w:p w:rsidR="0032688B" w:rsidRDefault="0032688B" w:rsidP="0032688B">
      <w:pPr>
        <w:pStyle w:val="Tytu"/>
        <w:numPr>
          <w:ilvl w:val="0"/>
          <w:numId w:val="23"/>
        </w:num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Koszty kwalifikowane, w oparciu o które sporządzony jest kosztorys zadania, stanowią w szczególności wydatki poniesione na:</w:t>
      </w:r>
    </w:p>
    <w:p w:rsidR="0032688B" w:rsidRDefault="0032688B" w:rsidP="0032688B">
      <w:pPr>
        <w:pStyle w:val="Tytu"/>
        <w:numPr>
          <w:ilvl w:val="0"/>
          <w:numId w:val="25"/>
        </w:num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koszty transportu uczestników imprez,</w:t>
      </w:r>
    </w:p>
    <w:p w:rsidR="0032688B" w:rsidRDefault="0032688B" w:rsidP="0032688B">
      <w:pPr>
        <w:pStyle w:val="Tytu"/>
        <w:numPr>
          <w:ilvl w:val="0"/>
          <w:numId w:val="25"/>
        </w:num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koszty zakwaterowania uczestników imprez, </w:t>
      </w:r>
    </w:p>
    <w:p w:rsidR="0032688B" w:rsidRDefault="0032688B" w:rsidP="0032688B">
      <w:pPr>
        <w:pStyle w:val="Tytu"/>
        <w:numPr>
          <w:ilvl w:val="0"/>
          <w:numId w:val="25"/>
        </w:num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koszty wyżywienia uczestników imprez, </w:t>
      </w:r>
    </w:p>
    <w:p w:rsidR="0032688B" w:rsidRDefault="0032688B" w:rsidP="0032688B">
      <w:pPr>
        <w:pStyle w:val="Tytu"/>
        <w:numPr>
          <w:ilvl w:val="0"/>
          <w:numId w:val="25"/>
        </w:num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koszty ubezpieczenia uczestników imprez, </w:t>
      </w:r>
    </w:p>
    <w:p w:rsidR="0032688B" w:rsidRDefault="0032688B" w:rsidP="0032688B">
      <w:pPr>
        <w:pStyle w:val="Tytu"/>
        <w:numPr>
          <w:ilvl w:val="0"/>
          <w:numId w:val="25"/>
        </w:num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koszty wynajmu pomieszczeń (sale szkoleniowe, widowiskowe, konferencyjne, świetlice, itp.),</w:t>
      </w:r>
    </w:p>
    <w:p w:rsidR="0032688B" w:rsidRDefault="0032688B" w:rsidP="0032688B">
      <w:pPr>
        <w:pStyle w:val="Tytu"/>
        <w:numPr>
          <w:ilvl w:val="0"/>
          <w:numId w:val="25"/>
        </w:num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koszty zakupu nagród rzeczowych (albumy, książki, przewodniki, foldery, sprzęt turystyczny itp.) dla uczestników imprez turystyki aktywnej i kwalifikowanej, z załączeniem listy osób kwitujących odbiór nagród lub protokołem komisji, </w:t>
      </w:r>
    </w:p>
    <w:p w:rsidR="0032688B" w:rsidRDefault="0032688B" w:rsidP="0032688B">
      <w:pPr>
        <w:pStyle w:val="Tytu"/>
        <w:numPr>
          <w:ilvl w:val="0"/>
          <w:numId w:val="25"/>
        </w:num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koszty wykonania upominków okolicznościowych dla uczestników imprez turystyki aktywnej i kwalifikowanej np.: znaczki/piny/</w:t>
      </w:r>
      <w:proofErr w:type="spellStart"/>
      <w:r>
        <w:rPr>
          <w:rFonts w:ascii="Times New Roman" w:hAnsi="Times New Roman"/>
          <w:b w:val="0"/>
          <w:sz w:val="24"/>
          <w:szCs w:val="24"/>
        </w:rPr>
        <w:t>buttony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dyplomy, medale,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grawertony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koszulki, </w:t>
      </w:r>
    </w:p>
    <w:p w:rsidR="0032688B" w:rsidRDefault="0032688B" w:rsidP="0032688B">
      <w:pPr>
        <w:pStyle w:val="Tytu"/>
        <w:numPr>
          <w:ilvl w:val="0"/>
          <w:numId w:val="25"/>
        </w:num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koszty obsługi przewodnickiej imprez na podstawie umowy o dzieło/zlecenia, </w:t>
      </w:r>
    </w:p>
    <w:p w:rsidR="0032688B" w:rsidRDefault="0032688B" w:rsidP="0032688B">
      <w:pPr>
        <w:pStyle w:val="Tytu"/>
        <w:numPr>
          <w:ilvl w:val="0"/>
          <w:numId w:val="25"/>
        </w:num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koszty biletów wstępu do atrakcji turystycznych, </w:t>
      </w:r>
    </w:p>
    <w:p w:rsidR="0032688B" w:rsidRDefault="0032688B" w:rsidP="0032688B">
      <w:pPr>
        <w:pStyle w:val="Tytu"/>
        <w:numPr>
          <w:ilvl w:val="0"/>
          <w:numId w:val="25"/>
        </w:num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umowy zlecenia/o dzieło ze specjalistami realizującymi zadania, w tym np.: trenerzy, eksperci, artyści, pedagodzy, itp., </w:t>
      </w:r>
    </w:p>
    <w:p w:rsidR="0032688B" w:rsidRDefault="0032688B" w:rsidP="0032688B">
      <w:pPr>
        <w:pStyle w:val="Tytu"/>
        <w:numPr>
          <w:ilvl w:val="0"/>
          <w:numId w:val="25"/>
        </w:num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wydatki związane z działaniami promocyjnymi zadania, w tym plakaty, ulotki i zaproszenia, jednak nie więcej niż </w:t>
      </w:r>
      <w:r>
        <w:rPr>
          <w:rFonts w:ascii="Times New Roman" w:hAnsi="Times New Roman"/>
          <w:sz w:val="24"/>
          <w:szCs w:val="24"/>
        </w:rPr>
        <w:t>5%</w:t>
      </w:r>
      <w:r>
        <w:rPr>
          <w:rFonts w:ascii="Times New Roman" w:hAnsi="Times New Roman"/>
          <w:b w:val="0"/>
          <w:sz w:val="24"/>
          <w:szCs w:val="24"/>
        </w:rPr>
        <w:t xml:space="preserve"> wartości zadania, </w:t>
      </w:r>
    </w:p>
    <w:p w:rsidR="0032688B" w:rsidRDefault="0032688B" w:rsidP="0032688B">
      <w:pPr>
        <w:pStyle w:val="Tytu"/>
        <w:numPr>
          <w:ilvl w:val="0"/>
          <w:numId w:val="25"/>
        </w:num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koszty administracyjne bezpośrednio związane z realizacją zadania (np. zakup materiałów biurowych, opłaty pocztowe) w wysokości nie przekraczającej </w:t>
      </w:r>
      <w:r>
        <w:rPr>
          <w:rFonts w:ascii="Times New Roman" w:hAnsi="Times New Roman"/>
          <w:sz w:val="24"/>
          <w:szCs w:val="24"/>
        </w:rPr>
        <w:t>10%</w:t>
      </w:r>
      <w:r>
        <w:rPr>
          <w:rFonts w:ascii="Times New Roman" w:hAnsi="Times New Roman"/>
          <w:b w:val="0"/>
          <w:sz w:val="24"/>
          <w:szCs w:val="24"/>
        </w:rPr>
        <w:t xml:space="preserve"> kosztów zadania ogółem. </w:t>
      </w:r>
    </w:p>
    <w:p w:rsidR="0032688B" w:rsidRDefault="0032688B" w:rsidP="0032688B">
      <w:pPr>
        <w:pStyle w:val="Tytu"/>
        <w:numPr>
          <w:ilvl w:val="0"/>
          <w:numId w:val="23"/>
        </w:num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lastRenderedPageBreak/>
        <w:t xml:space="preserve">Koszty niekwalifikowane, które nie mogą być uwzględnione w kosztorysie zadania, stanowią: </w:t>
      </w:r>
    </w:p>
    <w:p w:rsidR="0032688B" w:rsidRDefault="0032688B" w:rsidP="0032688B">
      <w:pPr>
        <w:pStyle w:val="Tytu"/>
        <w:numPr>
          <w:ilvl w:val="0"/>
          <w:numId w:val="26"/>
        </w:num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koszty zakupu wyposażenia,</w:t>
      </w:r>
    </w:p>
    <w:p w:rsidR="0032688B" w:rsidRDefault="0032688B" w:rsidP="0032688B">
      <w:pPr>
        <w:pStyle w:val="Tytu"/>
        <w:numPr>
          <w:ilvl w:val="0"/>
          <w:numId w:val="26"/>
        </w:num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koszty zakupu nieruchomości i środków trwałych,</w:t>
      </w:r>
    </w:p>
    <w:p w:rsidR="0032688B" w:rsidRDefault="0032688B" w:rsidP="0032688B">
      <w:pPr>
        <w:pStyle w:val="Tytu"/>
        <w:numPr>
          <w:ilvl w:val="0"/>
          <w:numId w:val="26"/>
        </w:num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podatek od towarów i usług VAT, który może być odzyskany w oparciu o przepisy ustawy z dnia 11 marca 2004 roku o podatku od towarów i usług,</w:t>
      </w:r>
    </w:p>
    <w:p w:rsidR="0032688B" w:rsidRDefault="0032688B" w:rsidP="0032688B">
      <w:pPr>
        <w:pStyle w:val="Tytu"/>
        <w:numPr>
          <w:ilvl w:val="0"/>
          <w:numId w:val="26"/>
        </w:num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odsetki i odsetki karne, </w:t>
      </w:r>
    </w:p>
    <w:p w:rsidR="0032688B" w:rsidRDefault="0032688B" w:rsidP="0032688B">
      <w:pPr>
        <w:pStyle w:val="Tytu"/>
        <w:numPr>
          <w:ilvl w:val="0"/>
          <w:numId w:val="26"/>
        </w:numPr>
        <w:tabs>
          <w:tab w:val="left" w:pos="709"/>
        </w:tabs>
        <w:jc w:val="both"/>
        <w:rPr>
          <w:rFonts w:ascii="Times New Roman" w:hAnsi="Times New Roman"/>
          <w:b w:val="0"/>
          <w:iCs/>
          <w:color w:val="000000"/>
          <w:sz w:val="24"/>
          <w:szCs w:val="24"/>
        </w:rPr>
      </w:pPr>
      <w:r>
        <w:rPr>
          <w:rFonts w:ascii="Times New Roman" w:hAnsi="Times New Roman"/>
          <w:b w:val="0"/>
          <w:iCs/>
          <w:color w:val="000000"/>
          <w:sz w:val="24"/>
          <w:szCs w:val="24"/>
        </w:rPr>
        <w:t>wierzytelności i zobowiązania podmiotu składającego ofertę, niezwiązane z realizacją zadania,</w:t>
      </w:r>
    </w:p>
    <w:p w:rsidR="0032688B" w:rsidRDefault="0032688B" w:rsidP="0032688B">
      <w:pPr>
        <w:pStyle w:val="Tytu"/>
        <w:numPr>
          <w:ilvl w:val="0"/>
          <w:numId w:val="26"/>
        </w:numPr>
        <w:jc w:val="both"/>
        <w:rPr>
          <w:rFonts w:ascii="Times New Roman" w:hAnsi="Times New Roman"/>
          <w:b w:val="0"/>
          <w:iCs/>
          <w:color w:val="000000"/>
          <w:sz w:val="24"/>
          <w:szCs w:val="24"/>
        </w:rPr>
      </w:pPr>
      <w:r>
        <w:rPr>
          <w:rFonts w:ascii="Times New Roman" w:hAnsi="Times New Roman"/>
          <w:b w:val="0"/>
          <w:iCs/>
          <w:color w:val="000000"/>
          <w:sz w:val="24"/>
          <w:szCs w:val="24"/>
        </w:rPr>
        <w:t xml:space="preserve">stałe koszty działalności podmiotu, w szczególności wynagrodzenia osobowe pracowników etatowych i utrzymanie </w:t>
      </w:r>
      <w:proofErr w:type="spellStart"/>
      <w:r>
        <w:rPr>
          <w:rFonts w:ascii="Times New Roman" w:hAnsi="Times New Roman"/>
          <w:b w:val="0"/>
          <w:iCs/>
          <w:color w:val="000000"/>
          <w:sz w:val="24"/>
          <w:szCs w:val="24"/>
        </w:rPr>
        <w:t>biura</w:t>
      </w:r>
      <w:proofErr w:type="spellEnd"/>
      <w:r>
        <w:rPr>
          <w:rFonts w:ascii="Times New Roman" w:hAnsi="Times New Roman"/>
          <w:b w:val="0"/>
          <w:iCs/>
          <w:color w:val="000000"/>
          <w:sz w:val="24"/>
          <w:szCs w:val="24"/>
        </w:rPr>
        <w:t xml:space="preserve"> (np. opłaty czynszowe, abonamentowe, rachunki telefoniczne, materiały biurowe, opłaty pocztowe).</w:t>
      </w:r>
    </w:p>
    <w:p w:rsidR="0032688B" w:rsidRDefault="0032688B" w:rsidP="0032688B">
      <w:pPr>
        <w:pStyle w:val="Tytu"/>
        <w:ind w:left="1080"/>
        <w:jc w:val="both"/>
        <w:rPr>
          <w:rFonts w:ascii="Times New Roman" w:hAnsi="Times New Roman"/>
          <w:b w:val="0"/>
          <w:iCs/>
          <w:color w:val="000000"/>
          <w:sz w:val="24"/>
          <w:szCs w:val="24"/>
        </w:rPr>
      </w:pPr>
    </w:p>
    <w:p w:rsidR="0032688B" w:rsidRDefault="0032688B" w:rsidP="0032688B">
      <w:pPr>
        <w:pStyle w:val="Tytu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 xml:space="preserve">Termin i warunki składania ofert. </w:t>
      </w:r>
    </w:p>
    <w:p w:rsidR="0032688B" w:rsidRDefault="0032688B" w:rsidP="0032688B">
      <w:pPr>
        <w:pStyle w:val="Tytu"/>
        <w:jc w:val="both"/>
        <w:rPr>
          <w:rFonts w:ascii="Times New Roman" w:hAnsi="Times New Roman"/>
          <w:b w:val="0"/>
          <w:sz w:val="24"/>
          <w:szCs w:val="24"/>
        </w:rPr>
      </w:pPr>
    </w:p>
    <w:p w:rsidR="0032688B" w:rsidRDefault="0032688B" w:rsidP="0032688B">
      <w:pPr>
        <w:pStyle w:val="Tytu"/>
        <w:numPr>
          <w:ilvl w:val="0"/>
          <w:numId w:val="27"/>
        </w:num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Warunkiem przystąpienia do konkursu jest złożenie oferty w zaklejonej i opieczętowanej kopercie z dopiskiem </w:t>
      </w:r>
      <w:r w:rsidRPr="0032688B">
        <w:rPr>
          <w:rFonts w:ascii="Times New Roman" w:hAnsi="Times New Roman"/>
          <w:sz w:val="24"/>
          <w:szCs w:val="24"/>
        </w:rPr>
        <w:t>„Konkurs ofert z zakresu turystyki i krajoznawstwa, zadanie nr …….”</w:t>
      </w:r>
      <w:r>
        <w:rPr>
          <w:rFonts w:ascii="Times New Roman" w:hAnsi="Times New Roman"/>
          <w:b w:val="0"/>
          <w:sz w:val="24"/>
          <w:szCs w:val="24"/>
        </w:rPr>
        <w:t>:</w:t>
      </w:r>
    </w:p>
    <w:p w:rsidR="0032688B" w:rsidRDefault="0032688B" w:rsidP="0032688B">
      <w:pPr>
        <w:pStyle w:val="Tytu"/>
        <w:numPr>
          <w:ilvl w:val="0"/>
          <w:numId w:val="28"/>
        </w:num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w sekretariacie Departamentu Promocji, Edukacji, Kultury, Sportu i Turystyki Urzędu Marszałkowskiego Województwa Świętokrzyskiego, ul. Paderewskiego 34a, Kielce, II piętro, pokój 25, w godz. 7.30-15.30, </w:t>
      </w:r>
    </w:p>
    <w:p w:rsidR="0032688B" w:rsidRDefault="0032688B" w:rsidP="0032688B">
      <w:pPr>
        <w:pStyle w:val="Tytu"/>
        <w:numPr>
          <w:ilvl w:val="0"/>
          <w:numId w:val="28"/>
        </w:num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w Kancelarii Ogólnej Urzędu Marszałkowskiego Województwa Świętokrzyskiego, al. IX Wieków Kielc 3, 25-516 Kielce, budynek C2, parter, pok. 13 i 14, w godz. 7.30-15.30</w:t>
      </w:r>
    </w:p>
    <w:p w:rsidR="0032688B" w:rsidRDefault="0032688B" w:rsidP="0032688B">
      <w:pPr>
        <w:pStyle w:val="Tytu"/>
        <w:numPr>
          <w:ilvl w:val="0"/>
          <w:numId w:val="28"/>
        </w:num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lub za pośrednictwem poczty na adres: Urząd Marszałkowski Województwa Świętokrzyskiego, al. IX Wieków Kielc 3, 25-516 Kielce.</w:t>
      </w:r>
    </w:p>
    <w:p w:rsidR="0032688B" w:rsidRPr="00170A33" w:rsidRDefault="0032688B" w:rsidP="0032688B">
      <w:pPr>
        <w:pStyle w:val="Tytu"/>
        <w:numPr>
          <w:ilvl w:val="0"/>
          <w:numId w:val="27"/>
        </w:numPr>
        <w:jc w:val="both"/>
        <w:rPr>
          <w:rFonts w:ascii="Times New Roman" w:hAnsi="Times New Roman"/>
          <w:b w:val="0"/>
          <w:sz w:val="28"/>
          <w:szCs w:val="28"/>
        </w:rPr>
      </w:pPr>
      <w:r w:rsidRPr="00170A33">
        <w:rPr>
          <w:rFonts w:ascii="Times New Roman" w:hAnsi="Times New Roman"/>
          <w:b w:val="0"/>
          <w:sz w:val="28"/>
          <w:szCs w:val="28"/>
        </w:rPr>
        <w:t xml:space="preserve">Ofertę należy złożyć w ciągu </w:t>
      </w:r>
      <w:r w:rsidRPr="00170A33">
        <w:rPr>
          <w:rFonts w:ascii="Times New Roman" w:hAnsi="Times New Roman"/>
          <w:sz w:val="28"/>
          <w:szCs w:val="28"/>
        </w:rPr>
        <w:t>21 dni</w:t>
      </w:r>
      <w:r w:rsidRPr="00170A33">
        <w:rPr>
          <w:rFonts w:ascii="Times New Roman" w:hAnsi="Times New Roman"/>
          <w:b w:val="0"/>
          <w:sz w:val="28"/>
          <w:szCs w:val="28"/>
        </w:rPr>
        <w:t xml:space="preserve"> od daty ogłoszenia konkursu, tj. do dnia </w:t>
      </w:r>
      <w:r w:rsidR="00170A33" w:rsidRPr="00170A33">
        <w:rPr>
          <w:rFonts w:ascii="Times New Roman" w:hAnsi="Times New Roman"/>
          <w:sz w:val="28"/>
          <w:szCs w:val="28"/>
        </w:rPr>
        <w:t>13 lutego</w:t>
      </w:r>
      <w:r w:rsidR="00170A33" w:rsidRPr="00170A33">
        <w:rPr>
          <w:rFonts w:ascii="Times New Roman" w:hAnsi="Times New Roman"/>
          <w:b w:val="0"/>
          <w:sz w:val="28"/>
          <w:szCs w:val="28"/>
        </w:rPr>
        <w:t xml:space="preserve"> </w:t>
      </w:r>
      <w:r w:rsidRPr="00170A33">
        <w:rPr>
          <w:rFonts w:ascii="Times New Roman" w:hAnsi="Times New Roman"/>
          <w:sz w:val="28"/>
          <w:szCs w:val="28"/>
        </w:rPr>
        <w:t>201</w:t>
      </w:r>
      <w:r w:rsidR="00781A32" w:rsidRPr="00170A33">
        <w:rPr>
          <w:rFonts w:ascii="Times New Roman" w:hAnsi="Times New Roman"/>
          <w:sz w:val="28"/>
          <w:szCs w:val="28"/>
        </w:rPr>
        <w:t>8</w:t>
      </w:r>
      <w:r w:rsidRPr="00170A33">
        <w:rPr>
          <w:rFonts w:ascii="Times New Roman" w:hAnsi="Times New Roman"/>
          <w:sz w:val="28"/>
          <w:szCs w:val="28"/>
        </w:rPr>
        <w:t xml:space="preserve"> r.</w:t>
      </w:r>
    </w:p>
    <w:p w:rsidR="0032688B" w:rsidRDefault="0032688B" w:rsidP="0032688B">
      <w:pPr>
        <w:pStyle w:val="Tytu"/>
        <w:ind w:left="360"/>
        <w:jc w:val="both"/>
        <w:rPr>
          <w:rFonts w:ascii="Times New Roman" w:hAnsi="Times New Roman"/>
          <w:b w:val="0"/>
          <w:i/>
          <w:sz w:val="24"/>
          <w:szCs w:val="24"/>
        </w:rPr>
      </w:pPr>
    </w:p>
    <w:p w:rsidR="006C2ACF" w:rsidRDefault="0032688B" w:rsidP="0032688B">
      <w:pPr>
        <w:pStyle w:val="Tyt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UWAGA! </w:t>
      </w:r>
    </w:p>
    <w:p w:rsidR="0032688B" w:rsidRPr="006C2ACF" w:rsidRDefault="0032688B" w:rsidP="0032688B">
      <w:pPr>
        <w:pStyle w:val="Tyt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Times New Roman" w:hAnsi="Times New Roman"/>
          <w:b w:val="0"/>
          <w:i/>
          <w:sz w:val="24"/>
          <w:szCs w:val="24"/>
        </w:rPr>
      </w:pPr>
      <w:r w:rsidRPr="006C2ACF">
        <w:rPr>
          <w:rFonts w:ascii="Times New Roman" w:hAnsi="Times New Roman"/>
          <w:b w:val="0"/>
          <w:i/>
          <w:sz w:val="24"/>
          <w:szCs w:val="24"/>
        </w:rPr>
        <w:t xml:space="preserve">Decyduje </w:t>
      </w:r>
      <w:r w:rsidRPr="006C2ACF">
        <w:rPr>
          <w:rFonts w:ascii="Times New Roman" w:hAnsi="Times New Roman"/>
          <w:i/>
          <w:sz w:val="24"/>
          <w:szCs w:val="24"/>
        </w:rPr>
        <w:t>data wpływu oferty</w:t>
      </w:r>
      <w:r w:rsidRPr="006C2ACF">
        <w:rPr>
          <w:rFonts w:ascii="Times New Roman" w:hAnsi="Times New Roman"/>
          <w:b w:val="0"/>
          <w:i/>
          <w:sz w:val="24"/>
          <w:szCs w:val="24"/>
        </w:rPr>
        <w:t xml:space="preserve"> do Urzędu Marszałkowskiego Województwa Świętokrzyskiego w Kielcach, potwierdzona pieczęcią wpływu, a nie data stempla pocztowego.  </w:t>
      </w:r>
    </w:p>
    <w:p w:rsidR="0032688B" w:rsidRDefault="0032688B" w:rsidP="0032688B">
      <w:pPr>
        <w:pStyle w:val="Tytu"/>
        <w:ind w:left="360"/>
        <w:jc w:val="both"/>
        <w:rPr>
          <w:rFonts w:ascii="Times New Roman" w:hAnsi="Times New Roman"/>
          <w:b w:val="0"/>
          <w:i/>
          <w:sz w:val="28"/>
          <w:szCs w:val="28"/>
        </w:rPr>
      </w:pPr>
    </w:p>
    <w:p w:rsidR="0032688B" w:rsidRDefault="0032688B" w:rsidP="0032688B">
      <w:pPr>
        <w:pStyle w:val="Tytu"/>
        <w:numPr>
          <w:ilvl w:val="0"/>
          <w:numId w:val="27"/>
        </w:num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Podmiot zobowiązany jest do złożenia oferty zgodnej ze wzorem określonym w rozporządzeniu Ministra Rodziny, Pracy i Polityki Społecznej z dnia 17 sierpnia 2016 r. w sprawie wzorów ofert i ramowych wzorów umów dotyczących realizacji zadań publicznych oraz wzorów sprawozdań z wykonania tych zadań (Dz. U. z 2016 r. poz. 1300). </w:t>
      </w:r>
    </w:p>
    <w:p w:rsidR="0032688B" w:rsidRDefault="0032688B" w:rsidP="0032688B">
      <w:pPr>
        <w:pStyle w:val="Tytu"/>
        <w:numPr>
          <w:ilvl w:val="0"/>
          <w:numId w:val="27"/>
        </w:num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W przypadku składania jednej oferty do kilku konkursów/programów ogłaszanych przez Zarząd Województwa Świętokrzyskiego należy zamieścić w ofercie konkursowej stosowną informację. </w:t>
      </w:r>
    </w:p>
    <w:p w:rsidR="0032688B" w:rsidRDefault="0032688B" w:rsidP="0032688B">
      <w:pPr>
        <w:pStyle w:val="Tytu"/>
        <w:numPr>
          <w:ilvl w:val="0"/>
          <w:numId w:val="27"/>
        </w:num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Nie przewiduje się możliwości uzupełnienia i korygowania złożonej oferty</w:t>
      </w:r>
      <w:r w:rsidR="009F0C92">
        <w:rPr>
          <w:rFonts w:ascii="Times New Roman" w:hAnsi="Times New Roman"/>
          <w:b w:val="0"/>
          <w:sz w:val="24"/>
          <w:szCs w:val="24"/>
        </w:rPr>
        <w:t xml:space="preserve">. 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32688B" w:rsidRDefault="0032688B" w:rsidP="0032688B">
      <w:pPr>
        <w:pStyle w:val="Tekstpodstawowy"/>
        <w:spacing w:after="0"/>
        <w:jc w:val="both"/>
        <w:rPr>
          <w:rFonts w:ascii="Times New Roman" w:hAnsi="Times New Roman"/>
          <w:sz w:val="24"/>
          <w:szCs w:val="24"/>
        </w:rPr>
      </w:pPr>
    </w:p>
    <w:p w:rsidR="0032688B" w:rsidRDefault="0032688B" w:rsidP="0032688B">
      <w:pPr>
        <w:pStyle w:val="Tytu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Zasady wyboru ofert i udzielania dotacji. </w:t>
      </w:r>
    </w:p>
    <w:p w:rsidR="0032688B" w:rsidRDefault="0032688B" w:rsidP="0032688B">
      <w:pPr>
        <w:pStyle w:val="Tytu"/>
        <w:jc w:val="both"/>
        <w:rPr>
          <w:rFonts w:ascii="Times New Roman" w:hAnsi="Times New Roman"/>
          <w:sz w:val="24"/>
          <w:szCs w:val="24"/>
        </w:rPr>
      </w:pPr>
    </w:p>
    <w:p w:rsidR="0032688B" w:rsidRPr="0058264D" w:rsidRDefault="0032688B" w:rsidP="0058264D">
      <w:pPr>
        <w:pStyle w:val="Tytu"/>
        <w:numPr>
          <w:ilvl w:val="0"/>
          <w:numId w:val="29"/>
        </w:num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Ofertę uznaje się za prawidłową pod względem formalnym, gdy zawiera</w:t>
      </w:r>
      <w:r w:rsidR="0058264D">
        <w:rPr>
          <w:rFonts w:ascii="Times New Roman" w:hAnsi="Times New Roman"/>
          <w:b w:val="0"/>
          <w:sz w:val="24"/>
          <w:szCs w:val="24"/>
        </w:rPr>
        <w:t xml:space="preserve"> </w:t>
      </w:r>
      <w:r w:rsidRPr="0058264D">
        <w:rPr>
          <w:rFonts w:ascii="Times New Roman" w:hAnsi="Times New Roman"/>
          <w:b w:val="0"/>
          <w:sz w:val="24"/>
          <w:szCs w:val="24"/>
        </w:rPr>
        <w:t>prawidłowo wypełniony formularz oferty, w tym wyszczególnione koszty kwalifikowane i niekwalifikowane</w:t>
      </w:r>
      <w:r w:rsidR="0058264D">
        <w:rPr>
          <w:rFonts w:ascii="Times New Roman" w:hAnsi="Times New Roman"/>
          <w:b w:val="0"/>
          <w:sz w:val="24"/>
          <w:szCs w:val="24"/>
        </w:rPr>
        <w:t xml:space="preserve">. </w:t>
      </w:r>
      <w:r w:rsidRPr="0058264D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58264D" w:rsidRPr="0058264D" w:rsidRDefault="0032688B" w:rsidP="0058264D">
      <w:pPr>
        <w:pStyle w:val="Tytu"/>
        <w:numPr>
          <w:ilvl w:val="0"/>
          <w:numId w:val="29"/>
        </w:numPr>
        <w:jc w:val="both"/>
        <w:rPr>
          <w:rFonts w:ascii="Times New Roman" w:hAnsi="Times New Roman"/>
          <w:b w:val="0"/>
          <w:sz w:val="24"/>
          <w:szCs w:val="24"/>
        </w:rPr>
      </w:pPr>
      <w:r w:rsidRPr="0058264D">
        <w:rPr>
          <w:rFonts w:ascii="Times New Roman" w:hAnsi="Times New Roman"/>
          <w:b w:val="0"/>
          <w:sz w:val="24"/>
          <w:szCs w:val="24"/>
        </w:rPr>
        <w:t>Oferta musi być</w:t>
      </w:r>
      <w:r w:rsidR="0058264D" w:rsidRPr="0058264D">
        <w:rPr>
          <w:rFonts w:ascii="Times New Roman" w:hAnsi="Times New Roman"/>
          <w:b w:val="0"/>
          <w:sz w:val="24"/>
          <w:szCs w:val="24"/>
        </w:rPr>
        <w:t xml:space="preserve"> poprawnie wypełniona i </w:t>
      </w:r>
      <w:r w:rsidRPr="0058264D">
        <w:rPr>
          <w:rFonts w:ascii="Times New Roman" w:hAnsi="Times New Roman"/>
          <w:b w:val="0"/>
          <w:sz w:val="24"/>
          <w:szCs w:val="24"/>
        </w:rPr>
        <w:t xml:space="preserve">podpisana przez osoby statutowo upoważnione przez organizację do składania oświadczeń woli w jej imieniu ze </w:t>
      </w:r>
      <w:r w:rsidRPr="0058264D">
        <w:rPr>
          <w:rFonts w:ascii="Times New Roman" w:hAnsi="Times New Roman"/>
          <w:b w:val="0"/>
          <w:sz w:val="24"/>
          <w:szCs w:val="24"/>
        </w:rPr>
        <w:lastRenderedPageBreak/>
        <w:t>skutkami o charakterze finansowym tych oświadczeń oraz opatrzona pieczęcią firmową jednostki</w:t>
      </w:r>
      <w:r w:rsidR="0058264D" w:rsidRPr="0058264D">
        <w:rPr>
          <w:rFonts w:ascii="Times New Roman" w:hAnsi="Times New Roman"/>
          <w:b w:val="0"/>
          <w:sz w:val="24"/>
          <w:szCs w:val="24"/>
        </w:rPr>
        <w:t>.</w:t>
      </w:r>
      <w:r w:rsidRPr="0058264D">
        <w:rPr>
          <w:rFonts w:ascii="Times New Roman" w:hAnsi="Times New Roman"/>
          <w:b w:val="0"/>
          <w:sz w:val="24"/>
          <w:szCs w:val="24"/>
        </w:rPr>
        <w:t xml:space="preserve"> </w:t>
      </w:r>
      <w:r w:rsidR="0058264D" w:rsidRPr="0058264D">
        <w:rPr>
          <w:rFonts w:ascii="Times New Roman" w:hAnsi="Times New Roman"/>
          <w:b w:val="0"/>
          <w:sz w:val="24"/>
          <w:szCs w:val="24"/>
        </w:rPr>
        <w:t xml:space="preserve">W przypadku składania oferty przez oddział terenowy organizacji (nieposiadający osobowości prawnej) oferta musi być podpisana przez osoby posiadające pełnomocnictwo zarządu głównego do składania w imieniu tej organizacji oświadczeń woli w zakresie nabywania praw i zaciągania zobowiązań finansowych oraz dysponowania środkami przeznaczonymi na realizację zadania, o którego wsparcie stara się ta jednostka organizacyjna. </w:t>
      </w:r>
    </w:p>
    <w:p w:rsidR="0032688B" w:rsidRDefault="0032688B" w:rsidP="0032688B">
      <w:pPr>
        <w:pStyle w:val="Tytu"/>
        <w:numPr>
          <w:ilvl w:val="0"/>
          <w:numId w:val="29"/>
        </w:num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Oferta złożona po terminie podlega wykluczeniu z możliwości ubiegania się o dotację. </w:t>
      </w:r>
    </w:p>
    <w:p w:rsidR="0032688B" w:rsidRPr="0058264D" w:rsidRDefault="0032688B" w:rsidP="0032688B">
      <w:pPr>
        <w:pStyle w:val="Tytu"/>
        <w:numPr>
          <w:ilvl w:val="0"/>
          <w:numId w:val="29"/>
        </w:numPr>
        <w:jc w:val="both"/>
        <w:rPr>
          <w:rFonts w:ascii="Times New Roman" w:hAnsi="Times New Roman"/>
          <w:b w:val="0"/>
          <w:sz w:val="24"/>
          <w:szCs w:val="24"/>
        </w:rPr>
      </w:pPr>
      <w:r w:rsidRPr="0058264D">
        <w:rPr>
          <w:rFonts w:ascii="Times New Roman" w:hAnsi="Times New Roman"/>
          <w:b w:val="0"/>
          <w:sz w:val="24"/>
          <w:szCs w:val="24"/>
        </w:rPr>
        <w:t>W przypadku złożenia oferty wspólnej, błąd formalny występujący po stronie jednego z podmiotów powoduje odrzucenie oferty.</w:t>
      </w:r>
    </w:p>
    <w:p w:rsidR="0032688B" w:rsidRDefault="0032688B" w:rsidP="0032688B">
      <w:pPr>
        <w:pStyle w:val="Tytu"/>
        <w:numPr>
          <w:ilvl w:val="0"/>
          <w:numId w:val="29"/>
        </w:num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Podmiot wnioskujący o przyznanie środków na realizację zadania winien przedstawić ofertę wykonania zadania zgodną z zasadami uczciwej konkurencji, gwarantującą wykonanie zadania w sposób efektywny, oszczędny i terminowy.</w:t>
      </w:r>
    </w:p>
    <w:p w:rsidR="0032688B" w:rsidRDefault="0032688B" w:rsidP="0032688B">
      <w:pPr>
        <w:pStyle w:val="Tytu"/>
        <w:numPr>
          <w:ilvl w:val="0"/>
          <w:numId w:val="29"/>
        </w:num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Zlecenie zadania w drodze konkursu następuje na zasadzie wyboru najkorzystniejszej oferty, spełniającej w jak najszerszym stopniu stawiane wymogi, z uwzględnieniem przepisów ustawy Prawo zamówień publicznych. </w:t>
      </w:r>
    </w:p>
    <w:p w:rsidR="0032688B" w:rsidRDefault="0032688B" w:rsidP="0032688B">
      <w:pPr>
        <w:pStyle w:val="Tytu"/>
        <w:numPr>
          <w:ilvl w:val="0"/>
          <w:numId w:val="29"/>
        </w:num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Przy rozpatrywaniu ofert brane będą pod uwagę następujące kryteria:</w:t>
      </w:r>
    </w:p>
    <w:p w:rsidR="0032688B" w:rsidRDefault="0032688B" w:rsidP="0032688B">
      <w:pPr>
        <w:pStyle w:val="Tytu"/>
        <w:ind w:left="720"/>
        <w:jc w:val="both"/>
        <w:rPr>
          <w:rFonts w:ascii="Times New Roman" w:hAnsi="Times New Roman"/>
          <w:b w:val="0"/>
          <w:sz w:val="24"/>
          <w:szCs w:val="24"/>
        </w:rPr>
      </w:pPr>
    </w:p>
    <w:tbl>
      <w:tblPr>
        <w:tblStyle w:val="Tabela-Siatka"/>
        <w:tblW w:w="0" w:type="auto"/>
        <w:tblInd w:w="720" w:type="dxa"/>
        <w:tblLook w:val="04A0"/>
      </w:tblPr>
      <w:tblGrid>
        <w:gridCol w:w="6334"/>
        <w:gridCol w:w="2232"/>
      </w:tblGrid>
      <w:tr w:rsidR="00781A32" w:rsidRPr="00781A32" w:rsidTr="00CB2D21">
        <w:tc>
          <w:tcPr>
            <w:tcW w:w="6334" w:type="dxa"/>
            <w:shd w:val="clear" w:color="auto" w:fill="BFBFBF" w:themeFill="background1" w:themeFillShade="BF"/>
          </w:tcPr>
          <w:p w:rsidR="00781A32" w:rsidRPr="00781A32" w:rsidRDefault="00781A32" w:rsidP="0032688B">
            <w:pPr>
              <w:pStyle w:val="Tytu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A32">
              <w:rPr>
                <w:rFonts w:ascii="Times New Roman" w:hAnsi="Times New Roman"/>
                <w:sz w:val="24"/>
                <w:szCs w:val="24"/>
              </w:rPr>
              <w:t>KRYTERIA WYBORU:</w:t>
            </w:r>
          </w:p>
        </w:tc>
        <w:tc>
          <w:tcPr>
            <w:tcW w:w="2232" w:type="dxa"/>
            <w:shd w:val="clear" w:color="auto" w:fill="BFBFBF" w:themeFill="background1" w:themeFillShade="BF"/>
          </w:tcPr>
          <w:p w:rsidR="00781A32" w:rsidRPr="00781A32" w:rsidRDefault="00781A32" w:rsidP="0032688B">
            <w:pPr>
              <w:pStyle w:val="Tytu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A32">
              <w:rPr>
                <w:rFonts w:ascii="Times New Roman" w:hAnsi="Times New Roman"/>
                <w:sz w:val="24"/>
                <w:szCs w:val="24"/>
              </w:rPr>
              <w:t>PUNKTACJA</w:t>
            </w:r>
          </w:p>
        </w:tc>
      </w:tr>
      <w:tr w:rsidR="00781A32" w:rsidTr="00CB2D21">
        <w:tc>
          <w:tcPr>
            <w:tcW w:w="6334" w:type="dxa"/>
            <w:shd w:val="clear" w:color="auto" w:fill="D9D9D9" w:themeFill="background1" w:themeFillShade="D9"/>
          </w:tcPr>
          <w:p w:rsidR="00781A32" w:rsidRPr="00CB2D21" w:rsidRDefault="00CB2D21" w:rsidP="00CB2D21">
            <w:pPr>
              <w:pStyle w:val="Tytu"/>
              <w:numPr>
                <w:ilvl w:val="0"/>
                <w:numId w:val="3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781A32" w:rsidRPr="00CB2D21">
              <w:rPr>
                <w:rFonts w:ascii="Times New Roman" w:hAnsi="Times New Roman"/>
                <w:sz w:val="24"/>
                <w:szCs w:val="24"/>
              </w:rPr>
              <w:t>otyczące oferenta</w:t>
            </w:r>
          </w:p>
        </w:tc>
        <w:tc>
          <w:tcPr>
            <w:tcW w:w="2232" w:type="dxa"/>
            <w:shd w:val="clear" w:color="auto" w:fill="D9D9D9" w:themeFill="background1" w:themeFillShade="D9"/>
          </w:tcPr>
          <w:p w:rsidR="00781A32" w:rsidRDefault="00781A32" w:rsidP="0032688B">
            <w:pPr>
              <w:pStyle w:val="Tytu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81A32" w:rsidTr="00781A32">
        <w:tc>
          <w:tcPr>
            <w:tcW w:w="6334" w:type="dxa"/>
          </w:tcPr>
          <w:p w:rsidR="00781A32" w:rsidRDefault="00781A32" w:rsidP="0032688B">
            <w:pPr>
              <w:pStyle w:val="Tytu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Posiadane zasoby niezbędne do realizacji projektu:</w:t>
            </w:r>
          </w:p>
        </w:tc>
        <w:tc>
          <w:tcPr>
            <w:tcW w:w="2232" w:type="dxa"/>
          </w:tcPr>
          <w:p w:rsidR="00781A32" w:rsidRDefault="00781A32" w:rsidP="0090710D">
            <w:pPr>
              <w:pStyle w:val="Tytu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0-3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pkt</w:t>
            </w:r>
            <w:proofErr w:type="spellEnd"/>
          </w:p>
        </w:tc>
      </w:tr>
      <w:tr w:rsidR="00781A32" w:rsidTr="00781A32">
        <w:tc>
          <w:tcPr>
            <w:tcW w:w="6334" w:type="dxa"/>
          </w:tcPr>
          <w:p w:rsidR="00781A32" w:rsidRDefault="00781A32" w:rsidP="00781A32">
            <w:pPr>
              <w:pStyle w:val="Tytu"/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rzeczowe</w:t>
            </w:r>
          </w:p>
        </w:tc>
        <w:tc>
          <w:tcPr>
            <w:tcW w:w="2232" w:type="dxa"/>
          </w:tcPr>
          <w:p w:rsidR="00781A32" w:rsidRDefault="00781A32" w:rsidP="0090710D">
            <w:pPr>
              <w:pStyle w:val="Tytu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81A32" w:rsidTr="00781A32">
        <w:tc>
          <w:tcPr>
            <w:tcW w:w="6334" w:type="dxa"/>
          </w:tcPr>
          <w:p w:rsidR="00781A32" w:rsidRDefault="00781A32" w:rsidP="00781A32">
            <w:pPr>
              <w:pStyle w:val="Tytu"/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kadrowe</w:t>
            </w:r>
          </w:p>
        </w:tc>
        <w:tc>
          <w:tcPr>
            <w:tcW w:w="2232" w:type="dxa"/>
          </w:tcPr>
          <w:p w:rsidR="00781A32" w:rsidRDefault="00781A32" w:rsidP="0090710D">
            <w:pPr>
              <w:pStyle w:val="Tytu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81A32" w:rsidTr="00781A32">
        <w:tc>
          <w:tcPr>
            <w:tcW w:w="6334" w:type="dxa"/>
          </w:tcPr>
          <w:p w:rsidR="00781A32" w:rsidRDefault="00781A32" w:rsidP="00781A32">
            <w:pPr>
              <w:pStyle w:val="Tytu"/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finansowe</w:t>
            </w:r>
          </w:p>
        </w:tc>
        <w:tc>
          <w:tcPr>
            <w:tcW w:w="2232" w:type="dxa"/>
          </w:tcPr>
          <w:p w:rsidR="00781A32" w:rsidRDefault="00781A32" w:rsidP="0090710D">
            <w:pPr>
              <w:pStyle w:val="Tytu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81A32" w:rsidTr="00781A32">
        <w:tc>
          <w:tcPr>
            <w:tcW w:w="6334" w:type="dxa"/>
          </w:tcPr>
          <w:p w:rsidR="00781A32" w:rsidRDefault="00CB2D21" w:rsidP="0032688B">
            <w:pPr>
              <w:pStyle w:val="Tytu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Dotychczasowa aktywność, doświadczenie beneficjenta w realizacji projektów w sferze turystyki i krajoznawstwa </w:t>
            </w:r>
          </w:p>
        </w:tc>
        <w:tc>
          <w:tcPr>
            <w:tcW w:w="2232" w:type="dxa"/>
          </w:tcPr>
          <w:p w:rsidR="00781A32" w:rsidRDefault="00CB2D21" w:rsidP="0090710D">
            <w:pPr>
              <w:pStyle w:val="Tytu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0-2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pkt</w:t>
            </w:r>
            <w:proofErr w:type="spellEnd"/>
          </w:p>
        </w:tc>
      </w:tr>
      <w:tr w:rsidR="00781A32" w:rsidTr="00781A32">
        <w:tc>
          <w:tcPr>
            <w:tcW w:w="6334" w:type="dxa"/>
          </w:tcPr>
          <w:p w:rsidR="00781A32" w:rsidRDefault="00CB2D21" w:rsidP="0032688B">
            <w:pPr>
              <w:pStyle w:val="Tytu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Pozytywnie oceniona współpraca z administracją publiczną, w tym ocena realizacji projektów w latach ubiegłych</w:t>
            </w:r>
          </w:p>
        </w:tc>
        <w:tc>
          <w:tcPr>
            <w:tcW w:w="2232" w:type="dxa"/>
          </w:tcPr>
          <w:p w:rsidR="00781A32" w:rsidRDefault="00CB2D21" w:rsidP="0090710D">
            <w:pPr>
              <w:pStyle w:val="Tytu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0-2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pkt</w:t>
            </w:r>
            <w:proofErr w:type="spellEnd"/>
          </w:p>
        </w:tc>
      </w:tr>
      <w:tr w:rsidR="00781A32" w:rsidTr="00781A32">
        <w:tc>
          <w:tcPr>
            <w:tcW w:w="6334" w:type="dxa"/>
          </w:tcPr>
          <w:p w:rsidR="00781A32" w:rsidRDefault="00CB2D21" w:rsidP="0032688B">
            <w:pPr>
              <w:pStyle w:val="Tytu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Premiowanie organizacji startujących, wymagających wzmocnienia </w:t>
            </w:r>
          </w:p>
        </w:tc>
        <w:tc>
          <w:tcPr>
            <w:tcW w:w="2232" w:type="dxa"/>
          </w:tcPr>
          <w:p w:rsidR="00781A32" w:rsidRDefault="00CB2D21" w:rsidP="0090710D">
            <w:pPr>
              <w:pStyle w:val="Tytu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0-1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pkt</w:t>
            </w:r>
            <w:proofErr w:type="spellEnd"/>
          </w:p>
        </w:tc>
      </w:tr>
      <w:tr w:rsidR="00781A32" w:rsidRPr="00CB2D21" w:rsidTr="00CB2D21">
        <w:tc>
          <w:tcPr>
            <w:tcW w:w="6334" w:type="dxa"/>
            <w:shd w:val="clear" w:color="auto" w:fill="D9D9D9" w:themeFill="background1" w:themeFillShade="D9"/>
          </w:tcPr>
          <w:p w:rsidR="00781A32" w:rsidRPr="00CB2D21" w:rsidRDefault="00CB2D21" w:rsidP="00CB2D21">
            <w:pPr>
              <w:pStyle w:val="Tytu"/>
              <w:numPr>
                <w:ilvl w:val="0"/>
                <w:numId w:val="3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D21">
              <w:rPr>
                <w:rFonts w:ascii="Times New Roman" w:hAnsi="Times New Roman"/>
                <w:sz w:val="24"/>
                <w:szCs w:val="24"/>
              </w:rPr>
              <w:t>dotyczące oferty</w:t>
            </w:r>
          </w:p>
        </w:tc>
        <w:tc>
          <w:tcPr>
            <w:tcW w:w="2232" w:type="dxa"/>
            <w:shd w:val="clear" w:color="auto" w:fill="D9D9D9" w:themeFill="background1" w:themeFillShade="D9"/>
          </w:tcPr>
          <w:p w:rsidR="00781A32" w:rsidRPr="00CB2D21" w:rsidRDefault="00781A32" w:rsidP="0090710D">
            <w:pPr>
              <w:pStyle w:val="Tytu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1A32" w:rsidTr="00781A32">
        <w:tc>
          <w:tcPr>
            <w:tcW w:w="6334" w:type="dxa"/>
          </w:tcPr>
          <w:p w:rsidR="00781A32" w:rsidRDefault="00CB2D21" w:rsidP="0032688B">
            <w:pPr>
              <w:pStyle w:val="Tytu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zgodność merytoryczna oferty z priorytetami współpracy z organizacjami pozarządowymi na dany rok budżetowy </w:t>
            </w:r>
          </w:p>
        </w:tc>
        <w:tc>
          <w:tcPr>
            <w:tcW w:w="2232" w:type="dxa"/>
          </w:tcPr>
          <w:p w:rsidR="00781A32" w:rsidRDefault="00CB2D21" w:rsidP="0090710D">
            <w:pPr>
              <w:pStyle w:val="Tytu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0-4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pkt</w:t>
            </w:r>
            <w:proofErr w:type="spellEnd"/>
          </w:p>
        </w:tc>
      </w:tr>
      <w:tr w:rsidR="00781A32" w:rsidTr="00781A32">
        <w:tc>
          <w:tcPr>
            <w:tcW w:w="6334" w:type="dxa"/>
          </w:tcPr>
          <w:p w:rsidR="00781A32" w:rsidRDefault="00CB2D21" w:rsidP="0032688B">
            <w:pPr>
              <w:pStyle w:val="Tytu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Adekwatność sposobu realizacji zadania do założonych celów</w:t>
            </w:r>
          </w:p>
        </w:tc>
        <w:tc>
          <w:tcPr>
            <w:tcW w:w="2232" w:type="dxa"/>
          </w:tcPr>
          <w:p w:rsidR="00781A32" w:rsidRDefault="00CB2D21" w:rsidP="0090710D">
            <w:pPr>
              <w:pStyle w:val="Tytu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0-3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pkt</w:t>
            </w:r>
            <w:proofErr w:type="spellEnd"/>
          </w:p>
        </w:tc>
      </w:tr>
      <w:tr w:rsidR="00781A32" w:rsidTr="00781A32">
        <w:tc>
          <w:tcPr>
            <w:tcW w:w="6334" w:type="dxa"/>
          </w:tcPr>
          <w:p w:rsidR="00781A32" w:rsidRDefault="00CB2D21" w:rsidP="0032688B">
            <w:pPr>
              <w:pStyle w:val="Tytu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Innowacyjność, oryginalność projektu </w:t>
            </w:r>
          </w:p>
        </w:tc>
        <w:tc>
          <w:tcPr>
            <w:tcW w:w="2232" w:type="dxa"/>
          </w:tcPr>
          <w:p w:rsidR="00781A32" w:rsidRDefault="00CB2D21" w:rsidP="0090710D">
            <w:pPr>
              <w:pStyle w:val="Tytu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0-1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pkt</w:t>
            </w:r>
            <w:proofErr w:type="spellEnd"/>
          </w:p>
        </w:tc>
      </w:tr>
      <w:tr w:rsidR="00781A32" w:rsidTr="00781A32">
        <w:tc>
          <w:tcPr>
            <w:tcW w:w="6334" w:type="dxa"/>
          </w:tcPr>
          <w:p w:rsidR="00781A32" w:rsidRDefault="00CB2D21" w:rsidP="0032688B">
            <w:pPr>
              <w:pStyle w:val="Tytu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Zasięg terytorialny, regionalne znaczenie lub zasięg projektu </w:t>
            </w:r>
          </w:p>
        </w:tc>
        <w:tc>
          <w:tcPr>
            <w:tcW w:w="2232" w:type="dxa"/>
          </w:tcPr>
          <w:p w:rsidR="00781A32" w:rsidRDefault="00CB2D21" w:rsidP="0090710D">
            <w:pPr>
              <w:pStyle w:val="Tytu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0-3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pkt</w:t>
            </w:r>
            <w:proofErr w:type="spellEnd"/>
          </w:p>
        </w:tc>
      </w:tr>
      <w:tr w:rsidR="00781A32" w:rsidTr="00781A32">
        <w:tc>
          <w:tcPr>
            <w:tcW w:w="6334" w:type="dxa"/>
          </w:tcPr>
          <w:p w:rsidR="00781A32" w:rsidRDefault="00CB2D21" w:rsidP="0032688B">
            <w:pPr>
              <w:pStyle w:val="Tytu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Perspektywa kontynuacji projektu </w:t>
            </w:r>
          </w:p>
        </w:tc>
        <w:tc>
          <w:tcPr>
            <w:tcW w:w="2232" w:type="dxa"/>
          </w:tcPr>
          <w:p w:rsidR="00781A32" w:rsidRDefault="00CB2D21" w:rsidP="0090710D">
            <w:pPr>
              <w:pStyle w:val="Tytu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0-1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pkt</w:t>
            </w:r>
            <w:proofErr w:type="spellEnd"/>
          </w:p>
        </w:tc>
      </w:tr>
      <w:tr w:rsidR="00781A32" w:rsidTr="00781A32">
        <w:tc>
          <w:tcPr>
            <w:tcW w:w="6334" w:type="dxa"/>
          </w:tcPr>
          <w:p w:rsidR="00781A32" w:rsidRDefault="00CB2D21" w:rsidP="0032688B">
            <w:pPr>
              <w:pStyle w:val="Tytu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Liczba partnerów uczestniczących w realizacji projektu </w:t>
            </w:r>
          </w:p>
        </w:tc>
        <w:tc>
          <w:tcPr>
            <w:tcW w:w="2232" w:type="dxa"/>
          </w:tcPr>
          <w:p w:rsidR="00781A32" w:rsidRDefault="00CB2D21" w:rsidP="0090710D">
            <w:pPr>
              <w:pStyle w:val="Tytu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0-2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pkt</w:t>
            </w:r>
            <w:proofErr w:type="spellEnd"/>
          </w:p>
        </w:tc>
      </w:tr>
      <w:tr w:rsidR="00781A32" w:rsidTr="00781A32">
        <w:tc>
          <w:tcPr>
            <w:tcW w:w="6334" w:type="dxa"/>
          </w:tcPr>
          <w:p w:rsidR="00781A32" w:rsidRDefault="00CB2D21" w:rsidP="0032688B">
            <w:pPr>
              <w:pStyle w:val="Tytu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Kalkulacja kosztów:</w:t>
            </w:r>
          </w:p>
        </w:tc>
        <w:tc>
          <w:tcPr>
            <w:tcW w:w="2232" w:type="dxa"/>
          </w:tcPr>
          <w:p w:rsidR="00781A32" w:rsidRDefault="00CB2D21" w:rsidP="0090710D">
            <w:pPr>
              <w:pStyle w:val="Tytu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0-3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pkt</w:t>
            </w:r>
            <w:proofErr w:type="spellEnd"/>
          </w:p>
        </w:tc>
      </w:tr>
      <w:tr w:rsidR="00781A32" w:rsidTr="00781A32">
        <w:tc>
          <w:tcPr>
            <w:tcW w:w="6334" w:type="dxa"/>
          </w:tcPr>
          <w:p w:rsidR="00781A32" w:rsidRDefault="00CB2D21" w:rsidP="00CB2D21">
            <w:pPr>
              <w:pStyle w:val="Tytu"/>
              <w:numPr>
                <w:ilvl w:val="0"/>
                <w:numId w:val="36"/>
              </w:num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zasadność przedstawionych w projekcie kosztów</w:t>
            </w:r>
          </w:p>
        </w:tc>
        <w:tc>
          <w:tcPr>
            <w:tcW w:w="2232" w:type="dxa"/>
          </w:tcPr>
          <w:p w:rsidR="00781A32" w:rsidRDefault="00781A32" w:rsidP="0090710D">
            <w:pPr>
              <w:pStyle w:val="Tytu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81A32" w:rsidTr="00781A32">
        <w:tc>
          <w:tcPr>
            <w:tcW w:w="6334" w:type="dxa"/>
          </w:tcPr>
          <w:p w:rsidR="00781A32" w:rsidRDefault="00CB2D21" w:rsidP="00CB2D21">
            <w:pPr>
              <w:pStyle w:val="Tytu"/>
              <w:numPr>
                <w:ilvl w:val="0"/>
                <w:numId w:val="36"/>
              </w:num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wysokość deklarowanych środków własnych</w:t>
            </w:r>
          </w:p>
        </w:tc>
        <w:tc>
          <w:tcPr>
            <w:tcW w:w="2232" w:type="dxa"/>
          </w:tcPr>
          <w:p w:rsidR="00781A32" w:rsidRDefault="00781A32" w:rsidP="0090710D">
            <w:pPr>
              <w:pStyle w:val="Tytu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81A32" w:rsidTr="00781A32">
        <w:tc>
          <w:tcPr>
            <w:tcW w:w="6334" w:type="dxa"/>
          </w:tcPr>
          <w:p w:rsidR="00781A32" w:rsidRDefault="00CB2D21" w:rsidP="00CB2D21">
            <w:pPr>
              <w:pStyle w:val="Tytu"/>
              <w:numPr>
                <w:ilvl w:val="0"/>
                <w:numId w:val="36"/>
              </w:num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wielość źródeł finansowania </w:t>
            </w:r>
          </w:p>
        </w:tc>
        <w:tc>
          <w:tcPr>
            <w:tcW w:w="2232" w:type="dxa"/>
          </w:tcPr>
          <w:p w:rsidR="00781A32" w:rsidRDefault="00781A32" w:rsidP="0090710D">
            <w:pPr>
              <w:pStyle w:val="Tytu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81A32" w:rsidRPr="0090710D" w:rsidTr="0090710D">
        <w:tc>
          <w:tcPr>
            <w:tcW w:w="6334" w:type="dxa"/>
            <w:shd w:val="clear" w:color="auto" w:fill="D9D9D9" w:themeFill="background1" w:themeFillShade="D9"/>
          </w:tcPr>
          <w:p w:rsidR="00781A32" w:rsidRPr="0090710D" w:rsidRDefault="0090710D" w:rsidP="0090710D">
            <w:pPr>
              <w:pStyle w:val="Tytu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0710D">
              <w:rPr>
                <w:rFonts w:ascii="Times New Roman" w:hAnsi="Times New Roman"/>
                <w:sz w:val="24"/>
                <w:szCs w:val="24"/>
              </w:rPr>
              <w:t>Razem max</w:t>
            </w:r>
          </w:p>
        </w:tc>
        <w:tc>
          <w:tcPr>
            <w:tcW w:w="2232" w:type="dxa"/>
            <w:shd w:val="clear" w:color="auto" w:fill="D9D9D9" w:themeFill="background1" w:themeFillShade="D9"/>
          </w:tcPr>
          <w:p w:rsidR="00781A32" w:rsidRPr="0090710D" w:rsidRDefault="0090710D" w:rsidP="0090710D">
            <w:pPr>
              <w:pStyle w:val="Tytu"/>
              <w:rPr>
                <w:rFonts w:ascii="Times New Roman" w:hAnsi="Times New Roman"/>
                <w:sz w:val="24"/>
                <w:szCs w:val="24"/>
              </w:rPr>
            </w:pPr>
            <w:r w:rsidRPr="0090710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</w:tbl>
    <w:p w:rsidR="0032688B" w:rsidRDefault="0032688B" w:rsidP="0032688B">
      <w:pPr>
        <w:pStyle w:val="Tytu"/>
        <w:ind w:left="720"/>
        <w:jc w:val="both"/>
        <w:rPr>
          <w:rFonts w:ascii="Times New Roman" w:hAnsi="Times New Roman"/>
          <w:b w:val="0"/>
          <w:sz w:val="24"/>
          <w:szCs w:val="24"/>
        </w:rPr>
      </w:pPr>
    </w:p>
    <w:p w:rsidR="0032688B" w:rsidRDefault="0032688B" w:rsidP="0032688B">
      <w:pPr>
        <w:pStyle w:val="Tytu"/>
        <w:ind w:left="720"/>
        <w:jc w:val="both"/>
        <w:rPr>
          <w:rFonts w:ascii="Times New Roman" w:hAnsi="Times New Roman"/>
          <w:b w:val="0"/>
          <w:sz w:val="24"/>
          <w:szCs w:val="24"/>
        </w:rPr>
      </w:pPr>
    </w:p>
    <w:p w:rsidR="0032688B" w:rsidRDefault="0032688B" w:rsidP="0032688B">
      <w:pPr>
        <w:pStyle w:val="Tytu"/>
        <w:numPr>
          <w:ilvl w:val="0"/>
          <w:numId w:val="29"/>
        </w:num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Złożone oferty poddane zostaną ocenie formalnej i merytorycznej w terminie 30 dni od dnia upływu terminu składania wniosków, przez Komisję Konkursową powołaną przez Zarząd Województwa Świętokrzyskiego. </w:t>
      </w:r>
    </w:p>
    <w:p w:rsidR="0032688B" w:rsidRPr="00B93B63" w:rsidRDefault="0032688B" w:rsidP="0032688B">
      <w:pPr>
        <w:pStyle w:val="Tytu"/>
        <w:numPr>
          <w:ilvl w:val="0"/>
          <w:numId w:val="29"/>
        </w:num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Podmioty, których oferty spełnią ww. kryteria i otrzymają minimum </w:t>
      </w:r>
      <w:r>
        <w:rPr>
          <w:rFonts w:ascii="Times New Roman" w:hAnsi="Times New Roman"/>
          <w:sz w:val="24"/>
          <w:szCs w:val="24"/>
        </w:rPr>
        <w:t>15 punktów</w:t>
      </w:r>
      <w:r>
        <w:rPr>
          <w:rFonts w:ascii="Times New Roman" w:hAnsi="Times New Roman"/>
          <w:b w:val="0"/>
          <w:sz w:val="24"/>
          <w:szCs w:val="24"/>
        </w:rPr>
        <w:t xml:space="preserve">, zostaną zarekomendowane i będą mogły otrzymać dotację na podstawie pozytywnej </w:t>
      </w:r>
      <w:r w:rsidRPr="00B93B63">
        <w:rPr>
          <w:rFonts w:ascii="Times New Roman" w:hAnsi="Times New Roman"/>
          <w:b w:val="0"/>
          <w:sz w:val="24"/>
          <w:szCs w:val="24"/>
        </w:rPr>
        <w:lastRenderedPageBreak/>
        <w:t>decyzji Zarządu Województwa Świętokrzyskiego. Dotacja zostanie przekazana na mocy umowy, której wzór określa powołane wyżej rozporządzenie.</w:t>
      </w:r>
    </w:p>
    <w:p w:rsidR="0032688B" w:rsidRPr="00B93B63" w:rsidRDefault="0032688B" w:rsidP="0032688B">
      <w:pPr>
        <w:pStyle w:val="Tytu"/>
        <w:numPr>
          <w:ilvl w:val="0"/>
          <w:numId w:val="29"/>
        </w:numPr>
        <w:jc w:val="both"/>
        <w:rPr>
          <w:rFonts w:ascii="Times New Roman" w:hAnsi="Times New Roman"/>
          <w:b w:val="0"/>
          <w:sz w:val="24"/>
          <w:szCs w:val="24"/>
        </w:rPr>
      </w:pPr>
      <w:r w:rsidRPr="00B93B63">
        <w:rPr>
          <w:rFonts w:ascii="Times New Roman" w:hAnsi="Times New Roman"/>
          <w:b w:val="0"/>
          <w:sz w:val="24"/>
          <w:szCs w:val="24"/>
        </w:rPr>
        <w:t xml:space="preserve">Od podjętych decyzji nie przysługuje odwołanie. </w:t>
      </w:r>
    </w:p>
    <w:p w:rsidR="0032688B" w:rsidRPr="00B93B63" w:rsidRDefault="0032688B" w:rsidP="0032688B">
      <w:pPr>
        <w:pStyle w:val="Tytu"/>
        <w:numPr>
          <w:ilvl w:val="0"/>
          <w:numId w:val="29"/>
        </w:numPr>
        <w:jc w:val="both"/>
        <w:rPr>
          <w:rFonts w:ascii="Times New Roman" w:hAnsi="Times New Roman"/>
          <w:b w:val="0"/>
          <w:sz w:val="24"/>
          <w:szCs w:val="24"/>
        </w:rPr>
      </w:pPr>
      <w:r w:rsidRPr="00B93B63">
        <w:rPr>
          <w:rFonts w:ascii="Times New Roman" w:hAnsi="Times New Roman"/>
          <w:b w:val="0"/>
          <w:sz w:val="24"/>
          <w:szCs w:val="24"/>
        </w:rPr>
        <w:t xml:space="preserve">Wyniki konkursu zostaną ogłoszone na stronie internetowej Urzędu Marszałkowskiego Województwa Świętokrzyskiego w Kielcach </w:t>
      </w:r>
      <w:hyperlink r:id="rId7" w:history="1">
        <w:r w:rsidRPr="00B93B63">
          <w:rPr>
            <w:rStyle w:val="Hipercze"/>
            <w:rFonts w:ascii="Times New Roman" w:hAnsi="Times New Roman"/>
            <w:b w:val="0"/>
            <w:sz w:val="24"/>
            <w:szCs w:val="24"/>
          </w:rPr>
          <w:t>www.sejmik.kielce.pl</w:t>
        </w:r>
      </w:hyperlink>
      <w:r w:rsidRPr="00B93B63">
        <w:rPr>
          <w:rFonts w:ascii="Times New Roman" w:hAnsi="Times New Roman"/>
          <w:b w:val="0"/>
          <w:sz w:val="24"/>
          <w:szCs w:val="24"/>
        </w:rPr>
        <w:t xml:space="preserve"> (zakładka „Konkursy”), w Biuletynie Informacji Publicznej oraz na tablicy ogłoszeń urzędu. </w:t>
      </w:r>
    </w:p>
    <w:p w:rsidR="004B52C8" w:rsidRPr="004B52C8" w:rsidRDefault="0032688B" w:rsidP="0032688B">
      <w:pPr>
        <w:pStyle w:val="Tytu"/>
        <w:numPr>
          <w:ilvl w:val="0"/>
          <w:numId w:val="29"/>
        </w:numPr>
        <w:jc w:val="both"/>
        <w:rPr>
          <w:rFonts w:ascii="Times New Roman" w:hAnsi="Times New Roman"/>
          <w:b w:val="0"/>
          <w:sz w:val="24"/>
          <w:szCs w:val="24"/>
        </w:rPr>
      </w:pPr>
      <w:r w:rsidRPr="004B52C8">
        <w:rPr>
          <w:rFonts w:ascii="Times New Roman" w:hAnsi="Times New Roman"/>
          <w:b w:val="0"/>
          <w:sz w:val="24"/>
          <w:szCs w:val="24"/>
        </w:rPr>
        <w:t xml:space="preserve">Warunkiem przekazania dotacji na realizację zadania jest zawarcie pisemnej umowy z oferentem oraz dostosowanie zakresu i kosztorysu zadania </w:t>
      </w:r>
      <w:r w:rsidR="004B52C8" w:rsidRPr="004B52C8">
        <w:rPr>
          <w:rFonts w:ascii="Times New Roman" w:hAnsi="Times New Roman"/>
          <w:b w:val="0"/>
          <w:sz w:val="24"/>
          <w:szCs w:val="24"/>
        </w:rPr>
        <w:t xml:space="preserve">w stopniu </w:t>
      </w:r>
      <w:r w:rsidR="004B52C8" w:rsidRPr="004B52C8">
        <w:rPr>
          <w:rFonts w:ascii="Times New Roman" w:hAnsi="Times New Roman"/>
          <w:i/>
          <w:sz w:val="24"/>
          <w:szCs w:val="24"/>
        </w:rPr>
        <w:t>proporcjonalnym</w:t>
      </w:r>
      <w:r w:rsidR="004B52C8" w:rsidRPr="004B52C8">
        <w:rPr>
          <w:rFonts w:ascii="Times New Roman" w:hAnsi="Times New Roman"/>
          <w:b w:val="0"/>
          <w:sz w:val="24"/>
          <w:szCs w:val="24"/>
        </w:rPr>
        <w:t xml:space="preserve"> </w:t>
      </w:r>
      <w:r w:rsidRPr="004B52C8">
        <w:rPr>
          <w:rFonts w:ascii="Times New Roman" w:hAnsi="Times New Roman"/>
          <w:b w:val="0"/>
          <w:sz w:val="24"/>
          <w:szCs w:val="24"/>
        </w:rPr>
        <w:t>do wysokości przyznanej dotacji.</w:t>
      </w:r>
      <w:r w:rsidR="001A6D9D" w:rsidRPr="004B52C8">
        <w:rPr>
          <w:rFonts w:ascii="Times New Roman" w:hAnsi="Times New Roman"/>
          <w:i/>
          <w:sz w:val="24"/>
          <w:szCs w:val="24"/>
        </w:rPr>
        <w:t xml:space="preserve"> </w:t>
      </w:r>
    </w:p>
    <w:p w:rsidR="0032688B" w:rsidRPr="004B52C8" w:rsidRDefault="0032688B" w:rsidP="0032688B">
      <w:pPr>
        <w:pStyle w:val="Tytu"/>
        <w:numPr>
          <w:ilvl w:val="0"/>
          <w:numId w:val="29"/>
        </w:numPr>
        <w:jc w:val="both"/>
        <w:rPr>
          <w:rFonts w:ascii="Times New Roman" w:hAnsi="Times New Roman"/>
          <w:b w:val="0"/>
          <w:sz w:val="24"/>
          <w:szCs w:val="24"/>
        </w:rPr>
      </w:pPr>
      <w:r w:rsidRPr="004B52C8">
        <w:rPr>
          <w:rFonts w:ascii="Times New Roman" w:hAnsi="Times New Roman"/>
          <w:b w:val="0"/>
          <w:sz w:val="24"/>
          <w:szCs w:val="24"/>
        </w:rPr>
        <w:t xml:space="preserve">Czas realizacji projektu nie może być dłuższy niż do </w:t>
      </w:r>
      <w:r w:rsidRPr="004B52C8">
        <w:rPr>
          <w:rFonts w:ascii="Times New Roman" w:hAnsi="Times New Roman"/>
          <w:sz w:val="24"/>
          <w:szCs w:val="24"/>
        </w:rPr>
        <w:t>15 listopada 201</w:t>
      </w:r>
      <w:r w:rsidR="0090710D">
        <w:rPr>
          <w:rFonts w:ascii="Times New Roman" w:hAnsi="Times New Roman"/>
          <w:sz w:val="24"/>
          <w:szCs w:val="24"/>
        </w:rPr>
        <w:t>8</w:t>
      </w:r>
      <w:r w:rsidRPr="004B52C8">
        <w:rPr>
          <w:rFonts w:ascii="Times New Roman" w:hAnsi="Times New Roman"/>
          <w:sz w:val="24"/>
          <w:szCs w:val="24"/>
        </w:rPr>
        <w:t xml:space="preserve"> roku</w:t>
      </w:r>
      <w:r w:rsidRPr="004B52C8">
        <w:rPr>
          <w:rFonts w:ascii="Times New Roman" w:hAnsi="Times New Roman"/>
          <w:b w:val="0"/>
          <w:sz w:val="24"/>
          <w:szCs w:val="24"/>
        </w:rPr>
        <w:t xml:space="preserve">. </w:t>
      </w:r>
    </w:p>
    <w:p w:rsidR="0032688B" w:rsidRDefault="0032688B" w:rsidP="0032688B">
      <w:pPr>
        <w:pStyle w:val="Tytu"/>
        <w:numPr>
          <w:ilvl w:val="0"/>
          <w:numId w:val="29"/>
        </w:numPr>
        <w:jc w:val="both"/>
        <w:rPr>
          <w:rFonts w:ascii="Times New Roman" w:hAnsi="Times New Roman"/>
          <w:b w:val="0"/>
          <w:sz w:val="24"/>
          <w:szCs w:val="24"/>
        </w:rPr>
      </w:pPr>
      <w:r w:rsidRPr="00B93B63">
        <w:rPr>
          <w:rFonts w:ascii="Times New Roman" w:hAnsi="Times New Roman"/>
          <w:b w:val="0"/>
          <w:sz w:val="24"/>
          <w:szCs w:val="24"/>
        </w:rPr>
        <w:t>W przypadku odstąpienia od zawarcia umowy oferent, w terminie 14 dni od daty</w:t>
      </w:r>
      <w:r>
        <w:rPr>
          <w:rFonts w:ascii="Times New Roman" w:hAnsi="Times New Roman"/>
          <w:b w:val="0"/>
          <w:sz w:val="24"/>
          <w:szCs w:val="24"/>
        </w:rPr>
        <w:t xml:space="preserve"> otrzymania informacji o przyznanej dotacji, ma obowiązek pisemnie powiadomić o swojej decyzji dyrektora Departamentu Promocji, Edukacji, Kultury, Sportu i Turystyki Urzędu Marszałkowskiego Województwa Świętokrzyskiego. </w:t>
      </w:r>
    </w:p>
    <w:p w:rsidR="0032688B" w:rsidRDefault="0032688B" w:rsidP="003268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688B" w:rsidRDefault="0032688B" w:rsidP="00354B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4B58">
        <w:rPr>
          <w:rFonts w:ascii="Times New Roman" w:hAnsi="Times New Roman"/>
          <w:b/>
          <w:sz w:val="24"/>
          <w:szCs w:val="24"/>
        </w:rPr>
        <w:t>W 201</w:t>
      </w:r>
      <w:r w:rsidR="0090710D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roku na powierzenie lub wsparcie zadań publicznych z zakresu turystyki i krajoznawstwa Samorząd Województwa Świętokrzyskiego przeznacz</w:t>
      </w:r>
      <w:r w:rsidR="0090710D">
        <w:rPr>
          <w:rFonts w:ascii="Times New Roman" w:hAnsi="Times New Roman"/>
          <w:sz w:val="24"/>
          <w:szCs w:val="24"/>
        </w:rPr>
        <w:t>ył kwotę w wysokości 59188,00</w:t>
      </w:r>
      <w:r>
        <w:rPr>
          <w:rFonts w:ascii="Times New Roman" w:hAnsi="Times New Roman"/>
          <w:sz w:val="24"/>
          <w:szCs w:val="24"/>
        </w:rPr>
        <w:t xml:space="preserve"> zł.</w:t>
      </w:r>
    </w:p>
    <w:p w:rsidR="0032688B" w:rsidRDefault="0032688B" w:rsidP="0032688B">
      <w:pPr>
        <w:spacing w:after="0" w:line="240" w:lineRule="auto"/>
        <w:ind w:firstLine="440"/>
        <w:jc w:val="both"/>
        <w:rPr>
          <w:rFonts w:ascii="Times New Roman" w:hAnsi="Times New Roman"/>
          <w:sz w:val="24"/>
          <w:szCs w:val="24"/>
        </w:rPr>
      </w:pPr>
    </w:p>
    <w:p w:rsidR="0032688B" w:rsidRDefault="0032688B" w:rsidP="0032688B">
      <w:pPr>
        <w:pStyle w:val="Tytu"/>
        <w:pBdr>
          <w:top w:val="thinThickThinLargeGap" w:sz="24" w:space="1" w:color="auto"/>
          <w:left w:val="thinThickThinLargeGap" w:sz="24" w:space="4" w:color="auto"/>
          <w:bottom w:val="thinThickThinLargeGap" w:sz="24" w:space="1" w:color="auto"/>
          <w:right w:val="thinThickThinLargeGap" w:sz="24" w:space="4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Dodatkowych informacji dotyczących konkursu udzielają pracownicy </w:t>
      </w:r>
    </w:p>
    <w:p w:rsidR="0032688B" w:rsidRDefault="0032688B" w:rsidP="0032688B">
      <w:pPr>
        <w:pStyle w:val="Tytu"/>
        <w:pBdr>
          <w:top w:val="thinThickThinLargeGap" w:sz="24" w:space="1" w:color="auto"/>
          <w:left w:val="thinThickThinLargeGap" w:sz="24" w:space="4" w:color="auto"/>
          <w:bottom w:val="thinThickThinLargeGap" w:sz="24" w:space="1" w:color="auto"/>
          <w:right w:val="thinThickThinLargeGap" w:sz="24" w:space="4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Oddziału Kultury Fizycznej i Turystyki</w:t>
      </w:r>
    </w:p>
    <w:p w:rsidR="0032688B" w:rsidRDefault="0032688B" w:rsidP="0032688B">
      <w:pPr>
        <w:pStyle w:val="Tytu"/>
        <w:pBdr>
          <w:top w:val="thinThickThinLargeGap" w:sz="24" w:space="1" w:color="auto"/>
          <w:left w:val="thinThickThinLargeGap" w:sz="24" w:space="4" w:color="auto"/>
          <w:bottom w:val="thinThickThinLargeGap" w:sz="24" w:space="1" w:color="auto"/>
          <w:right w:val="thinThickThinLargeGap" w:sz="24" w:space="4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Departamencie Promocji, Edukacji, Kultury, Sportu i Turystyki </w:t>
      </w:r>
    </w:p>
    <w:p w:rsidR="0032688B" w:rsidRDefault="0032688B" w:rsidP="0032688B">
      <w:pPr>
        <w:pStyle w:val="Tytu"/>
        <w:pBdr>
          <w:top w:val="thinThickThinLargeGap" w:sz="24" w:space="1" w:color="auto"/>
          <w:left w:val="thinThickThinLargeGap" w:sz="24" w:space="4" w:color="auto"/>
          <w:bottom w:val="thinThickThinLargeGap" w:sz="24" w:space="1" w:color="auto"/>
          <w:right w:val="thinThickThinLargeGap" w:sz="24" w:space="4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tel. (41) 341 69 12.</w:t>
      </w:r>
    </w:p>
    <w:sectPr w:rsidR="0032688B" w:rsidSect="00E2187A">
      <w:pgSz w:w="11906" w:h="16838"/>
      <w:pgMar w:top="1134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7C14" w:rsidRPr="00CB2D21" w:rsidRDefault="00447C14" w:rsidP="00CB2D21">
      <w:pPr>
        <w:spacing w:after="0" w:line="240" w:lineRule="auto"/>
      </w:pPr>
      <w:r>
        <w:separator/>
      </w:r>
    </w:p>
  </w:endnote>
  <w:endnote w:type="continuationSeparator" w:id="0">
    <w:p w:rsidR="00447C14" w:rsidRPr="00CB2D21" w:rsidRDefault="00447C14" w:rsidP="00CB2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7C14" w:rsidRPr="00CB2D21" w:rsidRDefault="00447C14" w:rsidP="00CB2D21">
      <w:pPr>
        <w:spacing w:after="0" w:line="240" w:lineRule="auto"/>
      </w:pPr>
      <w:r>
        <w:separator/>
      </w:r>
    </w:p>
  </w:footnote>
  <w:footnote w:type="continuationSeparator" w:id="0">
    <w:p w:rsidR="00447C14" w:rsidRPr="00CB2D21" w:rsidRDefault="00447C14" w:rsidP="00CB2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B38AD"/>
    <w:multiLevelType w:val="hybridMultilevel"/>
    <w:tmpl w:val="A4F618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4E2FB3"/>
    <w:multiLevelType w:val="hybridMultilevel"/>
    <w:tmpl w:val="1B029166"/>
    <w:lvl w:ilvl="0" w:tplc="D15C3B0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CC7283"/>
    <w:multiLevelType w:val="hybridMultilevel"/>
    <w:tmpl w:val="1C7866C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3D72FC4"/>
    <w:multiLevelType w:val="hybridMultilevel"/>
    <w:tmpl w:val="431C10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4336177"/>
    <w:multiLevelType w:val="hybridMultilevel"/>
    <w:tmpl w:val="9DF67E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7C01A00"/>
    <w:multiLevelType w:val="hybridMultilevel"/>
    <w:tmpl w:val="4A3A291A"/>
    <w:lvl w:ilvl="0" w:tplc="C162773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32D008FA"/>
    <w:multiLevelType w:val="hybridMultilevel"/>
    <w:tmpl w:val="3E801316"/>
    <w:lvl w:ilvl="0" w:tplc="F9C6E7D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395B1F65"/>
    <w:multiLevelType w:val="hybridMultilevel"/>
    <w:tmpl w:val="317CA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646A0A"/>
    <w:multiLevelType w:val="hybridMultilevel"/>
    <w:tmpl w:val="AC84B39C"/>
    <w:lvl w:ilvl="0" w:tplc="9D4AB66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4FA4192B"/>
    <w:multiLevelType w:val="hybridMultilevel"/>
    <w:tmpl w:val="D5744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DF547A"/>
    <w:multiLevelType w:val="hybridMultilevel"/>
    <w:tmpl w:val="D5AE27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4382656"/>
    <w:multiLevelType w:val="hybridMultilevel"/>
    <w:tmpl w:val="9FBA24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636149"/>
    <w:multiLevelType w:val="hybridMultilevel"/>
    <w:tmpl w:val="2946F1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360E45"/>
    <w:multiLevelType w:val="hybridMultilevel"/>
    <w:tmpl w:val="EEE44CD6"/>
    <w:lvl w:ilvl="0" w:tplc="C66467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4E27F4A"/>
    <w:multiLevelType w:val="hybridMultilevel"/>
    <w:tmpl w:val="8A22D62E"/>
    <w:lvl w:ilvl="0" w:tplc="D71A8C7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681D5EA3"/>
    <w:multiLevelType w:val="hybridMultilevel"/>
    <w:tmpl w:val="2D569A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E6B4C78"/>
    <w:multiLevelType w:val="hybridMultilevel"/>
    <w:tmpl w:val="EC5053F6"/>
    <w:lvl w:ilvl="0" w:tplc="EA62387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707F0FF9"/>
    <w:multiLevelType w:val="hybridMultilevel"/>
    <w:tmpl w:val="AE28B408"/>
    <w:lvl w:ilvl="0" w:tplc="4E7C3B0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74290B64"/>
    <w:multiLevelType w:val="hybridMultilevel"/>
    <w:tmpl w:val="709A6400"/>
    <w:lvl w:ilvl="0" w:tplc="338A9CB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78EF404E"/>
    <w:multiLevelType w:val="hybridMultilevel"/>
    <w:tmpl w:val="F0105C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2427E2"/>
    <w:multiLevelType w:val="hybridMultilevel"/>
    <w:tmpl w:val="52A4F44C"/>
    <w:lvl w:ilvl="0" w:tplc="92183F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B70DAE"/>
    <w:multiLevelType w:val="hybridMultilevel"/>
    <w:tmpl w:val="676CFF8E"/>
    <w:lvl w:ilvl="0" w:tplc="D848C2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7"/>
  </w:num>
  <w:num w:numId="3">
    <w:abstractNumId w:val="12"/>
  </w:num>
  <w:num w:numId="4">
    <w:abstractNumId w:val="13"/>
  </w:num>
  <w:num w:numId="5">
    <w:abstractNumId w:val="1"/>
  </w:num>
  <w:num w:numId="6">
    <w:abstractNumId w:val="10"/>
  </w:num>
  <w:num w:numId="7">
    <w:abstractNumId w:val="8"/>
  </w:num>
  <w:num w:numId="8">
    <w:abstractNumId w:val="4"/>
  </w:num>
  <w:num w:numId="9">
    <w:abstractNumId w:val="6"/>
  </w:num>
  <w:num w:numId="10">
    <w:abstractNumId w:val="18"/>
  </w:num>
  <w:num w:numId="11">
    <w:abstractNumId w:val="17"/>
  </w:num>
  <w:num w:numId="12">
    <w:abstractNumId w:val="2"/>
  </w:num>
  <w:num w:numId="13">
    <w:abstractNumId w:val="14"/>
  </w:num>
  <w:num w:numId="14">
    <w:abstractNumId w:val="3"/>
  </w:num>
  <w:num w:numId="15">
    <w:abstractNumId w:val="16"/>
  </w:num>
  <w:num w:numId="16">
    <w:abstractNumId w:val="5"/>
  </w:num>
  <w:num w:numId="17">
    <w:abstractNumId w:val="0"/>
  </w:num>
  <w:num w:numId="18">
    <w:abstractNumId w:val="15"/>
  </w:num>
  <w:num w:numId="19">
    <w:abstractNumId w:val="9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</w:num>
  <w:num w:numId="35">
    <w:abstractNumId w:val="20"/>
  </w:num>
  <w:num w:numId="3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2581"/>
    <w:rsid w:val="00012C67"/>
    <w:rsid w:val="00020542"/>
    <w:rsid w:val="000212D0"/>
    <w:rsid w:val="00023AAD"/>
    <w:rsid w:val="0003420A"/>
    <w:rsid w:val="00040CB9"/>
    <w:rsid w:val="00070823"/>
    <w:rsid w:val="00070E53"/>
    <w:rsid w:val="000727C0"/>
    <w:rsid w:val="000D73AD"/>
    <w:rsid w:val="000F42E3"/>
    <w:rsid w:val="000F738B"/>
    <w:rsid w:val="00116FEB"/>
    <w:rsid w:val="001373B1"/>
    <w:rsid w:val="00166CBD"/>
    <w:rsid w:val="00170A33"/>
    <w:rsid w:val="00180916"/>
    <w:rsid w:val="001A6D9D"/>
    <w:rsid w:val="001B423D"/>
    <w:rsid w:val="001C0E82"/>
    <w:rsid w:val="00201A48"/>
    <w:rsid w:val="0020312B"/>
    <w:rsid w:val="00212FEC"/>
    <w:rsid w:val="002218D4"/>
    <w:rsid w:val="002328F5"/>
    <w:rsid w:val="00276A3F"/>
    <w:rsid w:val="002A1305"/>
    <w:rsid w:val="002A1CDA"/>
    <w:rsid w:val="002B0FE9"/>
    <w:rsid w:val="00310319"/>
    <w:rsid w:val="0032688B"/>
    <w:rsid w:val="003329F6"/>
    <w:rsid w:val="0033603D"/>
    <w:rsid w:val="00336CBC"/>
    <w:rsid w:val="00354B58"/>
    <w:rsid w:val="003553B6"/>
    <w:rsid w:val="00362022"/>
    <w:rsid w:val="003630F0"/>
    <w:rsid w:val="00366F22"/>
    <w:rsid w:val="00367E03"/>
    <w:rsid w:val="00393BD3"/>
    <w:rsid w:val="003B0C3E"/>
    <w:rsid w:val="003D1149"/>
    <w:rsid w:val="003E3072"/>
    <w:rsid w:val="003F3FB9"/>
    <w:rsid w:val="003F5E9D"/>
    <w:rsid w:val="00447C14"/>
    <w:rsid w:val="00452581"/>
    <w:rsid w:val="004525FE"/>
    <w:rsid w:val="004532F5"/>
    <w:rsid w:val="004768D1"/>
    <w:rsid w:val="00480231"/>
    <w:rsid w:val="004841AF"/>
    <w:rsid w:val="004A1E77"/>
    <w:rsid w:val="004B52C8"/>
    <w:rsid w:val="004C0A29"/>
    <w:rsid w:val="004C64EC"/>
    <w:rsid w:val="004E06CA"/>
    <w:rsid w:val="00505D09"/>
    <w:rsid w:val="005134C8"/>
    <w:rsid w:val="00523176"/>
    <w:rsid w:val="00536780"/>
    <w:rsid w:val="005464C8"/>
    <w:rsid w:val="005503CF"/>
    <w:rsid w:val="0058264D"/>
    <w:rsid w:val="00595766"/>
    <w:rsid w:val="00595A6F"/>
    <w:rsid w:val="005A68AA"/>
    <w:rsid w:val="005A7EB4"/>
    <w:rsid w:val="005B06CE"/>
    <w:rsid w:val="005B56CA"/>
    <w:rsid w:val="00615AD6"/>
    <w:rsid w:val="00616F52"/>
    <w:rsid w:val="0062484B"/>
    <w:rsid w:val="00633946"/>
    <w:rsid w:val="006675D1"/>
    <w:rsid w:val="006B4125"/>
    <w:rsid w:val="006C2ACF"/>
    <w:rsid w:val="006C6CD8"/>
    <w:rsid w:val="006D1FD4"/>
    <w:rsid w:val="006D4411"/>
    <w:rsid w:val="006D4B57"/>
    <w:rsid w:val="006D6CAC"/>
    <w:rsid w:val="006F0705"/>
    <w:rsid w:val="00704D70"/>
    <w:rsid w:val="00707F83"/>
    <w:rsid w:val="00715483"/>
    <w:rsid w:val="00740C93"/>
    <w:rsid w:val="00743CCE"/>
    <w:rsid w:val="00746ECF"/>
    <w:rsid w:val="007533C0"/>
    <w:rsid w:val="007540B0"/>
    <w:rsid w:val="00761A73"/>
    <w:rsid w:val="00766DB1"/>
    <w:rsid w:val="00781A32"/>
    <w:rsid w:val="00783719"/>
    <w:rsid w:val="00790E89"/>
    <w:rsid w:val="007A303B"/>
    <w:rsid w:val="007C6ED4"/>
    <w:rsid w:val="007D4F3F"/>
    <w:rsid w:val="007E2663"/>
    <w:rsid w:val="007E6D4A"/>
    <w:rsid w:val="007F1182"/>
    <w:rsid w:val="0080024B"/>
    <w:rsid w:val="00800DD8"/>
    <w:rsid w:val="00814164"/>
    <w:rsid w:val="008316CF"/>
    <w:rsid w:val="0083656F"/>
    <w:rsid w:val="00837C17"/>
    <w:rsid w:val="00841033"/>
    <w:rsid w:val="00842D1C"/>
    <w:rsid w:val="0084468F"/>
    <w:rsid w:val="00847EA9"/>
    <w:rsid w:val="00854056"/>
    <w:rsid w:val="00883563"/>
    <w:rsid w:val="008C3B37"/>
    <w:rsid w:val="008F3C60"/>
    <w:rsid w:val="008F4465"/>
    <w:rsid w:val="0090710D"/>
    <w:rsid w:val="009103EA"/>
    <w:rsid w:val="0091117D"/>
    <w:rsid w:val="0091119D"/>
    <w:rsid w:val="0091495E"/>
    <w:rsid w:val="009411F2"/>
    <w:rsid w:val="00946125"/>
    <w:rsid w:val="00971864"/>
    <w:rsid w:val="00972B63"/>
    <w:rsid w:val="0097491F"/>
    <w:rsid w:val="00984164"/>
    <w:rsid w:val="00984D6D"/>
    <w:rsid w:val="009B2C90"/>
    <w:rsid w:val="009B40CE"/>
    <w:rsid w:val="009B4A07"/>
    <w:rsid w:val="009C3EB8"/>
    <w:rsid w:val="009F0C92"/>
    <w:rsid w:val="00A01083"/>
    <w:rsid w:val="00A103E4"/>
    <w:rsid w:val="00A14858"/>
    <w:rsid w:val="00A15932"/>
    <w:rsid w:val="00A826AB"/>
    <w:rsid w:val="00A839CA"/>
    <w:rsid w:val="00A93E06"/>
    <w:rsid w:val="00AA7486"/>
    <w:rsid w:val="00AD5192"/>
    <w:rsid w:val="00AE0DB8"/>
    <w:rsid w:val="00AE4771"/>
    <w:rsid w:val="00AE5672"/>
    <w:rsid w:val="00B27C12"/>
    <w:rsid w:val="00B47A29"/>
    <w:rsid w:val="00B56D9F"/>
    <w:rsid w:val="00B744E0"/>
    <w:rsid w:val="00B77B28"/>
    <w:rsid w:val="00B8025E"/>
    <w:rsid w:val="00B93B63"/>
    <w:rsid w:val="00B95B4B"/>
    <w:rsid w:val="00BA1A77"/>
    <w:rsid w:val="00BA3DC2"/>
    <w:rsid w:val="00BC3BE1"/>
    <w:rsid w:val="00BD2D2B"/>
    <w:rsid w:val="00C0372D"/>
    <w:rsid w:val="00C10DFF"/>
    <w:rsid w:val="00C15912"/>
    <w:rsid w:val="00C20FD3"/>
    <w:rsid w:val="00C24E11"/>
    <w:rsid w:val="00C27216"/>
    <w:rsid w:val="00C65A82"/>
    <w:rsid w:val="00C76B11"/>
    <w:rsid w:val="00C85F2E"/>
    <w:rsid w:val="00CA50A8"/>
    <w:rsid w:val="00CA7804"/>
    <w:rsid w:val="00CB0DA7"/>
    <w:rsid w:val="00CB2D21"/>
    <w:rsid w:val="00CB4EBB"/>
    <w:rsid w:val="00CE6990"/>
    <w:rsid w:val="00CF6EE8"/>
    <w:rsid w:val="00D17F58"/>
    <w:rsid w:val="00D22182"/>
    <w:rsid w:val="00D27290"/>
    <w:rsid w:val="00D53576"/>
    <w:rsid w:val="00D5722D"/>
    <w:rsid w:val="00D9189D"/>
    <w:rsid w:val="00DB5247"/>
    <w:rsid w:val="00DC7E29"/>
    <w:rsid w:val="00DF0089"/>
    <w:rsid w:val="00DF0CC7"/>
    <w:rsid w:val="00E005FC"/>
    <w:rsid w:val="00E2187A"/>
    <w:rsid w:val="00E246C6"/>
    <w:rsid w:val="00E32FC5"/>
    <w:rsid w:val="00E46ED8"/>
    <w:rsid w:val="00E50CBE"/>
    <w:rsid w:val="00E634EF"/>
    <w:rsid w:val="00E743E2"/>
    <w:rsid w:val="00EB5DCD"/>
    <w:rsid w:val="00ED6281"/>
    <w:rsid w:val="00F010D6"/>
    <w:rsid w:val="00F443AA"/>
    <w:rsid w:val="00F621F6"/>
    <w:rsid w:val="00F63F5B"/>
    <w:rsid w:val="00F671C8"/>
    <w:rsid w:val="00F80D5B"/>
    <w:rsid w:val="00FB4359"/>
    <w:rsid w:val="00FB51D8"/>
    <w:rsid w:val="00FC6191"/>
    <w:rsid w:val="00FF03E0"/>
    <w:rsid w:val="00FF1BD2"/>
    <w:rsid w:val="00FF44E4"/>
    <w:rsid w:val="00FF7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7EA9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69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B27C12"/>
    <w:pPr>
      <w:keepNext/>
      <w:spacing w:after="0" w:line="240" w:lineRule="auto"/>
      <w:outlineLvl w:val="2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F6EE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10319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2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28F5"/>
    <w:rPr>
      <w:rFonts w:ascii="Tahoma" w:hAnsi="Tahoma" w:cs="Tahoma"/>
      <w:sz w:val="16"/>
      <w:szCs w:val="16"/>
    </w:rPr>
  </w:style>
  <w:style w:type="paragraph" w:customStyle="1" w:styleId="Formularz1">
    <w:name w:val="Formularz 1"/>
    <w:basedOn w:val="Normalny"/>
    <w:link w:val="Formularz1Znak"/>
    <w:qFormat/>
    <w:rsid w:val="00D53576"/>
    <w:pPr>
      <w:spacing w:after="0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rmularz1Znak">
    <w:name w:val="Formularz 1 Znak"/>
    <w:link w:val="Formularz1"/>
    <w:rsid w:val="00D53576"/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rmularznormalny">
    <w:name w:val="Formularz normalny"/>
    <w:basedOn w:val="Domylnaczcionkaakapitu"/>
    <w:uiPriority w:val="1"/>
    <w:qFormat/>
    <w:rsid w:val="004C0A29"/>
    <w:rPr>
      <w:rFonts w:ascii="Times New Roman" w:hAnsi="Times New Roman"/>
      <w:color w:val="000000"/>
      <w:sz w:val="24"/>
      <w:u w:val="none"/>
    </w:rPr>
  </w:style>
  <w:style w:type="character" w:customStyle="1" w:styleId="Nagwek3Znak">
    <w:name w:val="Nagłówek 3 Znak"/>
    <w:basedOn w:val="Domylnaczcionkaakapitu"/>
    <w:link w:val="Nagwek3"/>
    <w:rsid w:val="00B27C12"/>
    <w:rPr>
      <w:rFonts w:ascii="Times New Roman" w:eastAsia="Calibri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B27C12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27C12"/>
    <w:rPr>
      <w:rFonts w:ascii="Times New Roman" w:eastAsia="Calibri" w:hAnsi="Times New Roman" w:cs="Times New Roman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69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E699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E6990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CE699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E6990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E699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E6990"/>
  </w:style>
  <w:style w:type="paragraph" w:styleId="Tytu">
    <w:name w:val="Title"/>
    <w:basedOn w:val="Normalny"/>
    <w:link w:val="TytuZnak"/>
    <w:uiPriority w:val="99"/>
    <w:qFormat/>
    <w:rsid w:val="00CE6990"/>
    <w:pPr>
      <w:spacing w:after="0" w:line="240" w:lineRule="auto"/>
      <w:jc w:val="center"/>
    </w:pPr>
    <w:rPr>
      <w:rFonts w:ascii="Arial" w:eastAsia="Calibri" w:hAnsi="Arial" w:cs="Times New Roman"/>
      <w:b/>
      <w:sz w:val="40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CE6990"/>
    <w:rPr>
      <w:rFonts w:ascii="Arial" w:eastAsia="Calibri" w:hAnsi="Arial" w:cs="Times New Roman"/>
      <w:b/>
      <w:sz w:val="40"/>
      <w:szCs w:val="20"/>
      <w:lang w:eastAsia="pl-PL"/>
    </w:rPr>
  </w:style>
  <w:style w:type="paragraph" w:customStyle="1" w:styleId="Default">
    <w:name w:val="Default"/>
    <w:rsid w:val="006C2AC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A103E4"/>
    <w:rPr>
      <w:color w:val="808080"/>
    </w:rPr>
  </w:style>
  <w:style w:type="table" w:styleId="Tabela-Siatka">
    <w:name w:val="Table Grid"/>
    <w:basedOn w:val="Standardowy"/>
    <w:uiPriority w:val="59"/>
    <w:rsid w:val="00781A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B2D2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B2D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B2D2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9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ejmik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1909</Words>
  <Characters>11459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Władyszewska, Małgorzata</dc:creator>
  <cp:lastModifiedBy>malwla</cp:lastModifiedBy>
  <cp:revision>8</cp:revision>
  <cp:lastPrinted>2017-01-17T10:54:00Z</cp:lastPrinted>
  <dcterms:created xsi:type="dcterms:W3CDTF">2018-01-18T08:23:00Z</dcterms:created>
  <dcterms:modified xsi:type="dcterms:W3CDTF">2018-01-18T08:57:00Z</dcterms:modified>
</cp:coreProperties>
</file>