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2D05" w:rsidRDefault="007A3640" w:rsidP="00ED503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E2D0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-366395</wp:posOffset>
                </wp:positionH>
                <wp:positionV relativeFrom="paragraph">
                  <wp:posOffset>4405630</wp:posOffset>
                </wp:positionV>
                <wp:extent cx="6438900" cy="1390650"/>
                <wp:effectExtent l="0" t="0" r="19050" b="1905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D05" w:rsidRPr="008E2D05" w:rsidRDefault="008E2D05" w:rsidP="007A3640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sz w:val="44"/>
                                <w:szCs w:val="44"/>
                                <w:lang w:eastAsia="pl-PL"/>
                              </w:rPr>
                            </w:pPr>
                            <w:bookmarkStart w:id="0" w:name="_Hlk508349220"/>
                            <w:r w:rsidRPr="00635F4C">
                              <w:rPr>
                                <w:rFonts w:eastAsiaTheme="minorEastAsia" w:cstheme="minorHAnsi"/>
                                <w:color w:val="0070C0"/>
                                <w:kern w:val="24"/>
                                <w:sz w:val="44"/>
                                <w:szCs w:val="44"/>
                                <w:lang w:eastAsia="pl-PL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Podsumowanie realizacji zadania                 </w:t>
                            </w:r>
                            <w:r w:rsidR="00635F4C" w:rsidRPr="00635F4C">
                              <w:rPr>
                                <w:rFonts w:eastAsiaTheme="minorEastAsia" w:cstheme="minorHAnsi"/>
                                <w:color w:val="0070C0"/>
                                <w:kern w:val="24"/>
                                <w:sz w:val="44"/>
                                <w:szCs w:val="44"/>
                                <w:lang w:eastAsia="pl-PL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              </w:t>
                            </w:r>
                            <w:r w:rsidRPr="00635F4C">
                              <w:rPr>
                                <w:rFonts w:eastAsiaTheme="minorEastAsia" w:cstheme="minorHAnsi"/>
                                <w:color w:val="0070C0"/>
                                <w:kern w:val="24"/>
                                <w:sz w:val="44"/>
                                <w:szCs w:val="44"/>
                                <w:lang w:eastAsia="pl-PL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koordynacj</w:t>
                            </w:r>
                            <w:r w:rsidRPr="00635F4C">
                              <w:rPr>
                                <w:rFonts w:eastAsiaTheme="minorEastAsia" w:cstheme="minorHAnsi"/>
                                <w:color w:val="0070C0"/>
                                <w:kern w:val="24"/>
                                <w:sz w:val="44"/>
                                <w:szCs w:val="44"/>
                                <w:lang w:eastAsia="pl-PL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a </w:t>
                            </w:r>
                            <w:r w:rsidRPr="00635F4C">
                              <w:rPr>
                                <w:rFonts w:eastAsiaTheme="minorEastAsia" w:cstheme="minorHAnsi"/>
                                <w:color w:val="0070C0"/>
                                <w:kern w:val="24"/>
                                <w:sz w:val="44"/>
                                <w:szCs w:val="44"/>
                                <w:lang w:eastAsia="pl-PL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świadczeń rodzinnych i wychowawczych</w:t>
                            </w:r>
                            <w:r w:rsidR="007A3640" w:rsidRPr="00635F4C">
                              <w:rPr>
                                <w:rFonts w:eastAsiaTheme="minorEastAsia" w:cstheme="minorHAnsi"/>
                                <w:color w:val="0070C0"/>
                                <w:kern w:val="24"/>
                                <w:sz w:val="44"/>
                                <w:szCs w:val="44"/>
                                <w:lang w:eastAsia="pl-PL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  </w:t>
                            </w:r>
                            <w:r w:rsidR="00635F4C" w:rsidRPr="00635F4C">
                              <w:rPr>
                                <w:rFonts w:eastAsiaTheme="minorEastAsia" w:cstheme="minorHAnsi"/>
                                <w:color w:val="0070C0"/>
                                <w:kern w:val="24"/>
                                <w:sz w:val="44"/>
                                <w:szCs w:val="44"/>
                                <w:lang w:eastAsia="pl-PL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                </w:t>
                            </w:r>
                            <w:r w:rsidR="007A3640" w:rsidRPr="00635F4C">
                              <w:rPr>
                                <w:rFonts w:eastAsiaTheme="minorEastAsia" w:cstheme="minorHAnsi"/>
                                <w:color w:val="0070C0"/>
                                <w:kern w:val="24"/>
                                <w:sz w:val="44"/>
                                <w:szCs w:val="44"/>
                                <w:lang w:eastAsia="pl-PL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635F4C">
                              <w:rPr>
                                <w:rFonts w:eastAsiaTheme="minorEastAsia" w:cstheme="minorHAnsi"/>
                                <w:color w:val="0070C0"/>
                                <w:kern w:val="24"/>
                                <w:sz w:val="44"/>
                                <w:szCs w:val="44"/>
                                <w:lang w:eastAsia="pl-PL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7A3640" w:rsidRPr="00635F4C">
                              <w:rPr>
                                <w:rFonts w:eastAsiaTheme="minorEastAsia" w:cstheme="minorHAnsi"/>
                                <w:color w:val="0070C0"/>
                                <w:kern w:val="24"/>
                                <w:sz w:val="44"/>
                                <w:szCs w:val="44"/>
                                <w:lang w:eastAsia="pl-PL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w regionie</w:t>
                            </w:r>
                            <w:r w:rsidRPr="00635F4C">
                              <w:rPr>
                                <w:rFonts w:eastAsiaTheme="minorEastAsia" w:cstheme="minorHAnsi"/>
                                <w:color w:val="0070C0"/>
                                <w:kern w:val="24"/>
                                <w:sz w:val="44"/>
                                <w:szCs w:val="44"/>
                                <w:lang w:eastAsia="pl-PL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7A3640" w:rsidRPr="00635F4C">
                              <w:rPr>
                                <w:rFonts w:eastAsiaTheme="minorEastAsia" w:cstheme="minorHAnsi"/>
                                <w:color w:val="0070C0"/>
                                <w:kern w:val="24"/>
                                <w:sz w:val="44"/>
                                <w:szCs w:val="44"/>
                                <w:lang w:eastAsia="pl-PL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świętokrzyskim</w:t>
                            </w:r>
                            <w:r w:rsidRPr="00635F4C">
                              <w:rPr>
                                <w:rFonts w:eastAsiaTheme="minorEastAsia" w:cstheme="minorHAnsi"/>
                                <w:color w:val="0070C0"/>
                                <w:kern w:val="24"/>
                                <w:sz w:val="44"/>
                                <w:szCs w:val="44"/>
                                <w:lang w:eastAsia="pl-PL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                    </w:t>
                            </w:r>
                          </w:p>
                          <w:bookmarkEnd w:id="0"/>
                          <w:p w:rsidR="008E2D05" w:rsidRDefault="008E2D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28.85pt;margin-top:346.9pt;width:507pt;height:109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" strokecolor="white [3212]">
                <v:textbox>
                  <w:txbxContent>
                    <w:p w:rsidR="008E2D05" w:rsidRPr="008E2D05" w:rsidRDefault="008E2D05" w:rsidP="007A3640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sz w:val="44"/>
                          <w:szCs w:val="44"/>
                          <w:lang w:eastAsia="pl-PL"/>
                        </w:rPr>
                      </w:pPr>
                      <w:bookmarkStart w:id="1" w:name="_Hlk508349220"/>
                      <w:r w:rsidRPr="00635F4C">
                        <w:rPr>
                          <w:rFonts w:eastAsiaTheme="minorEastAsia" w:cstheme="minorHAnsi"/>
                          <w:color w:val="0070C0"/>
                          <w:kern w:val="24"/>
                          <w:sz w:val="44"/>
                          <w:szCs w:val="44"/>
                          <w:lang w:eastAsia="pl-PL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Podsumowanie realizacji zadania                 </w:t>
                      </w:r>
                      <w:r w:rsidR="00635F4C" w:rsidRPr="00635F4C">
                        <w:rPr>
                          <w:rFonts w:eastAsiaTheme="minorEastAsia" w:cstheme="minorHAnsi"/>
                          <w:color w:val="0070C0"/>
                          <w:kern w:val="24"/>
                          <w:sz w:val="44"/>
                          <w:szCs w:val="44"/>
                          <w:lang w:eastAsia="pl-PL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              </w:t>
                      </w:r>
                      <w:r w:rsidRPr="00635F4C">
                        <w:rPr>
                          <w:rFonts w:eastAsiaTheme="minorEastAsia" w:cstheme="minorHAnsi"/>
                          <w:color w:val="0070C0"/>
                          <w:kern w:val="24"/>
                          <w:sz w:val="44"/>
                          <w:szCs w:val="44"/>
                          <w:lang w:eastAsia="pl-PL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koordynacj</w:t>
                      </w:r>
                      <w:r w:rsidRPr="00635F4C">
                        <w:rPr>
                          <w:rFonts w:eastAsiaTheme="minorEastAsia" w:cstheme="minorHAnsi"/>
                          <w:color w:val="0070C0"/>
                          <w:kern w:val="24"/>
                          <w:sz w:val="44"/>
                          <w:szCs w:val="44"/>
                          <w:lang w:eastAsia="pl-PL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a </w:t>
                      </w:r>
                      <w:r w:rsidRPr="00635F4C">
                        <w:rPr>
                          <w:rFonts w:eastAsiaTheme="minorEastAsia" w:cstheme="minorHAnsi"/>
                          <w:color w:val="0070C0"/>
                          <w:kern w:val="24"/>
                          <w:sz w:val="44"/>
                          <w:szCs w:val="44"/>
                          <w:lang w:eastAsia="pl-PL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świadczeń rodzinnych i wychowawczych</w:t>
                      </w:r>
                      <w:r w:rsidR="007A3640" w:rsidRPr="00635F4C">
                        <w:rPr>
                          <w:rFonts w:eastAsiaTheme="minorEastAsia" w:cstheme="minorHAnsi"/>
                          <w:color w:val="0070C0"/>
                          <w:kern w:val="24"/>
                          <w:sz w:val="44"/>
                          <w:szCs w:val="44"/>
                          <w:lang w:eastAsia="pl-PL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  </w:t>
                      </w:r>
                      <w:r w:rsidR="00635F4C" w:rsidRPr="00635F4C">
                        <w:rPr>
                          <w:rFonts w:eastAsiaTheme="minorEastAsia" w:cstheme="minorHAnsi"/>
                          <w:color w:val="0070C0"/>
                          <w:kern w:val="24"/>
                          <w:sz w:val="44"/>
                          <w:szCs w:val="44"/>
                          <w:lang w:eastAsia="pl-PL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                </w:t>
                      </w:r>
                      <w:r w:rsidR="007A3640" w:rsidRPr="00635F4C">
                        <w:rPr>
                          <w:rFonts w:eastAsiaTheme="minorEastAsia" w:cstheme="minorHAnsi"/>
                          <w:color w:val="0070C0"/>
                          <w:kern w:val="24"/>
                          <w:sz w:val="44"/>
                          <w:szCs w:val="44"/>
                          <w:lang w:eastAsia="pl-PL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635F4C">
                        <w:rPr>
                          <w:rFonts w:eastAsiaTheme="minorEastAsia" w:cstheme="minorHAnsi"/>
                          <w:color w:val="0070C0"/>
                          <w:kern w:val="24"/>
                          <w:sz w:val="44"/>
                          <w:szCs w:val="44"/>
                          <w:lang w:eastAsia="pl-PL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="007A3640" w:rsidRPr="00635F4C">
                        <w:rPr>
                          <w:rFonts w:eastAsiaTheme="minorEastAsia" w:cstheme="minorHAnsi"/>
                          <w:color w:val="0070C0"/>
                          <w:kern w:val="24"/>
                          <w:sz w:val="44"/>
                          <w:szCs w:val="44"/>
                          <w:lang w:eastAsia="pl-PL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w regionie</w:t>
                      </w:r>
                      <w:r w:rsidRPr="00635F4C">
                        <w:rPr>
                          <w:rFonts w:eastAsiaTheme="minorEastAsia" w:cstheme="minorHAnsi"/>
                          <w:color w:val="0070C0"/>
                          <w:kern w:val="24"/>
                          <w:sz w:val="44"/>
                          <w:szCs w:val="44"/>
                          <w:lang w:eastAsia="pl-PL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="007A3640" w:rsidRPr="00635F4C">
                        <w:rPr>
                          <w:rFonts w:eastAsiaTheme="minorEastAsia" w:cstheme="minorHAnsi"/>
                          <w:color w:val="0070C0"/>
                          <w:kern w:val="24"/>
                          <w:sz w:val="44"/>
                          <w:szCs w:val="44"/>
                          <w:lang w:eastAsia="pl-PL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świętokrzyskim</w:t>
                      </w:r>
                      <w:r w:rsidRPr="00635F4C">
                        <w:rPr>
                          <w:rFonts w:eastAsiaTheme="minorEastAsia" w:cstheme="minorHAnsi"/>
                          <w:color w:val="0070C0"/>
                          <w:kern w:val="24"/>
                          <w:sz w:val="44"/>
                          <w:szCs w:val="44"/>
                          <w:lang w:eastAsia="pl-PL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                    </w:t>
                      </w:r>
                    </w:p>
                    <w:bookmarkEnd w:id="1"/>
                    <w:p w:rsidR="008E2D05" w:rsidRDefault="008E2D05"/>
                  </w:txbxContent>
                </v:textbox>
                <w10:wrap anchorx="margin"/>
              </v:shape>
            </w:pict>
          </mc:Fallback>
        </mc:AlternateContent>
      </w:r>
      <w:r w:rsidR="008E2D0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 wp14:anchorId="55A1D3F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400300" cy="487251"/>
            <wp:effectExtent l="0" t="0" r="0" b="8255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87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03A">
        <w:rPr>
          <w:noProof/>
        </w:rPr>
        <w:drawing>
          <wp:inline distT="0" distB="0" distL="0" distR="0">
            <wp:extent cx="5760720" cy="4412112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1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8E2D05" w:rsidRDefault="008E2D05" w:rsidP="008E2D0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A3640" w:rsidRDefault="007A3640" w:rsidP="008E2D0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A3640" w:rsidRDefault="007A3640" w:rsidP="008E2D0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A3640" w:rsidRDefault="007A3640" w:rsidP="008E2D0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F1FF6" w:rsidRPr="0088694C" w:rsidRDefault="00C50495" w:rsidP="008E2D0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C3C1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momentem wstąpienia Polski do Unii Europejskiej Marszałek Województwa otrzymał do realizacji nowe zadanie. Tak więc od 1 maja 2004 r. Regionalny Ośrodek Polityki Społecznej realizował zadanie z zakresu koordynacji świadczeń rodzinnych. Był to proces złożony i skomplikowany pod względem prawnym. </w:t>
      </w:r>
      <w:r w:rsidR="00FF373D" w:rsidRPr="006C3C17">
        <w:rPr>
          <w:rFonts w:ascii="Times New Roman" w:eastAsia="Times New Roman" w:hAnsi="Times New Roman" w:cs="Times New Roman"/>
          <w:sz w:val="24"/>
          <w:szCs w:val="24"/>
          <w:lang w:eastAsia="pl-PL"/>
        </w:rPr>
        <w:t>Zgodnie z zapisami nowelizacji ustawy</w:t>
      </w:r>
      <w:r w:rsidR="0088694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88694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FF373D" w:rsidRPr="006C3C17">
        <w:rPr>
          <w:rFonts w:ascii="Times New Roman" w:eastAsia="Times New Roman" w:hAnsi="Times New Roman" w:cs="Times New Roman"/>
          <w:sz w:val="24"/>
          <w:szCs w:val="24"/>
          <w:lang w:eastAsia="pl-PL"/>
        </w:rPr>
        <w:t>o świadczeniach rodzinnych oraz o pomocy państwa w wychowywaniu dzieci zadanie</w:t>
      </w:r>
      <w:r w:rsidR="0072380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FF373D" w:rsidRPr="006C3C1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 1 stycznia 2018 roku realizuje Wojewoda. </w:t>
      </w:r>
    </w:p>
    <w:p w:rsidR="00635F4C" w:rsidRDefault="00C50495" w:rsidP="007A364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C3C17">
        <w:rPr>
          <w:rFonts w:ascii="Times New Roman" w:eastAsia="Times New Roman" w:hAnsi="Times New Roman" w:cs="Times New Roman"/>
          <w:sz w:val="24"/>
          <w:szCs w:val="24"/>
          <w:lang w:eastAsia="pl-PL"/>
        </w:rPr>
        <w:t>W latach 2013-2015</w:t>
      </w:r>
      <w:r w:rsidR="005855F2" w:rsidRPr="006C3C1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średnia liczba wydawanych decyzji administracyjnych kształtowała się na poziomie 3960 rocznie. Liczba ta zdecydowanie zaczęła rosnąć w 2016 roku w związku z wejściem w życie od 1 kwietnia ustawy o pomocy państwa w wychowywaniu </w:t>
      </w:r>
    </w:p>
    <w:p w:rsidR="00635F4C" w:rsidRDefault="00635F4C" w:rsidP="00635F4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35F4C" w:rsidRDefault="00635F4C" w:rsidP="00635F4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A3640" w:rsidRPr="006C3C17" w:rsidRDefault="005855F2" w:rsidP="00635F4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C3C1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dzieci – Program Rodzina 500+. W 2016 roku łączna liczba wydanych decyzji wyniosła 5503, natomiast w 2017 roku już </w:t>
      </w:r>
      <w:r w:rsidRPr="007A364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7758</w:t>
      </w:r>
      <w:r w:rsidR="0099279A" w:rsidRPr="006C3C1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tym:</w:t>
      </w:r>
    </w:p>
    <w:p w:rsidR="0099279A" w:rsidRPr="0099279A" w:rsidRDefault="0099279A" w:rsidP="00573C4A">
      <w:pPr>
        <w:numPr>
          <w:ilvl w:val="0"/>
          <w:numId w:val="1"/>
        </w:numPr>
        <w:spacing w:before="240"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279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3514</w:t>
      </w:r>
      <w:r w:rsidRPr="0099279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decyzj</w:t>
      </w:r>
      <w:r w:rsidR="001D0EAD"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r w:rsidRPr="0099279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sprawie ustalenia prawa do świadczenia wychowawczego;    </w:t>
      </w:r>
    </w:p>
    <w:p w:rsidR="0099279A" w:rsidRPr="0099279A" w:rsidRDefault="0099279A" w:rsidP="00573C4A">
      <w:pPr>
        <w:numPr>
          <w:ilvl w:val="0"/>
          <w:numId w:val="1"/>
        </w:numPr>
        <w:spacing w:before="240"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279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2767</w:t>
      </w:r>
      <w:r w:rsidRPr="0099279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decyzji w sprawie ustalenia prawa do zasiłku rodzinnego oraz dodatków do zasiłku      rodzinnego;    </w:t>
      </w:r>
    </w:p>
    <w:p w:rsidR="0099279A" w:rsidRPr="0099279A" w:rsidRDefault="0099279A" w:rsidP="0099279A">
      <w:pPr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279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368</w:t>
      </w:r>
      <w:r w:rsidRPr="0099279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decyzji  w sprawie ustalenia prawa do zasiłku pielęgnacyjnego;</w:t>
      </w:r>
    </w:p>
    <w:p w:rsidR="0099279A" w:rsidRPr="0099279A" w:rsidRDefault="0099279A" w:rsidP="0099279A">
      <w:pPr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279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257     </w:t>
      </w:r>
      <w:r w:rsidRPr="0099279A">
        <w:rPr>
          <w:rFonts w:ascii="Times New Roman" w:eastAsia="Times New Roman" w:hAnsi="Times New Roman" w:cs="Times New Roman"/>
          <w:sz w:val="24"/>
          <w:szCs w:val="24"/>
          <w:lang w:eastAsia="pl-PL"/>
        </w:rPr>
        <w:t>decyzji w sprawie ustalenia prawa do świadczenia pielęgnacyjnego;</w:t>
      </w:r>
    </w:p>
    <w:p w:rsidR="0099279A" w:rsidRPr="0099279A" w:rsidRDefault="0099279A" w:rsidP="0099279A">
      <w:pPr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279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14       </w:t>
      </w:r>
      <w:r w:rsidRPr="0099279A">
        <w:rPr>
          <w:rFonts w:ascii="Times New Roman" w:eastAsia="Times New Roman" w:hAnsi="Times New Roman" w:cs="Times New Roman"/>
          <w:sz w:val="24"/>
          <w:szCs w:val="24"/>
          <w:lang w:eastAsia="pl-PL"/>
        </w:rPr>
        <w:t>decyzji w sprawie ustalenia prawa do dodatku do świadczenia pielęgnacyjnego;</w:t>
      </w:r>
    </w:p>
    <w:p w:rsidR="0099279A" w:rsidRPr="0099279A" w:rsidRDefault="0099279A" w:rsidP="0099279A">
      <w:pPr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279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150     </w:t>
      </w:r>
      <w:r w:rsidRPr="0099279A">
        <w:rPr>
          <w:rFonts w:ascii="Times New Roman" w:eastAsia="Times New Roman" w:hAnsi="Times New Roman" w:cs="Times New Roman"/>
          <w:sz w:val="24"/>
          <w:szCs w:val="24"/>
          <w:lang w:eastAsia="pl-PL"/>
        </w:rPr>
        <w:t>decyzji w sprawie ustalenia prawa do świadczenia rodzicielskiego;</w:t>
      </w:r>
    </w:p>
    <w:p w:rsidR="0099279A" w:rsidRPr="0099279A" w:rsidRDefault="0099279A" w:rsidP="0099279A">
      <w:pPr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279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2         </w:t>
      </w:r>
      <w:r w:rsidRPr="0099279A">
        <w:rPr>
          <w:rFonts w:ascii="Times New Roman" w:eastAsia="Times New Roman" w:hAnsi="Times New Roman" w:cs="Times New Roman"/>
          <w:sz w:val="24"/>
          <w:szCs w:val="24"/>
          <w:lang w:eastAsia="pl-PL"/>
        </w:rPr>
        <w:t>decyzje w sprawie ustalenia prawa do jednorazowego świadczenia „Za życiem”;</w:t>
      </w:r>
    </w:p>
    <w:p w:rsidR="0099279A" w:rsidRPr="0099279A" w:rsidRDefault="0099279A" w:rsidP="0099279A">
      <w:pPr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279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24</w:t>
      </w:r>
      <w:r w:rsidRPr="0099279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decyzj</w:t>
      </w:r>
      <w:r w:rsidR="001D0EAD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Pr="0099279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uznające za nienależnie pobrane świadczenia rodzinne;</w:t>
      </w:r>
    </w:p>
    <w:p w:rsidR="0099279A" w:rsidRPr="0099279A" w:rsidRDefault="0099279A" w:rsidP="0099279A">
      <w:pPr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279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6  </w:t>
      </w:r>
      <w:r w:rsidRPr="0099279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decyzji uznających za nienależnie pobrane świadczenia wychowawcze;</w:t>
      </w:r>
    </w:p>
    <w:p w:rsidR="0099279A" w:rsidRPr="0099279A" w:rsidRDefault="0099279A" w:rsidP="0099279A">
      <w:pPr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279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438 </w:t>
      </w:r>
      <w:r w:rsidRPr="0099279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decyzji uznających za nienależnie pobrane świadczenia oraz żądających zwrotu</w:t>
      </w:r>
      <w:r w:rsidRPr="0099279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</w:t>
      </w:r>
    </w:p>
    <w:p w:rsidR="0099279A" w:rsidRPr="0099279A" w:rsidRDefault="0099279A" w:rsidP="0099279A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279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nienależnie pobranych świadczeń rodzinnych;</w:t>
      </w:r>
    </w:p>
    <w:p w:rsidR="0099279A" w:rsidRPr="0099279A" w:rsidRDefault="0099279A" w:rsidP="0099279A">
      <w:pPr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279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121 </w:t>
      </w:r>
      <w:r w:rsidRPr="0099279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decyzji uznających za nienależnie pobrane świadczenia oraz żądających zwrotu</w:t>
      </w:r>
      <w:r w:rsidRPr="0099279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</w:t>
      </w:r>
    </w:p>
    <w:p w:rsidR="0099279A" w:rsidRPr="0099279A" w:rsidRDefault="0099279A" w:rsidP="0099279A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279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nienależnie pobranych świadczeń wychowawczych;</w:t>
      </w:r>
    </w:p>
    <w:p w:rsidR="0099279A" w:rsidRPr="0099279A" w:rsidRDefault="0099279A" w:rsidP="0099279A">
      <w:pPr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279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21      </w:t>
      </w:r>
      <w:r w:rsidRPr="0099279A">
        <w:rPr>
          <w:rFonts w:ascii="Times New Roman" w:eastAsia="Times New Roman" w:hAnsi="Times New Roman" w:cs="Times New Roman"/>
          <w:sz w:val="24"/>
          <w:szCs w:val="24"/>
          <w:lang w:eastAsia="pl-PL"/>
        </w:rPr>
        <w:t>decyzji dotyczących zwrotu nienależnie pobranych świadczeń rodzinnych;</w:t>
      </w:r>
    </w:p>
    <w:p w:rsidR="0088694C" w:rsidRDefault="0099279A" w:rsidP="0088694C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279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42</w:t>
      </w:r>
      <w:r w:rsidRPr="0099279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</w:t>
      </w:r>
      <w:r w:rsidR="0088694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</w:t>
      </w:r>
      <w:r w:rsidRPr="0099279A">
        <w:rPr>
          <w:rFonts w:ascii="Times New Roman" w:eastAsia="Times New Roman" w:hAnsi="Times New Roman" w:cs="Times New Roman"/>
          <w:sz w:val="24"/>
          <w:szCs w:val="24"/>
          <w:lang w:eastAsia="pl-PL"/>
        </w:rPr>
        <w:t>decyzje w sprawie rozłożenia na raty kwoty nienależnie pobranych świadcze</w:t>
      </w:r>
      <w:r w:rsidR="004C24D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ń </w:t>
      </w:r>
      <w:r w:rsidR="0088694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</w:t>
      </w:r>
    </w:p>
    <w:p w:rsidR="0088694C" w:rsidRPr="0088694C" w:rsidRDefault="0088694C" w:rsidP="0088694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</w:t>
      </w:r>
      <w:r w:rsidR="004C24D2">
        <w:rPr>
          <w:rFonts w:ascii="Times New Roman" w:eastAsia="Times New Roman" w:hAnsi="Times New Roman" w:cs="Times New Roman"/>
          <w:sz w:val="24"/>
          <w:szCs w:val="24"/>
          <w:lang w:eastAsia="pl-PL"/>
        </w:rPr>
        <w:t>ro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dzinnych</w:t>
      </w:r>
    </w:p>
    <w:p w:rsidR="0099279A" w:rsidRPr="0099279A" w:rsidRDefault="0099279A" w:rsidP="0099279A">
      <w:pPr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279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33</w:t>
      </w:r>
      <w:r w:rsidRPr="0099279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decyzje w sprawie umorzenia w całości kwoty nienależnie pobranych świadczeń  </w:t>
      </w:r>
    </w:p>
    <w:p w:rsidR="0099279A" w:rsidRPr="0099279A" w:rsidRDefault="0099279A" w:rsidP="0099279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279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</w:t>
      </w:r>
      <w:r w:rsidRPr="0099279A">
        <w:rPr>
          <w:rFonts w:ascii="Times New Roman" w:eastAsia="Times New Roman" w:hAnsi="Times New Roman" w:cs="Times New Roman"/>
          <w:sz w:val="24"/>
          <w:szCs w:val="24"/>
          <w:lang w:eastAsia="pl-PL"/>
        </w:rPr>
        <w:t>rodzinnych;</w:t>
      </w:r>
    </w:p>
    <w:p w:rsidR="007A3640" w:rsidRPr="007A3640" w:rsidRDefault="0099279A" w:rsidP="007A3640">
      <w:pPr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279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1</w:t>
      </w:r>
      <w:r w:rsidRPr="0099279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decyzja w sprawie umorzenia w całości kwoty nienależnie pobranych świadczeń </w:t>
      </w:r>
      <w:r w:rsidR="004C24D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</w:t>
      </w:r>
      <w:r w:rsidR="004C24D2" w:rsidRPr="007A364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7A364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</w:t>
      </w:r>
    </w:p>
    <w:p w:rsidR="0099279A" w:rsidRDefault="007A3640" w:rsidP="007A3640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2091055</wp:posOffset>
            </wp:positionH>
            <wp:positionV relativeFrom="paragraph">
              <wp:posOffset>485140</wp:posOffset>
            </wp:positionV>
            <wp:extent cx="1809750" cy="2004060"/>
            <wp:effectExtent l="0" t="0" r="0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      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="004C24D2" w:rsidRPr="007A3640">
        <w:rPr>
          <w:rFonts w:ascii="Times New Roman" w:eastAsia="Times New Roman" w:hAnsi="Times New Roman" w:cs="Times New Roman"/>
          <w:sz w:val="24"/>
          <w:szCs w:val="24"/>
          <w:lang w:eastAsia="pl-PL"/>
        </w:rPr>
        <w:t>ychowawczych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635F4C" w:rsidRDefault="00635F4C" w:rsidP="007A3640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35F4C" w:rsidRDefault="00635F4C" w:rsidP="007A3640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35F4C" w:rsidRDefault="00635F4C" w:rsidP="007A3640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35F4C" w:rsidRDefault="00635F4C" w:rsidP="007A3640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35F4C" w:rsidRDefault="00635F4C" w:rsidP="007A3640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35F4C" w:rsidRDefault="00635F4C" w:rsidP="007A3640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35F4C" w:rsidRDefault="00635F4C" w:rsidP="007A3640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35F4C" w:rsidRDefault="00635F4C" w:rsidP="007A3640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35F4C" w:rsidRPr="007A3640" w:rsidRDefault="00635F4C" w:rsidP="007A3640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73C4A" w:rsidRDefault="00E76B3B" w:rsidP="0099279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lang w:eastAsia="pl-PL"/>
        </w:rPr>
      </w:pPr>
      <w:r>
        <w:rPr>
          <w:rFonts w:ascii="Times New Roman" w:eastAsia="Times New Roman" w:hAnsi="Times New Roman" w:cs="Times New Roman"/>
          <w:i/>
          <w:noProof/>
          <w:lang w:eastAsia="pl-PL"/>
        </w:rPr>
        <w:drawing>
          <wp:inline distT="0" distB="0" distL="0" distR="0" wp14:anchorId="2FD1B5BE">
            <wp:extent cx="5834380" cy="413321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413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3C4A" w:rsidRDefault="004C24D2" w:rsidP="0099279A">
      <w:pPr>
        <w:spacing w:after="0" w:line="360" w:lineRule="auto"/>
        <w:jc w:val="both"/>
        <w:rPr>
          <w:i/>
        </w:rPr>
      </w:pPr>
      <w:r w:rsidRPr="004C5D3C">
        <w:rPr>
          <w:i/>
        </w:rPr>
        <w:t>Źródło: ROPS UMWŚ</w:t>
      </w:r>
    </w:p>
    <w:p w:rsidR="004C24D2" w:rsidRPr="0099279A" w:rsidRDefault="004C24D2" w:rsidP="0099279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855F2" w:rsidRDefault="005855F2" w:rsidP="007B44EF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C3C1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Liczba spraw objętych </w:t>
      </w:r>
      <w:r w:rsidR="0099279A" w:rsidRPr="006C3C1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2017 roku </w:t>
      </w:r>
      <w:r w:rsidRPr="006C3C17">
        <w:rPr>
          <w:rFonts w:ascii="Times New Roman" w:eastAsia="Times New Roman" w:hAnsi="Times New Roman" w:cs="Times New Roman"/>
          <w:sz w:val="24"/>
          <w:szCs w:val="24"/>
          <w:lang w:eastAsia="pl-PL"/>
        </w:rPr>
        <w:t>postępowaniem egzekucyjnym w administracji wyniosła 92, w tym</w:t>
      </w:r>
      <w:r w:rsidR="0099279A" w:rsidRPr="006C3C1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48 spraw pozostało do realizacji. </w:t>
      </w:r>
      <w:r w:rsidR="00BA1054">
        <w:rPr>
          <w:rFonts w:ascii="Times New Roman" w:eastAsia="Times New Roman" w:hAnsi="Times New Roman" w:cs="Times New Roman"/>
          <w:sz w:val="24"/>
          <w:szCs w:val="24"/>
          <w:lang w:eastAsia="pl-PL"/>
        </w:rPr>
        <w:t>W 2017 roku k</w:t>
      </w:r>
      <w:r w:rsidR="0099279A" w:rsidRPr="006C3C1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wota ustalonych nienależnie pobranych świadczeń rodzinnych i wychowawczych </w:t>
      </w:r>
      <w:r w:rsidR="00BA10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województwie świętokrzyskim </w:t>
      </w:r>
      <w:r w:rsidR="0099279A" w:rsidRPr="006C3C17">
        <w:rPr>
          <w:rFonts w:ascii="Times New Roman" w:eastAsia="Times New Roman" w:hAnsi="Times New Roman" w:cs="Times New Roman"/>
          <w:sz w:val="24"/>
          <w:szCs w:val="24"/>
          <w:lang w:eastAsia="pl-PL"/>
        </w:rPr>
        <w:t>wyniosła</w:t>
      </w:r>
      <w:r w:rsidR="0063367F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  <w:r w:rsidR="00BA10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99279A" w:rsidRPr="00BA105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445 854</w:t>
      </w:r>
      <w:r w:rsidR="0099279A" w:rsidRPr="006C3C1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99279A" w:rsidRPr="00BA105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zł</w:t>
      </w:r>
      <w:r w:rsidR="0099279A" w:rsidRPr="006C3C1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="00BA10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poprzednich latach były to kwoty: 372 209 zł w 2016 roku oraz 672 160 zł w 2015 roku. Kwota umorzonych nienależnie pobranych świadczeń rodzinnych w 2017 roku to </w:t>
      </w:r>
      <w:r w:rsidR="00BA1054" w:rsidRPr="00BA105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48 152 zł</w:t>
      </w:r>
      <w:r w:rsidR="00BA1054" w:rsidRPr="00BA1054">
        <w:rPr>
          <w:rFonts w:ascii="Times New Roman" w:eastAsia="Times New Roman" w:hAnsi="Times New Roman" w:cs="Times New Roman"/>
          <w:sz w:val="24"/>
          <w:szCs w:val="24"/>
          <w:lang w:eastAsia="pl-PL"/>
        </w:rPr>
        <w:t>. W 2016 roku była to kwota: 29 527zł</w:t>
      </w:r>
      <w:r w:rsidR="00E01C2C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72380F" w:rsidRDefault="00F7190B" w:rsidP="007B44EF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Dane zebrane z</w:t>
      </w:r>
      <w:r w:rsidR="0069603A">
        <w:rPr>
          <w:rFonts w:ascii="Times New Roman" w:eastAsia="Times New Roman" w:hAnsi="Times New Roman" w:cs="Times New Roman"/>
          <w:sz w:val="24"/>
          <w:szCs w:val="24"/>
          <w:lang w:eastAsia="pl-PL"/>
        </w:rPr>
        <w:t>e wszystkich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samorządów wojewódz</w:t>
      </w:r>
      <w:r w:rsidR="0069603A">
        <w:rPr>
          <w:rFonts w:ascii="Times New Roman" w:eastAsia="Times New Roman" w:hAnsi="Times New Roman" w:cs="Times New Roman"/>
          <w:sz w:val="24"/>
          <w:szCs w:val="24"/>
          <w:lang w:eastAsia="pl-PL"/>
        </w:rPr>
        <w:t>tw</w:t>
      </w:r>
      <w:r w:rsidR="006C3C1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podsumowując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="006C3C1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realizację zadania dotyczącego programu Rodzina </w:t>
      </w:r>
      <w:r w:rsidR="00BA1054">
        <w:rPr>
          <w:rFonts w:ascii="Times New Roman" w:eastAsia="Times New Roman" w:hAnsi="Times New Roman" w:cs="Times New Roman"/>
          <w:sz w:val="24"/>
          <w:szCs w:val="24"/>
          <w:lang w:eastAsia="pl-PL"/>
        </w:rPr>
        <w:t>500</w:t>
      </w:r>
      <w:r w:rsidR="006C3C17">
        <w:rPr>
          <w:rFonts w:ascii="Times New Roman" w:eastAsia="Times New Roman" w:hAnsi="Times New Roman" w:cs="Times New Roman"/>
          <w:sz w:val="24"/>
          <w:szCs w:val="24"/>
          <w:lang w:eastAsia="pl-PL"/>
        </w:rPr>
        <w:t>+ 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skazują</w:t>
      </w:r>
      <w:r w:rsidR="006C3C1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że </w:t>
      </w:r>
      <w:r w:rsidR="0072380F">
        <w:rPr>
          <w:rFonts w:ascii="Times New Roman" w:eastAsia="Times New Roman" w:hAnsi="Times New Roman" w:cs="Times New Roman"/>
          <w:sz w:val="24"/>
          <w:szCs w:val="24"/>
          <w:lang w:eastAsia="pl-PL"/>
        </w:rPr>
        <w:t>w w</w:t>
      </w:r>
      <w:r w:rsidR="006C3C17">
        <w:rPr>
          <w:rFonts w:ascii="Times New Roman" w:eastAsia="Times New Roman" w:hAnsi="Times New Roman" w:cs="Times New Roman"/>
          <w:sz w:val="24"/>
          <w:szCs w:val="24"/>
          <w:lang w:eastAsia="pl-PL"/>
        </w:rPr>
        <w:t>ojewództw</w:t>
      </w:r>
      <w:r w:rsidR="0072380F">
        <w:rPr>
          <w:rFonts w:ascii="Times New Roman" w:eastAsia="Times New Roman" w:hAnsi="Times New Roman" w:cs="Times New Roman"/>
          <w:sz w:val="24"/>
          <w:szCs w:val="24"/>
          <w:lang w:eastAsia="pl-PL"/>
        </w:rPr>
        <w:t>ie</w:t>
      </w:r>
      <w:r w:rsidR="006C3C1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72380F">
        <w:rPr>
          <w:rFonts w:ascii="Times New Roman" w:eastAsia="Times New Roman" w:hAnsi="Times New Roman" w:cs="Times New Roman"/>
          <w:sz w:val="24"/>
          <w:szCs w:val="24"/>
          <w:lang w:eastAsia="pl-PL"/>
        </w:rPr>
        <w:t>ś</w:t>
      </w:r>
      <w:r w:rsidR="006C3C17">
        <w:rPr>
          <w:rFonts w:ascii="Times New Roman" w:eastAsia="Times New Roman" w:hAnsi="Times New Roman" w:cs="Times New Roman"/>
          <w:sz w:val="24"/>
          <w:szCs w:val="24"/>
          <w:lang w:eastAsia="pl-PL"/>
        </w:rPr>
        <w:t>więtokrzyski</w:t>
      </w:r>
      <w:r w:rsidR="0072380F">
        <w:rPr>
          <w:rFonts w:ascii="Times New Roman" w:eastAsia="Times New Roman" w:hAnsi="Times New Roman" w:cs="Times New Roman"/>
          <w:sz w:val="24"/>
          <w:szCs w:val="24"/>
          <w:lang w:eastAsia="pl-PL"/>
        </w:rPr>
        <w:t>m</w:t>
      </w:r>
      <w:r w:rsidR="0069603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6C3C17">
        <w:rPr>
          <w:rFonts w:ascii="Times New Roman" w:eastAsia="Times New Roman" w:hAnsi="Times New Roman" w:cs="Times New Roman"/>
          <w:sz w:val="24"/>
          <w:szCs w:val="24"/>
          <w:lang w:eastAsia="pl-PL"/>
        </w:rPr>
        <w:t>w okresie</w:t>
      </w:r>
      <w:r w:rsidR="006960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72380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 </w:t>
      </w:r>
      <w:r w:rsidR="006C3C17">
        <w:rPr>
          <w:rFonts w:ascii="Times New Roman" w:eastAsia="Times New Roman" w:hAnsi="Times New Roman" w:cs="Times New Roman"/>
          <w:sz w:val="24"/>
          <w:szCs w:val="24"/>
          <w:lang w:eastAsia="pl-PL"/>
        </w:rPr>
        <w:t>01.04.2016</w:t>
      </w:r>
      <w:r w:rsidR="0072380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r. do</w:t>
      </w:r>
      <w:r w:rsidR="006C3C1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30.11.2016 </w:t>
      </w:r>
      <w:r w:rsidR="0072380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r. </w:t>
      </w:r>
      <w:r w:rsidR="006C3C17">
        <w:rPr>
          <w:rFonts w:ascii="Times New Roman" w:eastAsia="Times New Roman" w:hAnsi="Times New Roman" w:cs="Times New Roman"/>
          <w:sz w:val="24"/>
          <w:szCs w:val="24"/>
          <w:lang w:eastAsia="pl-PL"/>
        </w:rPr>
        <w:t>wyda</w:t>
      </w:r>
      <w:r w:rsidR="0069603A">
        <w:rPr>
          <w:rFonts w:ascii="Times New Roman" w:eastAsia="Times New Roman" w:hAnsi="Times New Roman" w:cs="Times New Roman"/>
          <w:sz w:val="24"/>
          <w:szCs w:val="24"/>
          <w:lang w:eastAsia="pl-PL"/>
        </w:rPr>
        <w:t>n</w:t>
      </w:r>
      <w:r w:rsidR="006C3C17">
        <w:rPr>
          <w:rFonts w:ascii="Times New Roman" w:eastAsia="Times New Roman" w:hAnsi="Times New Roman" w:cs="Times New Roman"/>
          <w:sz w:val="24"/>
          <w:szCs w:val="24"/>
          <w:lang w:eastAsia="pl-PL"/>
        </w:rPr>
        <w:t>o</w:t>
      </w:r>
      <w:r w:rsidR="0069603A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  <w:r w:rsidR="006C3C1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6C3C17" w:rsidRPr="00BA105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2263</w:t>
      </w:r>
      <w:r w:rsidR="006C3C1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decyzje</w:t>
      </w:r>
      <w:r w:rsidR="0045413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6C3C17">
        <w:rPr>
          <w:rFonts w:ascii="Times New Roman" w:eastAsia="Times New Roman" w:hAnsi="Times New Roman" w:cs="Times New Roman"/>
          <w:sz w:val="24"/>
          <w:szCs w:val="24"/>
          <w:lang w:eastAsia="pl-PL"/>
        </w:rPr>
        <w:t>dotyczące świadczenia wychowawczego</w:t>
      </w:r>
      <w:r w:rsidR="0045413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co okazało się czwartym wynikiem spośród wszystkich województw. Oznacza to, że rozpatrzono 57% wniosków, które wpłynęły w w/w okresie (wpłynęło </w:t>
      </w:r>
      <w:r w:rsidR="0045413C" w:rsidRPr="00BA105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3939</w:t>
      </w:r>
      <w:r w:rsidR="0045413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wniosków). Pod względem wydanych decyzji w stosunku do ilości wniosków województwo świętokrzyskie miało drugi wynik w kraju. </w:t>
      </w:r>
    </w:p>
    <w:p w:rsidR="004C24D2" w:rsidRDefault="004C24D2" w:rsidP="00E01C2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35F4C" w:rsidRDefault="00635F4C" w:rsidP="0022489E">
      <w:pPr>
        <w:spacing w:line="276" w:lineRule="auto"/>
        <w:jc w:val="center"/>
        <w:cnfStyle w:val="101000000000" w:firstRow="1" w:lastRow="0" w:firstColumn="1" w:lastColumn="0" w:oddVBand="0" w:evenVBand="0" w:oddHBand="0" w:evenHBand="0" w:firstRowFirstColumn="0" w:firstRowLastColumn="0" w:lastRowFirstColumn="0" w:lastRowLastColumn="0"/>
        <w:rPr>
          <w:rFonts w:eastAsia="Times New Roman" w:cstheme="minorHAnsi"/>
          <w:b/>
          <w:bCs/>
          <w:sz w:val="28"/>
          <w:szCs w:val="28"/>
          <w:lang w:eastAsia="pl-PL"/>
        </w:rPr>
      </w:pPr>
    </w:p>
    <w:p w:rsidR="00E76B3B" w:rsidRPr="004C24D2" w:rsidRDefault="004C24D2" w:rsidP="0022489E">
      <w:pPr>
        <w:spacing w:line="276" w:lineRule="auto"/>
        <w:jc w:val="center"/>
        <w:cnfStyle w:val="101000000000" w:firstRow="1" w:lastRow="0" w:firstColumn="1" w:lastColumn="0" w:oddVBand="0" w:evenVBand="0" w:oddHBand="0" w:evenHBand="0" w:firstRowFirstColumn="0" w:firstRowLastColumn="0" w:lastRowFirstColumn="0" w:lastRowLastColumn="0"/>
        <w:rPr>
          <w:rFonts w:eastAsia="Times New Roman" w:cstheme="minorHAnsi"/>
          <w:b/>
          <w:bCs/>
          <w:sz w:val="28"/>
          <w:szCs w:val="28"/>
          <w:lang w:eastAsia="pl-PL"/>
        </w:rPr>
      </w:pPr>
      <w:r w:rsidRPr="004C5D3C">
        <w:rPr>
          <w:rFonts w:eastAsia="Times New Roman" w:cstheme="minorHAnsi"/>
          <w:b/>
          <w:bCs/>
          <w:sz w:val="28"/>
          <w:szCs w:val="28"/>
          <w:lang w:eastAsia="pl-PL"/>
        </w:rPr>
        <w:t xml:space="preserve">Liczba </w:t>
      </w:r>
      <w:r w:rsidR="0022489E">
        <w:rPr>
          <w:rFonts w:eastAsia="Times New Roman" w:cstheme="minorHAnsi"/>
          <w:b/>
          <w:bCs/>
          <w:sz w:val="28"/>
          <w:szCs w:val="28"/>
          <w:lang w:eastAsia="pl-PL"/>
        </w:rPr>
        <w:t xml:space="preserve">wpływających </w:t>
      </w:r>
      <w:r w:rsidRPr="004C5D3C">
        <w:rPr>
          <w:rFonts w:eastAsia="Times New Roman" w:cstheme="minorHAnsi"/>
          <w:b/>
          <w:bCs/>
          <w:sz w:val="28"/>
          <w:szCs w:val="28"/>
          <w:lang w:eastAsia="pl-PL"/>
        </w:rPr>
        <w:t xml:space="preserve">wniosków oraz </w:t>
      </w:r>
      <w:r w:rsidR="0022489E">
        <w:rPr>
          <w:rFonts w:eastAsia="Times New Roman" w:cstheme="minorHAnsi"/>
          <w:b/>
          <w:bCs/>
          <w:sz w:val="28"/>
          <w:szCs w:val="28"/>
          <w:lang w:eastAsia="pl-PL"/>
        </w:rPr>
        <w:t xml:space="preserve">wydanych </w:t>
      </w:r>
      <w:r w:rsidRPr="004C5D3C">
        <w:rPr>
          <w:rFonts w:eastAsia="Times New Roman" w:cstheme="minorHAnsi"/>
          <w:b/>
          <w:bCs/>
          <w:sz w:val="28"/>
          <w:szCs w:val="28"/>
          <w:lang w:eastAsia="pl-PL"/>
        </w:rPr>
        <w:t>decyzji dotyczących świadczenia wychowawczeg</w:t>
      </w:r>
      <w:r w:rsidR="0022489E">
        <w:rPr>
          <w:rFonts w:eastAsia="Times New Roman" w:cstheme="minorHAnsi"/>
          <w:b/>
          <w:bCs/>
          <w:sz w:val="28"/>
          <w:szCs w:val="28"/>
          <w:lang w:eastAsia="pl-PL"/>
        </w:rPr>
        <w:t xml:space="preserve">o </w:t>
      </w:r>
      <w:r w:rsidRPr="004C5D3C">
        <w:rPr>
          <w:rFonts w:eastAsia="Times New Roman" w:cstheme="minorHAnsi"/>
          <w:b/>
          <w:bCs/>
          <w:sz w:val="28"/>
          <w:szCs w:val="28"/>
          <w:lang w:eastAsia="pl-PL"/>
        </w:rPr>
        <w:t>w okresie 01.04.2016 – 30.11.2016</w:t>
      </w:r>
    </w:p>
    <w:tbl>
      <w:tblPr>
        <w:tblStyle w:val="Tabelasiatki5ciemnaakcent6"/>
        <w:tblW w:w="5064" w:type="pct"/>
        <w:tblLook w:val="04A0" w:firstRow="1" w:lastRow="0" w:firstColumn="1" w:lastColumn="0" w:noHBand="0" w:noVBand="1"/>
      </w:tblPr>
      <w:tblGrid>
        <w:gridCol w:w="713"/>
        <w:gridCol w:w="2959"/>
        <w:gridCol w:w="2641"/>
        <w:gridCol w:w="1435"/>
        <w:gridCol w:w="1430"/>
      </w:tblGrid>
      <w:tr w:rsidR="00E76B3B" w:rsidTr="00E01C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tcBorders>
              <w:right w:val="single" w:sz="4" w:space="0" w:color="FFFFFF" w:themeColor="background1"/>
            </w:tcBorders>
            <w:vAlign w:val="center"/>
          </w:tcPr>
          <w:p w:rsidR="00E76B3B" w:rsidRPr="00E76B3B" w:rsidRDefault="00E76B3B" w:rsidP="00E01C2C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l-PL"/>
              </w:rPr>
            </w:pPr>
            <w:bookmarkStart w:id="3" w:name="_Hlk508345737"/>
            <w:bookmarkStart w:id="4" w:name="_Hlk508345692"/>
          </w:p>
          <w:p w:rsidR="00C6237A" w:rsidRPr="00E76B3B" w:rsidRDefault="00C6237A" w:rsidP="00E01C2C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sz w:val="24"/>
                <w:szCs w:val="24"/>
                <w:lang w:eastAsia="pl-PL"/>
              </w:rPr>
              <w:t>L</w:t>
            </w:r>
            <w:r w:rsidR="007A3640">
              <w:rPr>
                <w:rFonts w:eastAsia="Times New Roman" w:cstheme="minorHAnsi"/>
                <w:sz w:val="24"/>
                <w:szCs w:val="24"/>
                <w:lang w:eastAsia="pl-PL"/>
              </w:rPr>
              <w:t>.</w:t>
            </w:r>
            <w:r w:rsidRPr="00E76B3B">
              <w:rPr>
                <w:rFonts w:eastAsia="Times New Roman" w:cstheme="minorHAnsi"/>
                <w:sz w:val="24"/>
                <w:szCs w:val="24"/>
                <w:lang w:eastAsia="pl-PL"/>
              </w:rPr>
              <w:t>p</w:t>
            </w:r>
            <w:r w:rsidR="007A3640">
              <w:rPr>
                <w:rFonts w:eastAsia="Times New Roman" w:cstheme="minorHAnsi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1612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76B3B" w:rsidRPr="00E76B3B" w:rsidRDefault="00E76B3B" w:rsidP="00E01C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l-PL"/>
              </w:rPr>
            </w:pPr>
          </w:p>
          <w:p w:rsidR="00C6237A" w:rsidRPr="00E76B3B" w:rsidRDefault="00C6237A" w:rsidP="00E01C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sz w:val="24"/>
                <w:szCs w:val="24"/>
                <w:lang w:eastAsia="pl-PL"/>
              </w:rPr>
              <w:t>Województwo</w:t>
            </w:r>
          </w:p>
        </w:tc>
        <w:tc>
          <w:tcPr>
            <w:tcW w:w="1439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237A" w:rsidRPr="00E76B3B" w:rsidRDefault="00C6237A" w:rsidP="00E01C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sz w:val="24"/>
                <w:szCs w:val="24"/>
                <w:lang w:eastAsia="pl-PL"/>
              </w:rPr>
              <w:t>Liczba wniosków               o świadczenie wychowawcze-  Program Rodzina 500+</w:t>
            </w:r>
          </w:p>
        </w:tc>
        <w:tc>
          <w:tcPr>
            <w:tcW w:w="782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237A" w:rsidRPr="00E76B3B" w:rsidRDefault="00C6237A" w:rsidP="00E01C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sz w:val="24"/>
                <w:szCs w:val="24"/>
                <w:lang w:eastAsia="pl-PL"/>
              </w:rPr>
              <w:t>Liczba wydanych decyzji</w:t>
            </w:r>
          </w:p>
        </w:tc>
        <w:tc>
          <w:tcPr>
            <w:tcW w:w="779" w:type="pct"/>
            <w:tcBorders>
              <w:left w:val="single" w:sz="4" w:space="0" w:color="FFFFFF" w:themeColor="background1"/>
            </w:tcBorders>
            <w:vAlign w:val="center"/>
          </w:tcPr>
          <w:p w:rsidR="00C6237A" w:rsidRPr="00E76B3B" w:rsidRDefault="00C6237A" w:rsidP="00E01C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sz w:val="24"/>
                <w:szCs w:val="24"/>
                <w:lang w:eastAsia="pl-PL"/>
              </w:rPr>
              <w:t>Liczba wydanych decyzji w %</w:t>
            </w:r>
          </w:p>
        </w:tc>
      </w:tr>
      <w:bookmarkEnd w:id="4"/>
      <w:tr w:rsidR="00E76B3B" w:rsidTr="00E01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612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Podkarpackie</w:t>
            </w:r>
          </w:p>
        </w:tc>
        <w:tc>
          <w:tcPr>
            <w:tcW w:w="1439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6</w:t>
            </w:r>
            <w:r w:rsidR="00E76B3B"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</w:t>
            </w: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823</w:t>
            </w:r>
          </w:p>
        </w:tc>
        <w:tc>
          <w:tcPr>
            <w:tcW w:w="782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2</w:t>
            </w:r>
            <w:r w:rsidR="00E76B3B"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</w:t>
            </w: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830</w:t>
            </w:r>
          </w:p>
        </w:tc>
        <w:tc>
          <w:tcPr>
            <w:tcW w:w="779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41%</w:t>
            </w:r>
          </w:p>
        </w:tc>
      </w:tr>
      <w:tr w:rsidR="00E76B3B" w:rsidTr="00E01C2C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612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Pomorskie</w:t>
            </w:r>
          </w:p>
        </w:tc>
        <w:tc>
          <w:tcPr>
            <w:tcW w:w="1439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5</w:t>
            </w:r>
            <w:r w:rsidR="00E76B3B"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</w:t>
            </w: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362</w:t>
            </w:r>
          </w:p>
        </w:tc>
        <w:tc>
          <w:tcPr>
            <w:tcW w:w="782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2452</w:t>
            </w:r>
          </w:p>
        </w:tc>
        <w:tc>
          <w:tcPr>
            <w:tcW w:w="779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46%</w:t>
            </w:r>
          </w:p>
        </w:tc>
      </w:tr>
      <w:tr w:rsidR="00E76B3B" w:rsidTr="00E01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612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Zachodniopomorskie</w:t>
            </w:r>
          </w:p>
        </w:tc>
        <w:tc>
          <w:tcPr>
            <w:tcW w:w="1439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4</w:t>
            </w:r>
            <w:r w:rsidR="00E76B3B"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</w:t>
            </w: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230</w:t>
            </w:r>
          </w:p>
        </w:tc>
        <w:tc>
          <w:tcPr>
            <w:tcW w:w="782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2</w:t>
            </w:r>
            <w:r w:rsidR="00E76B3B"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</w:t>
            </w: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443</w:t>
            </w:r>
          </w:p>
        </w:tc>
        <w:tc>
          <w:tcPr>
            <w:tcW w:w="779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58%</w:t>
            </w:r>
          </w:p>
        </w:tc>
      </w:tr>
      <w:tr w:rsidR="00E76B3B" w:rsidTr="00E01C2C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shd w:val="clear" w:color="auto" w:fill="B4C6E7" w:themeFill="accent1" w:themeFillTint="66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612" w:type="pct"/>
            <w:shd w:val="clear" w:color="auto" w:fill="B4C6E7" w:themeFill="accent1" w:themeFillTint="66"/>
            <w:vAlign w:val="center"/>
          </w:tcPr>
          <w:p w:rsidR="00C6237A" w:rsidRPr="00E01C2C" w:rsidRDefault="00C6237A" w:rsidP="00E01C2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8"/>
                <w:szCs w:val="28"/>
                <w:lang w:eastAsia="pl-PL"/>
              </w:rPr>
            </w:pPr>
            <w:r w:rsidRPr="00E01C2C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Świętokrzyskie</w:t>
            </w:r>
          </w:p>
        </w:tc>
        <w:tc>
          <w:tcPr>
            <w:tcW w:w="1439" w:type="pct"/>
            <w:shd w:val="clear" w:color="auto" w:fill="B4C6E7" w:themeFill="accent1" w:themeFillTint="66"/>
            <w:vAlign w:val="center"/>
          </w:tcPr>
          <w:p w:rsidR="00C6237A" w:rsidRPr="00E01C2C" w:rsidRDefault="00C6237A" w:rsidP="00E01C2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8"/>
                <w:szCs w:val="28"/>
                <w:lang w:eastAsia="pl-PL"/>
              </w:rPr>
            </w:pPr>
            <w:r w:rsidRPr="00E01C2C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3</w:t>
            </w:r>
            <w:r w:rsidR="00E76B3B" w:rsidRPr="00E01C2C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 xml:space="preserve"> </w:t>
            </w:r>
            <w:r w:rsidRPr="00E01C2C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939</w:t>
            </w:r>
          </w:p>
        </w:tc>
        <w:tc>
          <w:tcPr>
            <w:tcW w:w="782" w:type="pct"/>
            <w:shd w:val="clear" w:color="auto" w:fill="B4C6E7" w:themeFill="accent1" w:themeFillTint="66"/>
            <w:vAlign w:val="center"/>
          </w:tcPr>
          <w:p w:rsidR="00C6237A" w:rsidRPr="00E01C2C" w:rsidRDefault="00C6237A" w:rsidP="00E01C2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8"/>
                <w:szCs w:val="28"/>
                <w:lang w:eastAsia="pl-PL"/>
              </w:rPr>
            </w:pPr>
            <w:r w:rsidRPr="00E01C2C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2</w:t>
            </w:r>
            <w:r w:rsidR="00E76B3B" w:rsidRPr="00E01C2C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 xml:space="preserve"> </w:t>
            </w:r>
            <w:r w:rsidRPr="00E01C2C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263</w:t>
            </w:r>
          </w:p>
        </w:tc>
        <w:tc>
          <w:tcPr>
            <w:tcW w:w="779" w:type="pct"/>
            <w:shd w:val="clear" w:color="auto" w:fill="B4C6E7" w:themeFill="accent1" w:themeFillTint="66"/>
            <w:vAlign w:val="center"/>
          </w:tcPr>
          <w:p w:rsidR="00C6237A" w:rsidRPr="00E01C2C" w:rsidRDefault="00C6237A" w:rsidP="00E01C2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8"/>
                <w:szCs w:val="28"/>
                <w:lang w:eastAsia="pl-PL"/>
              </w:rPr>
            </w:pPr>
            <w:r w:rsidRPr="00E01C2C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57%</w:t>
            </w:r>
          </w:p>
        </w:tc>
      </w:tr>
      <w:tr w:rsidR="00E76B3B" w:rsidTr="00E01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1612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Małopolskie</w:t>
            </w:r>
          </w:p>
        </w:tc>
        <w:tc>
          <w:tcPr>
            <w:tcW w:w="1439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13</w:t>
            </w:r>
            <w:r w:rsidR="00E76B3B"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</w:t>
            </w: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548</w:t>
            </w:r>
          </w:p>
        </w:tc>
        <w:tc>
          <w:tcPr>
            <w:tcW w:w="782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1</w:t>
            </w:r>
            <w:r w:rsidR="00E76B3B"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</w:t>
            </w: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930</w:t>
            </w:r>
          </w:p>
        </w:tc>
        <w:tc>
          <w:tcPr>
            <w:tcW w:w="779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14%</w:t>
            </w:r>
          </w:p>
        </w:tc>
      </w:tr>
      <w:tr w:rsidR="00E76B3B" w:rsidTr="00E01C2C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1612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Kujawsko-pomorskie</w:t>
            </w:r>
          </w:p>
        </w:tc>
        <w:tc>
          <w:tcPr>
            <w:tcW w:w="1439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4</w:t>
            </w:r>
            <w:r w:rsidR="00E76B3B"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</w:t>
            </w: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878</w:t>
            </w:r>
          </w:p>
        </w:tc>
        <w:tc>
          <w:tcPr>
            <w:tcW w:w="782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14</w:t>
            </w:r>
            <w:r w:rsidR="00E76B3B"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</w:t>
            </w: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98</w:t>
            </w:r>
          </w:p>
        </w:tc>
        <w:tc>
          <w:tcPr>
            <w:tcW w:w="779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31%</w:t>
            </w:r>
          </w:p>
        </w:tc>
      </w:tr>
      <w:tr w:rsidR="00E76B3B" w:rsidTr="00E01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1612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Dolnośląskie</w:t>
            </w:r>
          </w:p>
        </w:tc>
        <w:tc>
          <w:tcPr>
            <w:tcW w:w="1439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4</w:t>
            </w:r>
            <w:r w:rsidR="00E76B3B"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</w:t>
            </w: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991</w:t>
            </w:r>
          </w:p>
        </w:tc>
        <w:tc>
          <w:tcPr>
            <w:tcW w:w="782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1</w:t>
            </w:r>
            <w:r w:rsidR="00E76B3B"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</w:t>
            </w: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321</w:t>
            </w:r>
          </w:p>
        </w:tc>
        <w:tc>
          <w:tcPr>
            <w:tcW w:w="779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26%</w:t>
            </w:r>
          </w:p>
        </w:tc>
      </w:tr>
      <w:tr w:rsidR="00E01C2C" w:rsidTr="00E01C2C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1612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Podlaskie</w:t>
            </w:r>
          </w:p>
        </w:tc>
        <w:tc>
          <w:tcPr>
            <w:tcW w:w="1439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2</w:t>
            </w:r>
            <w:r w:rsidR="00E76B3B"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</w:t>
            </w: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580</w:t>
            </w:r>
          </w:p>
        </w:tc>
        <w:tc>
          <w:tcPr>
            <w:tcW w:w="782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1</w:t>
            </w:r>
            <w:r w:rsidR="00E76B3B"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</w:t>
            </w: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173</w:t>
            </w:r>
          </w:p>
        </w:tc>
        <w:tc>
          <w:tcPr>
            <w:tcW w:w="779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45%</w:t>
            </w:r>
          </w:p>
        </w:tc>
      </w:tr>
      <w:tr w:rsidR="00E76B3B" w:rsidTr="00E01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1612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Warmińsko-mazurskie</w:t>
            </w:r>
          </w:p>
        </w:tc>
        <w:tc>
          <w:tcPr>
            <w:tcW w:w="1439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2</w:t>
            </w:r>
            <w:r w:rsidR="00E76B3B"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</w:t>
            </w: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729</w:t>
            </w:r>
          </w:p>
        </w:tc>
        <w:tc>
          <w:tcPr>
            <w:tcW w:w="782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1</w:t>
            </w:r>
            <w:r w:rsidR="00E76B3B"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</w:t>
            </w: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136</w:t>
            </w:r>
          </w:p>
        </w:tc>
        <w:tc>
          <w:tcPr>
            <w:tcW w:w="779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42%</w:t>
            </w:r>
          </w:p>
        </w:tc>
      </w:tr>
      <w:tr w:rsidR="00E01C2C" w:rsidTr="00E01C2C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1612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Lubelskie</w:t>
            </w:r>
          </w:p>
        </w:tc>
        <w:tc>
          <w:tcPr>
            <w:tcW w:w="1439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4</w:t>
            </w:r>
            <w:r w:rsidR="00E76B3B"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</w:t>
            </w: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605</w:t>
            </w:r>
          </w:p>
        </w:tc>
        <w:tc>
          <w:tcPr>
            <w:tcW w:w="782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1</w:t>
            </w:r>
            <w:r w:rsidR="00E76B3B"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</w:t>
            </w: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110</w:t>
            </w:r>
          </w:p>
        </w:tc>
        <w:tc>
          <w:tcPr>
            <w:tcW w:w="779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24%</w:t>
            </w:r>
          </w:p>
        </w:tc>
      </w:tr>
      <w:tr w:rsidR="00E76B3B" w:rsidTr="00E01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sz w:val="24"/>
                <w:szCs w:val="24"/>
                <w:lang w:eastAsia="pl-PL"/>
              </w:rPr>
              <w:t>11</w:t>
            </w:r>
          </w:p>
        </w:tc>
        <w:tc>
          <w:tcPr>
            <w:tcW w:w="1612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Śląskie</w:t>
            </w:r>
          </w:p>
        </w:tc>
        <w:tc>
          <w:tcPr>
            <w:tcW w:w="1439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7</w:t>
            </w:r>
            <w:r w:rsidR="00E76B3B"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</w:t>
            </w: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173</w:t>
            </w:r>
          </w:p>
        </w:tc>
        <w:tc>
          <w:tcPr>
            <w:tcW w:w="782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1</w:t>
            </w:r>
            <w:r w:rsidR="00E76B3B"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</w:t>
            </w: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083</w:t>
            </w:r>
          </w:p>
        </w:tc>
        <w:tc>
          <w:tcPr>
            <w:tcW w:w="779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15%</w:t>
            </w:r>
          </w:p>
        </w:tc>
      </w:tr>
      <w:tr w:rsidR="00E01C2C" w:rsidTr="00E01C2C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sz w:val="24"/>
                <w:szCs w:val="24"/>
                <w:lang w:eastAsia="pl-PL"/>
              </w:rPr>
              <w:t>12</w:t>
            </w:r>
          </w:p>
        </w:tc>
        <w:tc>
          <w:tcPr>
            <w:tcW w:w="1612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Opolskie</w:t>
            </w:r>
          </w:p>
        </w:tc>
        <w:tc>
          <w:tcPr>
            <w:tcW w:w="1439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4</w:t>
            </w:r>
            <w:r w:rsidR="00E76B3B"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</w:t>
            </w: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796</w:t>
            </w:r>
          </w:p>
        </w:tc>
        <w:tc>
          <w:tcPr>
            <w:tcW w:w="782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1</w:t>
            </w:r>
            <w:r w:rsidR="00E76B3B"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</w:t>
            </w: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049</w:t>
            </w:r>
          </w:p>
        </w:tc>
        <w:tc>
          <w:tcPr>
            <w:tcW w:w="779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22%</w:t>
            </w:r>
          </w:p>
        </w:tc>
      </w:tr>
      <w:tr w:rsidR="00E76B3B" w:rsidTr="00E01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sz w:val="24"/>
                <w:szCs w:val="24"/>
                <w:lang w:eastAsia="pl-PL"/>
              </w:rPr>
              <w:t>13</w:t>
            </w:r>
          </w:p>
        </w:tc>
        <w:tc>
          <w:tcPr>
            <w:tcW w:w="1612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Łódzkie</w:t>
            </w:r>
          </w:p>
        </w:tc>
        <w:tc>
          <w:tcPr>
            <w:tcW w:w="1439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3</w:t>
            </w:r>
            <w:r w:rsidR="00E76B3B"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</w:t>
            </w: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140</w:t>
            </w:r>
          </w:p>
        </w:tc>
        <w:tc>
          <w:tcPr>
            <w:tcW w:w="782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853</w:t>
            </w:r>
          </w:p>
        </w:tc>
        <w:tc>
          <w:tcPr>
            <w:tcW w:w="779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27%</w:t>
            </w:r>
          </w:p>
        </w:tc>
      </w:tr>
      <w:tr w:rsidR="00E01C2C" w:rsidTr="00E01C2C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sz w:val="24"/>
                <w:szCs w:val="24"/>
                <w:lang w:eastAsia="pl-PL"/>
              </w:rPr>
              <w:t>14</w:t>
            </w:r>
          </w:p>
        </w:tc>
        <w:tc>
          <w:tcPr>
            <w:tcW w:w="1612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Mazowieckie</w:t>
            </w:r>
          </w:p>
        </w:tc>
        <w:tc>
          <w:tcPr>
            <w:tcW w:w="1439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4</w:t>
            </w:r>
            <w:r w:rsidR="00E76B3B"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</w:t>
            </w: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626</w:t>
            </w:r>
          </w:p>
        </w:tc>
        <w:tc>
          <w:tcPr>
            <w:tcW w:w="782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783</w:t>
            </w:r>
          </w:p>
        </w:tc>
        <w:tc>
          <w:tcPr>
            <w:tcW w:w="779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17%</w:t>
            </w:r>
          </w:p>
        </w:tc>
      </w:tr>
      <w:tr w:rsidR="00E76B3B" w:rsidTr="00E01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sz w:val="24"/>
                <w:szCs w:val="24"/>
                <w:lang w:eastAsia="pl-PL"/>
              </w:rPr>
              <w:t>15</w:t>
            </w:r>
          </w:p>
        </w:tc>
        <w:tc>
          <w:tcPr>
            <w:tcW w:w="1612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Wielkopolskie</w:t>
            </w:r>
          </w:p>
        </w:tc>
        <w:tc>
          <w:tcPr>
            <w:tcW w:w="1439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7</w:t>
            </w:r>
            <w:r w:rsidR="00E76B3B"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</w:t>
            </w: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115</w:t>
            </w:r>
          </w:p>
        </w:tc>
        <w:tc>
          <w:tcPr>
            <w:tcW w:w="782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472</w:t>
            </w:r>
          </w:p>
        </w:tc>
        <w:tc>
          <w:tcPr>
            <w:tcW w:w="779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7%</w:t>
            </w:r>
          </w:p>
        </w:tc>
      </w:tr>
      <w:tr w:rsidR="00E01C2C" w:rsidTr="00E01C2C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sz w:val="24"/>
                <w:szCs w:val="24"/>
                <w:lang w:eastAsia="pl-PL"/>
              </w:rPr>
              <w:t>16</w:t>
            </w:r>
          </w:p>
        </w:tc>
        <w:tc>
          <w:tcPr>
            <w:tcW w:w="1612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Lubuskie</w:t>
            </w:r>
          </w:p>
        </w:tc>
        <w:tc>
          <w:tcPr>
            <w:tcW w:w="1439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2</w:t>
            </w:r>
            <w:r w:rsidR="00E76B3B"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</w:t>
            </w: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780</w:t>
            </w:r>
          </w:p>
        </w:tc>
        <w:tc>
          <w:tcPr>
            <w:tcW w:w="782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315</w:t>
            </w:r>
          </w:p>
        </w:tc>
        <w:tc>
          <w:tcPr>
            <w:tcW w:w="779" w:type="pct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76B3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11%</w:t>
            </w:r>
          </w:p>
        </w:tc>
      </w:tr>
      <w:tr w:rsidR="00E76B3B" w:rsidTr="00E01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shd w:val="clear" w:color="auto" w:fill="B4C6E7" w:themeFill="accent1" w:themeFillTint="66"/>
            <w:vAlign w:val="center"/>
          </w:tcPr>
          <w:p w:rsidR="00C6237A" w:rsidRPr="00E76B3B" w:rsidRDefault="00C6237A" w:rsidP="00E01C2C">
            <w:pPr>
              <w:spacing w:line="36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612" w:type="pct"/>
            <w:shd w:val="clear" w:color="auto" w:fill="B4C6E7" w:themeFill="accent1" w:themeFillTint="66"/>
            <w:vAlign w:val="center"/>
          </w:tcPr>
          <w:p w:rsidR="00C6237A" w:rsidRPr="00E01C2C" w:rsidRDefault="00C6237A" w:rsidP="00E01C2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8"/>
                <w:szCs w:val="28"/>
                <w:lang w:eastAsia="pl-PL"/>
              </w:rPr>
            </w:pPr>
            <w:r w:rsidRPr="00E01C2C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Razem</w:t>
            </w:r>
          </w:p>
        </w:tc>
        <w:tc>
          <w:tcPr>
            <w:tcW w:w="1439" w:type="pct"/>
            <w:shd w:val="clear" w:color="auto" w:fill="B4C6E7" w:themeFill="accent1" w:themeFillTint="66"/>
            <w:vAlign w:val="center"/>
          </w:tcPr>
          <w:p w:rsidR="00C6237A" w:rsidRPr="00E01C2C" w:rsidRDefault="00C6237A" w:rsidP="00E01C2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8"/>
                <w:szCs w:val="28"/>
                <w:lang w:eastAsia="pl-PL"/>
              </w:rPr>
            </w:pPr>
            <w:r w:rsidRPr="00E01C2C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83</w:t>
            </w:r>
            <w:r w:rsidR="00E76B3B" w:rsidRPr="00E01C2C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 xml:space="preserve"> </w:t>
            </w:r>
            <w:r w:rsidRPr="00E01C2C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315</w:t>
            </w:r>
          </w:p>
        </w:tc>
        <w:tc>
          <w:tcPr>
            <w:tcW w:w="782" w:type="pct"/>
            <w:shd w:val="clear" w:color="auto" w:fill="B4C6E7" w:themeFill="accent1" w:themeFillTint="66"/>
            <w:vAlign w:val="center"/>
          </w:tcPr>
          <w:p w:rsidR="00C6237A" w:rsidRPr="00E01C2C" w:rsidRDefault="00C6237A" w:rsidP="00E01C2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8"/>
                <w:szCs w:val="28"/>
                <w:lang w:eastAsia="pl-PL"/>
              </w:rPr>
            </w:pPr>
            <w:r w:rsidRPr="00E01C2C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22</w:t>
            </w:r>
            <w:r w:rsidR="00E76B3B" w:rsidRPr="00E01C2C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 xml:space="preserve"> </w:t>
            </w:r>
            <w:r w:rsidRPr="00E01C2C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711</w:t>
            </w:r>
          </w:p>
        </w:tc>
        <w:tc>
          <w:tcPr>
            <w:tcW w:w="779" w:type="pct"/>
            <w:shd w:val="clear" w:color="auto" w:fill="B4C6E7" w:themeFill="accent1" w:themeFillTint="66"/>
            <w:vAlign w:val="center"/>
          </w:tcPr>
          <w:p w:rsidR="00C6237A" w:rsidRPr="00E01C2C" w:rsidRDefault="00C6237A" w:rsidP="00E01C2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8"/>
                <w:szCs w:val="28"/>
                <w:lang w:eastAsia="pl-PL"/>
              </w:rPr>
            </w:pPr>
            <w:r w:rsidRPr="00E01C2C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30%</w:t>
            </w:r>
          </w:p>
        </w:tc>
      </w:tr>
      <w:bookmarkEnd w:id="3"/>
    </w:tbl>
    <w:p w:rsidR="004C24D2" w:rsidRDefault="004C24D2" w:rsidP="0072380F">
      <w:pPr>
        <w:spacing w:line="360" w:lineRule="auto"/>
        <w:rPr>
          <w:i/>
        </w:rPr>
      </w:pPr>
    </w:p>
    <w:p w:rsidR="006C3C17" w:rsidRPr="006C3C17" w:rsidRDefault="004C24D2" w:rsidP="0072380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C5D3C">
        <w:rPr>
          <w:i/>
        </w:rPr>
        <w:t>Źródło: ROPS UMWŚ</w:t>
      </w:r>
    </w:p>
    <w:p w:rsidR="0045413C" w:rsidRDefault="0045413C" w:rsidP="00F7190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lang w:eastAsia="pl-PL"/>
        </w:rPr>
      </w:pPr>
    </w:p>
    <w:p w:rsidR="00635F4C" w:rsidRDefault="00635F4C" w:rsidP="00F7190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lang w:eastAsia="pl-PL"/>
        </w:rPr>
      </w:pPr>
    </w:p>
    <w:p w:rsidR="00635F4C" w:rsidRDefault="00635F4C" w:rsidP="00F7190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lang w:eastAsia="pl-PL"/>
        </w:rPr>
      </w:pPr>
    </w:p>
    <w:p w:rsidR="00635F4C" w:rsidRDefault="00635F4C" w:rsidP="00F7190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lang w:eastAsia="pl-PL"/>
        </w:rPr>
      </w:pPr>
    </w:p>
    <w:p w:rsidR="00635F4C" w:rsidRDefault="00635F4C" w:rsidP="00F7190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lang w:eastAsia="pl-PL"/>
        </w:rPr>
      </w:pPr>
    </w:p>
    <w:p w:rsidR="00635F4C" w:rsidRPr="00573C4A" w:rsidRDefault="00635F4C" w:rsidP="00F7190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lang w:eastAsia="pl-PL"/>
        </w:rPr>
      </w:pPr>
    </w:p>
    <w:p w:rsidR="0045413C" w:rsidRPr="0069603A" w:rsidRDefault="0036372B" w:rsidP="00F7190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pl-PL"/>
        </w:rPr>
        <w:drawing>
          <wp:inline distT="0" distB="0" distL="0" distR="0" wp14:anchorId="4531A0AD">
            <wp:extent cx="5791200" cy="4169437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046" cy="4210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24D2" w:rsidRDefault="004C24D2" w:rsidP="006C3C1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C5D3C">
        <w:rPr>
          <w:i/>
        </w:rPr>
        <w:t>Źródło: ROPS UMWŚ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4C24D2" w:rsidRDefault="004C24D2" w:rsidP="006C3C1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6BFB" w:rsidRDefault="00DC6BFB" w:rsidP="006C3C1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Wydawanie decyzji administracyjnych to nie jedyne zadanie, które realizowali pracowni zajmujący się koordynacją świadczeń rodzinnych i wychowawczych. Rocznie</w:t>
      </w:r>
      <w:r w:rsidR="007B44E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 ROPS wpływa</w:t>
      </w:r>
      <w:r w:rsidR="00FF373D">
        <w:rPr>
          <w:rFonts w:ascii="Times New Roman" w:eastAsia="Times New Roman" w:hAnsi="Times New Roman" w:cs="Times New Roman"/>
          <w:sz w:val="24"/>
          <w:szCs w:val="24"/>
          <w:lang w:eastAsia="pl-PL"/>
        </w:rPr>
        <w:t>ło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kilka tysięcy formularzy z instytucji zagranicznych dotyczących sprawdzenia praw do świadczeń rodzinnych w krajach Unii Europejskiej, Europejskiego Obszaru Gospodarczego oraz Szwajcarii, na które należ</w:t>
      </w:r>
      <w:r w:rsidR="00FF373D">
        <w:rPr>
          <w:rFonts w:ascii="Times New Roman" w:eastAsia="Times New Roman" w:hAnsi="Times New Roman" w:cs="Times New Roman"/>
          <w:sz w:val="24"/>
          <w:szCs w:val="24"/>
          <w:lang w:eastAsia="pl-PL"/>
        </w:rPr>
        <w:t>ało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udzielić odpowiedzi. W 2016 roku takich spraw było</w:t>
      </w:r>
      <w:r w:rsidR="0069603A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3098. </w:t>
      </w:r>
    </w:p>
    <w:p w:rsidR="00F7147F" w:rsidRDefault="00C824F9" w:rsidP="006C3C1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Regionalny Ośrodek Polityki Społecznej w Kielcach realizował zadanie do 21 grudnia 2017 roku w związku z koniecznością migracji bazy danych do Urzędu Wojewódzkiego.</w:t>
      </w:r>
      <w:r w:rsidR="007B44E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 tego dnia pracownicy n</w:t>
      </w:r>
      <w:r w:rsidR="0069603A">
        <w:rPr>
          <w:rFonts w:ascii="Times New Roman" w:eastAsia="Times New Roman" w:hAnsi="Times New Roman" w:cs="Times New Roman"/>
          <w:sz w:val="24"/>
          <w:szCs w:val="24"/>
          <w:lang w:eastAsia="pl-PL"/>
        </w:rPr>
        <w:t>a bieżąco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wykonywali swoje obowiązki, jednocześnie</w:t>
      </w:r>
      <w:r w:rsidR="00F7147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przygotowując sprawy do przekazania zgodnie z wytycznymi MRPIPS. Wiązało</w:t>
      </w:r>
      <w:r w:rsidR="0069603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F7147F">
        <w:rPr>
          <w:rFonts w:ascii="Times New Roman" w:eastAsia="Times New Roman" w:hAnsi="Times New Roman" w:cs="Times New Roman"/>
          <w:sz w:val="24"/>
          <w:szCs w:val="24"/>
          <w:lang w:eastAsia="pl-PL"/>
        </w:rPr>
        <w:t>się</w:t>
      </w:r>
      <w:r w:rsidR="006960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F7147F">
        <w:rPr>
          <w:rFonts w:ascii="Times New Roman" w:eastAsia="Times New Roman" w:hAnsi="Times New Roman" w:cs="Times New Roman"/>
          <w:sz w:val="24"/>
          <w:szCs w:val="24"/>
          <w:lang w:eastAsia="pl-PL"/>
        </w:rPr>
        <w:t>to</w:t>
      </w:r>
      <w:r w:rsidR="006960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F7147F">
        <w:rPr>
          <w:rFonts w:ascii="Times New Roman" w:eastAsia="Times New Roman" w:hAnsi="Times New Roman" w:cs="Times New Roman"/>
          <w:sz w:val="24"/>
          <w:szCs w:val="24"/>
          <w:lang w:eastAsia="pl-PL"/>
        </w:rPr>
        <w:t>z dodatkowymi obowiązkami, które realizowali pracownicy, w tym:</w:t>
      </w:r>
    </w:p>
    <w:p w:rsidR="00C824F9" w:rsidRDefault="00F7147F" w:rsidP="00F7147F">
      <w:pPr>
        <w:pStyle w:val="Akapitzlist"/>
        <w:numPr>
          <w:ilvl w:val="0"/>
          <w:numId w:val="4"/>
        </w:numPr>
        <w:spacing w:line="360" w:lineRule="auto"/>
        <w:jc w:val="both"/>
      </w:pPr>
      <w:r w:rsidRPr="00F7147F">
        <w:t>archiwizacj</w:t>
      </w:r>
      <w:r>
        <w:t>a</w:t>
      </w:r>
      <w:r w:rsidRPr="00F7147F">
        <w:t xml:space="preserve"> spraw zakończonych w 2014 roku</w:t>
      </w:r>
      <w:r>
        <w:t xml:space="preserve"> (wrzesień 2017)</w:t>
      </w:r>
    </w:p>
    <w:p w:rsidR="00F7147F" w:rsidRDefault="00F7147F" w:rsidP="00F7147F">
      <w:pPr>
        <w:pStyle w:val="Akapitzlist"/>
        <w:numPr>
          <w:ilvl w:val="0"/>
          <w:numId w:val="4"/>
        </w:numPr>
        <w:spacing w:line="360" w:lineRule="auto"/>
        <w:jc w:val="both"/>
      </w:pPr>
      <w:r>
        <w:t xml:space="preserve">przekazanie spraw zakończonych w liczbie </w:t>
      </w:r>
      <w:r w:rsidRPr="00F7147F">
        <w:t>9137</w:t>
      </w:r>
      <w:r>
        <w:t xml:space="preserve"> (listopad 2017)</w:t>
      </w:r>
    </w:p>
    <w:p w:rsidR="00F7147F" w:rsidRDefault="00F7147F" w:rsidP="00F7147F">
      <w:pPr>
        <w:pStyle w:val="Akapitzlist"/>
        <w:numPr>
          <w:ilvl w:val="0"/>
          <w:numId w:val="4"/>
        </w:numPr>
        <w:spacing w:line="360" w:lineRule="auto"/>
        <w:jc w:val="both"/>
      </w:pPr>
      <w:r>
        <w:t>przekazanie spraw w toku oraz zakończonych w liczbie 6933 (grudzień 2017)</w:t>
      </w:r>
    </w:p>
    <w:p w:rsidR="00635F4C" w:rsidRDefault="00635F4C" w:rsidP="00635F4C">
      <w:pPr>
        <w:pStyle w:val="Akapitzlist"/>
        <w:spacing w:line="360" w:lineRule="auto"/>
        <w:ind w:left="1485"/>
        <w:jc w:val="both"/>
      </w:pPr>
    </w:p>
    <w:p w:rsidR="00F7147F" w:rsidRDefault="00F7147F" w:rsidP="00635F4C">
      <w:pPr>
        <w:pStyle w:val="Akapitzlist"/>
        <w:numPr>
          <w:ilvl w:val="0"/>
          <w:numId w:val="4"/>
        </w:numPr>
        <w:spacing w:line="360" w:lineRule="auto"/>
        <w:jc w:val="both"/>
      </w:pPr>
      <w:r>
        <w:t>przekazanie spraw dotyczących egzekucji administracyjnej w liczbie 92 (grudzień 2017)</w:t>
      </w:r>
    </w:p>
    <w:p w:rsidR="0069603A" w:rsidRDefault="0069603A" w:rsidP="0069603A">
      <w:pPr>
        <w:pStyle w:val="Akapitzlist"/>
        <w:spacing w:line="360" w:lineRule="auto"/>
        <w:ind w:left="1485"/>
        <w:jc w:val="both"/>
      </w:pPr>
    </w:p>
    <w:p w:rsidR="0069603A" w:rsidRDefault="00E01C2C" w:rsidP="0069603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Należy</w:t>
      </w:r>
      <w:r w:rsidR="0069603A" w:rsidRPr="006C3C1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podkreślić, iż w 2017 roku liczba</w:t>
      </w:r>
      <w:r w:rsidR="006960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69603A" w:rsidRPr="006C3C17">
        <w:rPr>
          <w:rFonts w:ascii="Times New Roman" w:eastAsia="Times New Roman" w:hAnsi="Times New Roman" w:cs="Times New Roman"/>
          <w:sz w:val="24"/>
          <w:szCs w:val="24"/>
          <w:lang w:eastAsia="pl-PL"/>
        </w:rPr>
        <w:t>wydanych decyzji administracyjnych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69603A" w:rsidRPr="006C3C1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zakresie świadczeń rodzinnych zdecydowanie wzrosła w porównaniu do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poprzednich</w:t>
      </w:r>
      <w:r w:rsidR="0069603A" w:rsidRPr="006C3C1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lat.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69603A" w:rsidRPr="006C3C1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2017 roku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zaobserwowaliśmy</w:t>
      </w:r>
      <w:r w:rsidR="0069603A" w:rsidRPr="006C3C1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również wzrost kwot ustalonych nienależnie pobranych świadczeń rodzinnych, a co za tym idzie również wzrost kwot umorzonych świadczeń rodzinnych. Warto zauważyć, że 2017 rok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był</w:t>
      </w:r>
      <w:r w:rsidR="0069603A" w:rsidRPr="006C3C1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pierwszym pełnym rokiem, w którym zadanie dotyczące koordynacji świadczeń w ramach Unii Europejskiej podzielone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zostało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69603A" w:rsidRPr="006C3C1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świadczenia rodzinne oraz świadczenia wychowawcze. Zwiększenie łącznej liczby wydanych decyzji administracyjnych w ogromnym stopniu spowodowane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było</w:t>
      </w:r>
      <w:r w:rsidR="0069603A" w:rsidRPr="006C3C1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realizacją zadań związanych z wejściem w życie ustawy o pomocy państwa  w wychowywaniu dzieci – Program Rodzina 500+. Decyzje dotyczące świadczeń rodzinnych stanowiły 53% wszystkich wydanych decyzji w ramach zadania, natomiast decyzje dotyczące świadczenia wychowawczego 47%. </w:t>
      </w:r>
    </w:p>
    <w:p w:rsidR="0069603A" w:rsidRPr="00F7147F" w:rsidRDefault="0069603A" w:rsidP="007B44EF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855F2" w:rsidRDefault="005855F2" w:rsidP="005855F2">
      <w:pPr>
        <w:ind w:firstLine="708"/>
      </w:pPr>
    </w:p>
    <w:sectPr w:rsidR="005855F2" w:rsidSect="0088694C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60FE" w:rsidRDefault="000160FE" w:rsidP="0072380F">
      <w:pPr>
        <w:spacing w:after="0" w:line="240" w:lineRule="auto"/>
      </w:pPr>
      <w:r>
        <w:separator/>
      </w:r>
    </w:p>
  </w:endnote>
  <w:endnote w:type="continuationSeparator" w:id="0">
    <w:p w:rsidR="000160FE" w:rsidRDefault="000160FE" w:rsidP="00723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19779669"/>
      <w:docPartObj>
        <w:docPartGallery w:val="Page Numbers (Bottom of Page)"/>
        <w:docPartUnique/>
      </w:docPartObj>
    </w:sdtPr>
    <w:sdtEndPr>
      <w:rPr>
        <w:color w:val="0070C0"/>
      </w:rPr>
    </w:sdtEndPr>
    <w:sdtContent>
      <w:p w:rsidR="0069603A" w:rsidRPr="007A3640" w:rsidRDefault="0069603A">
        <w:pPr>
          <w:pStyle w:val="Stopka"/>
          <w:jc w:val="center"/>
          <w:rPr>
            <w:color w:val="0070C0"/>
          </w:rPr>
        </w:pPr>
        <w:r w:rsidRPr="007A3640">
          <w:rPr>
            <w:color w:val="0070C0"/>
          </w:rPr>
          <w:fldChar w:fldCharType="begin"/>
        </w:r>
        <w:r w:rsidRPr="007A3640">
          <w:rPr>
            <w:color w:val="0070C0"/>
          </w:rPr>
          <w:instrText>PAGE   \* MERGEFORMAT</w:instrText>
        </w:r>
        <w:r w:rsidRPr="007A3640">
          <w:rPr>
            <w:color w:val="0070C0"/>
          </w:rPr>
          <w:fldChar w:fldCharType="separate"/>
        </w:r>
        <w:r w:rsidRPr="007A3640">
          <w:rPr>
            <w:noProof/>
            <w:color w:val="0070C0"/>
          </w:rPr>
          <w:t>2</w:t>
        </w:r>
        <w:r w:rsidRPr="007A3640">
          <w:rPr>
            <w:color w:val="0070C0"/>
          </w:rPr>
          <w:fldChar w:fldCharType="end"/>
        </w:r>
      </w:p>
    </w:sdtContent>
  </w:sdt>
  <w:p w:rsidR="0069603A" w:rsidRDefault="0069603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60FE" w:rsidRDefault="000160FE" w:rsidP="0072380F">
      <w:pPr>
        <w:spacing w:after="0" w:line="240" w:lineRule="auto"/>
      </w:pPr>
      <w:r>
        <w:separator/>
      </w:r>
    </w:p>
  </w:footnote>
  <w:footnote w:type="continuationSeparator" w:id="0">
    <w:p w:rsidR="000160FE" w:rsidRDefault="000160FE" w:rsidP="00723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694C" w:rsidRDefault="0088694C" w:rsidP="007B444E">
    <w:pPr>
      <w:pStyle w:val="Nagwek"/>
      <w:jc w:val="center"/>
      <w:rPr>
        <w:color w:val="4472C4" w:themeColor="accent1"/>
      </w:rPr>
    </w:pPr>
    <w:sdt>
      <w:sdtPr>
        <w:rPr>
          <w:color w:val="4472C4" w:themeColor="accent1"/>
        </w:rPr>
        <w:alias w:val="Tytuł"/>
        <w:tag w:val=""/>
        <w:id w:val="664756013"/>
        <w:placeholder>
          <w:docPart w:val="545FD25FDEC641158C5DB4DC34C53565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>
          <w:rPr>
            <w:color w:val="4472C4" w:themeColor="accent1"/>
          </w:rPr>
          <w:t>Podsumowanie realizacji zadania koordynacj</w:t>
        </w:r>
        <w:r w:rsidR="008E2D05">
          <w:rPr>
            <w:color w:val="4472C4" w:themeColor="accent1"/>
          </w:rPr>
          <w:t>a</w:t>
        </w:r>
        <w:r>
          <w:rPr>
            <w:color w:val="4472C4" w:themeColor="accent1"/>
          </w:rPr>
          <w:t xml:space="preserve"> świadczeń rodzinnych i wychowawczych                                                             </w:t>
        </w:r>
        <w:r w:rsidR="007A3640">
          <w:rPr>
            <w:color w:val="4472C4" w:themeColor="accent1"/>
          </w:rPr>
          <w:t>w regionie świętokrzyskim</w:t>
        </w:r>
        <w:r>
          <w:rPr>
            <w:color w:val="4472C4" w:themeColor="accent1"/>
          </w:rPr>
          <w:t xml:space="preserve">  </w:t>
        </w:r>
      </w:sdtContent>
    </w:sdt>
  </w:p>
  <w:p w:rsidR="00E76B3B" w:rsidRDefault="00E76B3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85426"/>
    <w:multiLevelType w:val="hybridMultilevel"/>
    <w:tmpl w:val="0FE8A2C0"/>
    <w:lvl w:ilvl="0" w:tplc="04150005">
      <w:start w:val="1"/>
      <w:numFmt w:val="bullet"/>
      <w:lvlText w:val=""/>
      <w:lvlJc w:val="left"/>
      <w:pPr>
        <w:ind w:left="14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3E8A78DA"/>
    <w:multiLevelType w:val="hybridMultilevel"/>
    <w:tmpl w:val="09C64590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DEC1DCC"/>
    <w:multiLevelType w:val="hybridMultilevel"/>
    <w:tmpl w:val="7EF64532"/>
    <w:lvl w:ilvl="0" w:tplc="F27E7C4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6E18C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3E91B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30652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54FEA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9E08F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9A992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CE56C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1A28B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EE230A"/>
    <w:multiLevelType w:val="hybridMultilevel"/>
    <w:tmpl w:val="C218A986"/>
    <w:lvl w:ilvl="0" w:tplc="FA6815D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88FA4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C0D6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48F8F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76FCC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469E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9C21B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9AE67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76199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495"/>
    <w:rsid w:val="000160FE"/>
    <w:rsid w:val="00026554"/>
    <w:rsid w:val="001D0EAD"/>
    <w:rsid w:val="0022489E"/>
    <w:rsid w:val="00302401"/>
    <w:rsid w:val="0036372B"/>
    <w:rsid w:val="0045413C"/>
    <w:rsid w:val="004C24D2"/>
    <w:rsid w:val="00562F9D"/>
    <w:rsid w:val="00573C4A"/>
    <w:rsid w:val="005855F2"/>
    <w:rsid w:val="0063367F"/>
    <w:rsid w:val="00635F4C"/>
    <w:rsid w:val="0069603A"/>
    <w:rsid w:val="006C3C17"/>
    <w:rsid w:val="0072380F"/>
    <w:rsid w:val="007A3640"/>
    <w:rsid w:val="007B444E"/>
    <w:rsid w:val="007B44EF"/>
    <w:rsid w:val="008523B7"/>
    <w:rsid w:val="0088694C"/>
    <w:rsid w:val="008E2D05"/>
    <w:rsid w:val="008E4745"/>
    <w:rsid w:val="0099279A"/>
    <w:rsid w:val="009B45F7"/>
    <w:rsid w:val="009D430A"/>
    <w:rsid w:val="00AE04B4"/>
    <w:rsid w:val="00BA1054"/>
    <w:rsid w:val="00BC7E98"/>
    <w:rsid w:val="00C50495"/>
    <w:rsid w:val="00C6237A"/>
    <w:rsid w:val="00C824F9"/>
    <w:rsid w:val="00CF2381"/>
    <w:rsid w:val="00DC6BFB"/>
    <w:rsid w:val="00DF1FF6"/>
    <w:rsid w:val="00E01C2C"/>
    <w:rsid w:val="00E76B3B"/>
    <w:rsid w:val="00ED503A"/>
    <w:rsid w:val="00F7147F"/>
    <w:rsid w:val="00F7190B"/>
    <w:rsid w:val="00FF3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099937"/>
  <w15:chartTrackingRefBased/>
  <w15:docId w15:val="{56B7839E-9059-451C-9105-A9E619AA3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C3C1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6C3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238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2380F"/>
  </w:style>
  <w:style w:type="paragraph" w:styleId="Stopka">
    <w:name w:val="footer"/>
    <w:basedOn w:val="Normalny"/>
    <w:link w:val="StopkaZnak"/>
    <w:uiPriority w:val="99"/>
    <w:unhideWhenUsed/>
    <w:rsid w:val="007238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2380F"/>
  </w:style>
  <w:style w:type="paragraph" w:styleId="Tekstdymka">
    <w:name w:val="Balloon Text"/>
    <w:basedOn w:val="Normalny"/>
    <w:link w:val="TekstdymkaZnak"/>
    <w:uiPriority w:val="99"/>
    <w:semiHidden/>
    <w:unhideWhenUsed/>
    <w:rsid w:val="007238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380F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C623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listy2akcent6">
    <w:name w:val="List Table 2 Accent 6"/>
    <w:basedOn w:val="Standardowy"/>
    <w:uiPriority w:val="47"/>
    <w:rsid w:val="00C6237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akcent6">
    <w:name w:val="Grid Table 7 Colorful Accent 6"/>
    <w:basedOn w:val="Standardowy"/>
    <w:uiPriority w:val="52"/>
    <w:rsid w:val="00E76B3B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5ciemnaakcent6">
    <w:name w:val="Grid Table 5 Dark Accent 6"/>
    <w:basedOn w:val="Standardowy"/>
    <w:uiPriority w:val="50"/>
    <w:rsid w:val="00E76B3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82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51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546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94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49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45FD25FDEC641158C5DB4DC34C5356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7178EED-B5D8-4052-8D26-F8748C963A05}"/>
      </w:docPartPr>
      <w:docPartBody>
        <w:p w:rsidR="00000000" w:rsidRDefault="00574625" w:rsidP="00574625">
          <w:pPr>
            <w:pStyle w:val="545FD25FDEC641158C5DB4DC34C53565"/>
          </w:pPr>
          <w:r>
            <w:rPr>
              <w:color w:val="4472C4" w:themeColor="accent1"/>
            </w:rPr>
            <w:t>[Tytuł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625"/>
    <w:rsid w:val="00574625"/>
    <w:rsid w:val="00C55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2B1C931ECF9046D1AF21691FA3BF8DB4">
    <w:name w:val="2B1C931ECF9046D1AF21691FA3BF8DB4"/>
    <w:rsid w:val="00574625"/>
  </w:style>
  <w:style w:type="paragraph" w:customStyle="1" w:styleId="B5D3E4DC7898478CA74C4CE96C0C819A">
    <w:name w:val="B5D3E4DC7898478CA74C4CE96C0C819A"/>
    <w:rsid w:val="00574625"/>
  </w:style>
  <w:style w:type="paragraph" w:customStyle="1" w:styleId="545FD25FDEC641158C5DB4DC34C53565">
    <w:name w:val="545FD25FDEC641158C5DB4DC34C53565"/>
    <w:rsid w:val="00574625"/>
  </w:style>
  <w:style w:type="paragraph" w:customStyle="1" w:styleId="E9968C6C3BC4459D8E37D7FB5A6ADC05">
    <w:name w:val="E9968C6C3BC4459D8E37D7FB5A6ADC05"/>
    <w:rsid w:val="005746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C2E12-965F-4DEC-83DC-312E0F0D0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6</Pages>
  <Words>888</Words>
  <Characters>5329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zadania koordynacji świadczeń rodzinnych i wychowawczych                                                             przez Regionalny Ośrodek Polityki Społecznej w Kielcach</vt:lpstr>
    </vt:vector>
  </TitlesOfParts>
  <Company/>
  <LinksUpToDate>false</LinksUpToDate>
  <CharactersWithSpaces>6205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Podsumowanie realizacji zadania koordynacja świadczeń rodzinnych i wychowawczych                                                             w regionie świętokrzyskim</dc:title>
  <dc:subject/>
  <dc:creator>Beger, Leszek</dc:creator>
  <cp:keywords/>
  <dc:description/>
  <cp:lastModifiedBy>Beger, Leszek</cp:lastModifiedBy>
  <cp:revision>5</cp:revision>
  <cp:lastPrinted>2018-03-09T09:52:00Z</cp:lastPrinted>
  <dcterms:created xsi:type="dcterms:W3CDTF">2018-03-09T07:23:00Z</dcterms:created>
  <dcterms:modified xsi:type="dcterms:W3CDTF">2018-03-09T10:01:00Z</dcterms:modified>
</cp:coreProperties>
</file>