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B9" w:rsidRPr="007D7813" w:rsidRDefault="00653787" w:rsidP="00653787">
      <w:pPr>
        <w:spacing w:after="120"/>
        <w:ind w:left="-142"/>
        <w:jc w:val="both"/>
        <w:rPr>
          <w:rFonts w:ascii="Times New Roman" w:hAnsi="Times New Roman"/>
          <w:b/>
          <w:sz w:val="24"/>
          <w:szCs w:val="24"/>
        </w:rPr>
      </w:pPr>
      <w:bookmarkStart w:id="0" w:name="_GoBack"/>
      <w:bookmarkEnd w:id="0"/>
      <w:r w:rsidRPr="007D7813">
        <w:rPr>
          <w:rFonts w:ascii="Times New Roman" w:hAnsi="Times New Roman"/>
          <w:b/>
          <w:sz w:val="24"/>
          <w:szCs w:val="24"/>
        </w:rPr>
        <w:t>Ogłoszenie konkursu w ramach Poddziałania 8.</w:t>
      </w:r>
      <w:r w:rsidR="001150DE">
        <w:rPr>
          <w:rFonts w:ascii="Times New Roman" w:hAnsi="Times New Roman"/>
          <w:b/>
          <w:sz w:val="24"/>
          <w:szCs w:val="24"/>
        </w:rPr>
        <w:t>2</w:t>
      </w:r>
      <w:r w:rsidRPr="007D7813">
        <w:rPr>
          <w:rFonts w:ascii="Times New Roman" w:hAnsi="Times New Roman"/>
          <w:b/>
          <w:sz w:val="24"/>
          <w:szCs w:val="24"/>
        </w:rPr>
        <w:t>.1 RPOWŚ 2014-2020</w:t>
      </w:r>
    </w:p>
    <w:p w:rsidR="00653787" w:rsidRPr="00C344A8" w:rsidRDefault="00653787" w:rsidP="001150DE">
      <w:pPr>
        <w:spacing w:after="120"/>
        <w:ind w:left="-142"/>
        <w:jc w:val="both"/>
        <w:rPr>
          <w:rFonts w:ascii="Times New Roman" w:eastAsia="Times New Roman" w:hAnsi="Times New Roman"/>
          <w:color w:val="000000"/>
          <w:sz w:val="24"/>
          <w:szCs w:val="24"/>
          <w:lang w:eastAsia="pl-PL"/>
        </w:rPr>
      </w:pPr>
      <w:r w:rsidRPr="007D7813">
        <w:rPr>
          <w:rFonts w:ascii="Times New Roman" w:eastAsia="Times New Roman" w:hAnsi="Times New Roman"/>
          <w:color w:val="000000"/>
          <w:sz w:val="24"/>
          <w:szCs w:val="24"/>
          <w:lang w:eastAsia="pl-PL"/>
        </w:rPr>
        <w:t>Departament Wdrażania Europejskiego Funduszu Społecznego Urzędu Marszałkowskiego Województwa Świętokrzyskiego ogłasza konkurs nr: RPSW.08.0</w:t>
      </w:r>
      <w:r w:rsidR="001150DE">
        <w:rPr>
          <w:rFonts w:ascii="Times New Roman" w:eastAsia="Times New Roman" w:hAnsi="Times New Roman"/>
          <w:color w:val="000000"/>
          <w:sz w:val="24"/>
          <w:szCs w:val="24"/>
          <w:lang w:eastAsia="pl-PL"/>
        </w:rPr>
        <w:t>2</w:t>
      </w:r>
      <w:r w:rsidRPr="007D7813">
        <w:rPr>
          <w:rFonts w:ascii="Times New Roman" w:eastAsia="Times New Roman" w:hAnsi="Times New Roman"/>
          <w:color w:val="000000"/>
          <w:sz w:val="24"/>
          <w:szCs w:val="24"/>
          <w:lang w:eastAsia="pl-PL"/>
        </w:rPr>
        <w:t>.01-IZ.00-26-1</w:t>
      </w:r>
      <w:r w:rsidR="003B7DC6">
        <w:rPr>
          <w:rFonts w:ascii="Times New Roman" w:eastAsia="Times New Roman" w:hAnsi="Times New Roman"/>
          <w:color w:val="000000"/>
          <w:sz w:val="24"/>
          <w:szCs w:val="24"/>
          <w:lang w:eastAsia="pl-PL"/>
        </w:rPr>
        <w:t>8</w:t>
      </w:r>
      <w:r w:rsidR="001150DE">
        <w:rPr>
          <w:rFonts w:ascii="Times New Roman" w:eastAsia="Times New Roman" w:hAnsi="Times New Roman"/>
          <w:color w:val="000000"/>
          <w:sz w:val="24"/>
          <w:szCs w:val="24"/>
          <w:lang w:eastAsia="pl-PL"/>
        </w:rPr>
        <w:t>8</w:t>
      </w:r>
      <w:r w:rsidRPr="007D7813">
        <w:rPr>
          <w:rFonts w:ascii="Times New Roman" w:eastAsia="Times New Roman" w:hAnsi="Times New Roman"/>
          <w:color w:val="000000"/>
          <w:sz w:val="24"/>
          <w:szCs w:val="24"/>
          <w:lang w:eastAsia="pl-PL"/>
        </w:rPr>
        <w:t xml:space="preserve">/18 </w:t>
      </w:r>
      <w:r w:rsidRPr="007D7813">
        <w:rPr>
          <w:rFonts w:ascii="Times New Roman" w:eastAsia="Times New Roman" w:hAnsi="Times New Roman"/>
          <w:color w:val="000000"/>
          <w:sz w:val="24"/>
          <w:szCs w:val="24"/>
          <w:lang w:eastAsia="pl-PL"/>
        </w:rPr>
        <w:br/>
        <w:t xml:space="preserve">i zaprasza Państwa do składania wniosków o dofinansowanie projektów ze środków Regionalnego Programu Operacyjnego Województwa Świętokrzyskiego na lata 2014-2020 </w:t>
      </w:r>
      <w:r w:rsidRPr="007D7813">
        <w:rPr>
          <w:rFonts w:ascii="Times New Roman" w:eastAsia="Times New Roman" w:hAnsi="Times New Roman"/>
          <w:color w:val="000000"/>
          <w:sz w:val="24"/>
          <w:szCs w:val="24"/>
          <w:lang w:eastAsia="pl-PL"/>
        </w:rPr>
        <w:br/>
        <w:t>w ramach Europejskiego Funduszu Społecznego, Osi 8. Rozwój edukacji i aktywne społeczeństwo, Poddziałania 8.</w:t>
      </w:r>
      <w:r w:rsidR="001150DE">
        <w:rPr>
          <w:rFonts w:ascii="Times New Roman" w:eastAsia="Times New Roman" w:hAnsi="Times New Roman"/>
          <w:color w:val="000000"/>
          <w:sz w:val="24"/>
          <w:szCs w:val="24"/>
          <w:lang w:eastAsia="pl-PL"/>
        </w:rPr>
        <w:t>2</w:t>
      </w:r>
      <w:r w:rsidRPr="007D7813">
        <w:rPr>
          <w:rFonts w:ascii="Times New Roman" w:eastAsia="Times New Roman" w:hAnsi="Times New Roman"/>
          <w:color w:val="000000"/>
          <w:sz w:val="24"/>
          <w:szCs w:val="24"/>
          <w:lang w:eastAsia="pl-PL"/>
        </w:rPr>
        <w:t xml:space="preserve">.1 </w:t>
      </w:r>
      <w:r w:rsidR="001150DE" w:rsidRPr="001150DE">
        <w:rPr>
          <w:rFonts w:ascii="Times New Roman" w:eastAsia="Times New Roman" w:hAnsi="Times New Roman"/>
          <w:color w:val="000000"/>
          <w:sz w:val="24"/>
          <w:szCs w:val="24"/>
          <w:lang w:eastAsia="pl-PL"/>
        </w:rPr>
        <w:t>Przeciwdziałanie przedwczesnemu opuszczaniu rynku pracy przez osoby w wieku aktywności zawodowej</w:t>
      </w:r>
      <w:r w:rsidRPr="007D7813">
        <w:rPr>
          <w:rFonts w:ascii="Times New Roman" w:eastAsia="Times New Roman" w:hAnsi="Times New Roman"/>
          <w:color w:val="000000"/>
          <w:sz w:val="24"/>
          <w:szCs w:val="24"/>
          <w:lang w:eastAsia="pl-PL"/>
        </w:rPr>
        <w:t>.</w:t>
      </w:r>
      <w:r w:rsidRPr="007D7813">
        <w:rPr>
          <w:rFonts w:ascii="Times New Roman" w:eastAsia="Times New Roman" w:hAnsi="Times New Roman"/>
          <w:b/>
          <w:color w:val="000000"/>
          <w:sz w:val="24"/>
          <w:szCs w:val="24"/>
          <w:lang w:eastAsia="pl-PL"/>
        </w:rPr>
        <w:t xml:space="preserve"> </w:t>
      </w:r>
    </w:p>
    <w:p w:rsidR="00653787" w:rsidRPr="007D7813" w:rsidRDefault="00653787" w:rsidP="00653787">
      <w:pPr>
        <w:spacing w:after="120"/>
        <w:jc w:val="both"/>
        <w:rPr>
          <w:rFonts w:ascii="Times New Roman" w:eastAsia="Times New Roman" w:hAnsi="Times New Roman"/>
          <w:b/>
          <w:color w:val="000000"/>
          <w:sz w:val="24"/>
          <w:szCs w:val="24"/>
          <w:lang w:eastAsia="pl-PL"/>
        </w:rPr>
      </w:pPr>
      <w:r w:rsidRPr="007D7813">
        <w:rPr>
          <w:rFonts w:ascii="Times New Roman" w:eastAsia="Times New Roman" w:hAnsi="Times New Roman"/>
          <w:b/>
          <w:color w:val="000000"/>
          <w:sz w:val="24"/>
          <w:szCs w:val="24"/>
          <w:lang w:eastAsia="pl-PL"/>
        </w:rPr>
        <w:t>Konkurs nie jest podzielony na rundy.</w:t>
      </w:r>
    </w:p>
    <w:p w:rsidR="001150DE" w:rsidRDefault="00B71AAC" w:rsidP="001150DE">
      <w:pPr>
        <w:rPr>
          <w:rFonts w:ascii="Times New Roman" w:eastAsia="Times New Roman" w:hAnsi="Times New Roman"/>
          <w:bCs/>
          <w:color w:val="000000"/>
          <w:sz w:val="24"/>
          <w:szCs w:val="24"/>
          <w:lang w:eastAsia="pl-PL"/>
        </w:rPr>
      </w:pPr>
      <w:r>
        <w:rPr>
          <w:rFonts w:ascii="Times New Roman" w:hAnsi="Times New Roman"/>
          <w:b/>
          <w:sz w:val="24"/>
          <w:szCs w:val="24"/>
          <w:u w:val="single"/>
          <w:lang w:eastAsia="pl-PL"/>
        </w:rPr>
        <w:t>Wsparciem może</w:t>
      </w:r>
      <w:r w:rsidR="00653787" w:rsidRPr="007D7813">
        <w:rPr>
          <w:rFonts w:ascii="Times New Roman" w:hAnsi="Times New Roman"/>
          <w:b/>
          <w:sz w:val="24"/>
          <w:szCs w:val="24"/>
          <w:u w:val="single"/>
          <w:lang w:eastAsia="pl-PL"/>
        </w:rPr>
        <w:t xml:space="preserve"> zostać objęt</w:t>
      </w:r>
      <w:r>
        <w:rPr>
          <w:rFonts w:ascii="Times New Roman" w:hAnsi="Times New Roman"/>
          <w:b/>
          <w:sz w:val="24"/>
          <w:szCs w:val="24"/>
          <w:u w:val="single"/>
          <w:lang w:eastAsia="pl-PL"/>
        </w:rPr>
        <w:t>y</w:t>
      </w:r>
      <w:r w:rsidR="00653787" w:rsidRPr="007D7813">
        <w:rPr>
          <w:rFonts w:ascii="Times New Roman" w:hAnsi="Times New Roman"/>
          <w:b/>
          <w:sz w:val="24"/>
          <w:szCs w:val="24"/>
          <w:u w:val="single"/>
          <w:lang w:eastAsia="pl-PL"/>
        </w:rPr>
        <w:t xml:space="preserve"> następując</w:t>
      </w:r>
      <w:r>
        <w:rPr>
          <w:rFonts w:ascii="Times New Roman" w:hAnsi="Times New Roman"/>
          <w:b/>
          <w:sz w:val="24"/>
          <w:szCs w:val="24"/>
          <w:u w:val="single"/>
          <w:lang w:eastAsia="pl-PL"/>
        </w:rPr>
        <w:t>y</w:t>
      </w:r>
      <w:r w:rsidR="00653787" w:rsidRPr="007D7813">
        <w:rPr>
          <w:rFonts w:ascii="Times New Roman" w:hAnsi="Times New Roman"/>
          <w:b/>
          <w:sz w:val="24"/>
          <w:szCs w:val="24"/>
          <w:u w:val="single"/>
          <w:lang w:eastAsia="pl-PL"/>
        </w:rPr>
        <w:t xml:space="preserve"> typ operacji</w:t>
      </w:r>
      <w:r w:rsidR="00653787" w:rsidRPr="007D7813">
        <w:rPr>
          <w:rFonts w:ascii="Times New Roman" w:hAnsi="Times New Roman"/>
          <w:b/>
          <w:sz w:val="24"/>
          <w:szCs w:val="24"/>
          <w:lang w:eastAsia="pl-PL"/>
        </w:rPr>
        <w:t>:</w:t>
      </w:r>
    </w:p>
    <w:p w:rsidR="001150DE" w:rsidRPr="00C344A8" w:rsidRDefault="001150DE" w:rsidP="00C344A8">
      <w:pPr>
        <w:pStyle w:val="Akapitzlist"/>
        <w:numPr>
          <w:ilvl w:val="0"/>
          <w:numId w:val="39"/>
        </w:numPr>
        <w:jc w:val="both"/>
        <w:rPr>
          <w:rFonts w:ascii="Times New Roman" w:eastAsia="Times New Roman" w:hAnsi="Times New Roman"/>
          <w:bCs/>
          <w:color w:val="000000"/>
          <w:sz w:val="24"/>
          <w:szCs w:val="24"/>
          <w:lang w:eastAsia="pl-PL"/>
        </w:rPr>
      </w:pPr>
      <w:r w:rsidRPr="001150DE">
        <w:rPr>
          <w:rFonts w:ascii="Times New Roman" w:eastAsia="Times New Roman" w:hAnsi="Times New Roman"/>
          <w:bCs/>
          <w:color w:val="000000"/>
          <w:sz w:val="24"/>
          <w:szCs w:val="24"/>
          <w:lang w:eastAsia="pl-PL"/>
        </w:rPr>
        <w:t xml:space="preserve">Wdrożenie programów zdrowotnych dotyczących rehabilitacji medycznej </w:t>
      </w:r>
      <w:r w:rsidRPr="00C344A8">
        <w:rPr>
          <w:rFonts w:ascii="Times New Roman" w:eastAsia="Times New Roman" w:hAnsi="Times New Roman"/>
          <w:bCs/>
          <w:color w:val="000000"/>
          <w:sz w:val="24"/>
          <w:szCs w:val="24"/>
          <w:lang w:eastAsia="pl-PL"/>
        </w:rPr>
        <w:t xml:space="preserve">w zakresie grup schorzeń będących najczęstszą przyczyną dezaktywizacji zawodowej, tj. m.in. rehabilitacji kardiologicznej, neurologicznej, psychiatrycznej, onkologicznej, pulmonologicznej oraz rehabilitacji narządów ruchu, rehabilitacji chorób zawodowych, ułatwiających powrót do pracy oraz umożliwiających wydłużenie aktywności zawodowej (w tym w zakresie wykraczającym poza finansowanie w ramach systemu powszechnego ubezpieczenia zdrowotnego) – „Regionalny Program Zdrowotny w zakresie kompleksowej rehabilitacji pulmonologicznej w ramach profilaktyki wtórnej u osób </w:t>
      </w:r>
      <w:r>
        <w:rPr>
          <w:rFonts w:ascii="Times New Roman" w:eastAsia="Times New Roman" w:hAnsi="Times New Roman"/>
          <w:bCs/>
          <w:color w:val="000000"/>
          <w:sz w:val="24"/>
          <w:szCs w:val="24"/>
          <w:lang w:eastAsia="pl-PL"/>
        </w:rPr>
        <w:br/>
      </w:r>
      <w:r w:rsidRPr="00C344A8">
        <w:rPr>
          <w:rFonts w:ascii="Times New Roman" w:eastAsia="Times New Roman" w:hAnsi="Times New Roman"/>
          <w:bCs/>
          <w:color w:val="000000"/>
          <w:sz w:val="24"/>
          <w:szCs w:val="24"/>
          <w:lang w:eastAsia="pl-PL"/>
        </w:rPr>
        <w:t>w wieku aktywności zawodowej cierpiących na przewlekłe choroby układu oddechowego (CRD)”.</w:t>
      </w:r>
    </w:p>
    <w:p w:rsidR="00653787" w:rsidRPr="007D7813" w:rsidRDefault="00653787" w:rsidP="00653787">
      <w:pPr>
        <w:tabs>
          <w:tab w:val="left" w:pos="142"/>
          <w:tab w:val="left" w:pos="993"/>
        </w:tabs>
        <w:spacing w:after="60"/>
        <w:jc w:val="both"/>
        <w:rPr>
          <w:rFonts w:ascii="Times New Roman" w:eastAsia="Times New Roman" w:hAnsi="Times New Roman"/>
          <w:bCs/>
          <w:color w:val="000000"/>
          <w:sz w:val="24"/>
          <w:szCs w:val="24"/>
          <w:lang w:eastAsia="pl-PL"/>
        </w:rPr>
      </w:pPr>
      <w:r w:rsidRPr="007D7813">
        <w:rPr>
          <w:rFonts w:ascii="Times New Roman" w:eastAsia="Times New Roman" w:hAnsi="Times New Roman"/>
          <w:bCs/>
          <w:color w:val="000000"/>
          <w:sz w:val="24"/>
          <w:szCs w:val="24"/>
          <w:lang w:eastAsia="pl-PL"/>
        </w:rPr>
        <w:t>W ramach niniejszego konkursu o dofinansowanie projektu mogą ubiegać się wszystkie podmioty, z wyłączeniem osób fizycznych (nie dotyczy osób prowadzących działalność gospodarczą lub oświatową na podstawie przepisów odrębnych), w tym m.in.:</w:t>
      </w:r>
    </w:p>
    <w:p w:rsidR="001150DE" w:rsidRPr="001150DE" w:rsidRDefault="001150DE" w:rsidP="001150DE">
      <w:pPr>
        <w:numPr>
          <w:ilvl w:val="0"/>
          <w:numId w:val="28"/>
        </w:numPr>
        <w:tabs>
          <w:tab w:val="left" w:pos="142"/>
          <w:tab w:val="left" w:pos="993"/>
        </w:tabs>
        <w:spacing w:after="60"/>
        <w:jc w:val="both"/>
        <w:rPr>
          <w:rFonts w:ascii="Times New Roman" w:hAnsi="Times New Roman"/>
          <w:b/>
          <w:sz w:val="24"/>
          <w:szCs w:val="24"/>
        </w:rPr>
      </w:pPr>
      <w:r w:rsidRPr="001150DE">
        <w:rPr>
          <w:rFonts w:ascii="Times New Roman" w:hAnsi="Times New Roman"/>
          <w:b/>
          <w:sz w:val="24"/>
          <w:szCs w:val="24"/>
        </w:rPr>
        <w:t xml:space="preserve">jednostki samorządu terytorialnego,   </w:t>
      </w:r>
    </w:p>
    <w:p w:rsidR="001150DE" w:rsidRPr="001150DE" w:rsidRDefault="001150DE" w:rsidP="001150DE">
      <w:pPr>
        <w:numPr>
          <w:ilvl w:val="0"/>
          <w:numId w:val="28"/>
        </w:numPr>
        <w:tabs>
          <w:tab w:val="left" w:pos="142"/>
          <w:tab w:val="left" w:pos="993"/>
        </w:tabs>
        <w:spacing w:after="60"/>
        <w:jc w:val="both"/>
        <w:rPr>
          <w:rFonts w:ascii="Times New Roman" w:hAnsi="Times New Roman"/>
          <w:b/>
          <w:sz w:val="24"/>
          <w:szCs w:val="24"/>
        </w:rPr>
      </w:pPr>
      <w:r w:rsidRPr="001150DE">
        <w:rPr>
          <w:rFonts w:ascii="Times New Roman" w:hAnsi="Times New Roman"/>
          <w:b/>
          <w:sz w:val="24"/>
          <w:szCs w:val="24"/>
        </w:rPr>
        <w:t xml:space="preserve">podmioty lecznicze, </w:t>
      </w:r>
      <w:r w:rsidRPr="001150DE">
        <w:rPr>
          <w:rFonts w:ascii="Times New Roman" w:hAnsi="Times New Roman"/>
          <w:sz w:val="24"/>
          <w:szCs w:val="24"/>
        </w:rPr>
        <w:t xml:space="preserve">wykonujące na terenie województwa działalność leczniczą finansowaną ze środków publicznych (posiadające kontrakt </w:t>
      </w:r>
      <w:r w:rsidRPr="001150DE">
        <w:rPr>
          <w:rFonts w:ascii="Times New Roman" w:hAnsi="Times New Roman"/>
          <w:sz w:val="24"/>
          <w:szCs w:val="24"/>
        </w:rPr>
        <w:br/>
        <w:t xml:space="preserve">z dyrektorem Świętokrzyskiego Oddziału Wojewódzkiego NFZ lub umowę </w:t>
      </w:r>
      <w:r w:rsidRPr="001150DE">
        <w:rPr>
          <w:rFonts w:ascii="Times New Roman" w:hAnsi="Times New Roman"/>
          <w:sz w:val="24"/>
          <w:szCs w:val="24"/>
        </w:rPr>
        <w:br/>
        <w:t xml:space="preserve">z ministrem właściwym ds. zdrowia),  </w:t>
      </w:r>
    </w:p>
    <w:p w:rsidR="001150DE" w:rsidRDefault="001150DE" w:rsidP="00C344A8">
      <w:pPr>
        <w:numPr>
          <w:ilvl w:val="0"/>
          <w:numId w:val="28"/>
        </w:numPr>
        <w:tabs>
          <w:tab w:val="left" w:pos="142"/>
          <w:tab w:val="left" w:pos="993"/>
        </w:tabs>
        <w:spacing w:after="60"/>
        <w:jc w:val="both"/>
        <w:rPr>
          <w:rFonts w:ascii="Times New Roman" w:hAnsi="Times New Roman"/>
          <w:b/>
          <w:sz w:val="24"/>
          <w:szCs w:val="24"/>
        </w:rPr>
      </w:pPr>
      <w:r w:rsidRPr="001150DE">
        <w:rPr>
          <w:rFonts w:ascii="Times New Roman" w:hAnsi="Times New Roman"/>
          <w:b/>
          <w:sz w:val="24"/>
          <w:szCs w:val="24"/>
        </w:rPr>
        <w:t xml:space="preserve">jednostki organizacyjne służb medycyny pracy, </w:t>
      </w:r>
    </w:p>
    <w:p w:rsidR="001150DE" w:rsidRPr="00C344A8" w:rsidRDefault="001150DE" w:rsidP="00C344A8">
      <w:pPr>
        <w:numPr>
          <w:ilvl w:val="0"/>
          <w:numId w:val="28"/>
        </w:numPr>
        <w:tabs>
          <w:tab w:val="left" w:pos="142"/>
          <w:tab w:val="left" w:pos="993"/>
        </w:tabs>
        <w:spacing w:after="60"/>
        <w:jc w:val="both"/>
        <w:rPr>
          <w:rFonts w:ascii="Times New Roman" w:hAnsi="Times New Roman"/>
          <w:b/>
          <w:sz w:val="24"/>
          <w:szCs w:val="24"/>
        </w:rPr>
      </w:pPr>
      <w:r w:rsidRPr="001150DE">
        <w:rPr>
          <w:rFonts w:ascii="Times New Roman" w:hAnsi="Times New Roman"/>
          <w:b/>
          <w:sz w:val="24"/>
          <w:szCs w:val="24"/>
        </w:rPr>
        <w:t xml:space="preserve">podmioty ekonomii społecznej, w tym organizacje pozarządowe. </w:t>
      </w:r>
    </w:p>
    <w:p w:rsidR="00653787" w:rsidRPr="00C344A8" w:rsidRDefault="00653787" w:rsidP="00C344A8">
      <w:pPr>
        <w:tabs>
          <w:tab w:val="left" w:pos="142"/>
          <w:tab w:val="left" w:pos="993"/>
        </w:tabs>
        <w:spacing w:after="60"/>
        <w:ind w:left="720"/>
        <w:jc w:val="both"/>
        <w:rPr>
          <w:rFonts w:ascii="Times New Roman" w:hAnsi="Times New Roman"/>
          <w:b/>
          <w:sz w:val="24"/>
          <w:szCs w:val="24"/>
        </w:rPr>
      </w:pPr>
    </w:p>
    <w:p w:rsidR="00653787" w:rsidRPr="007D7813" w:rsidRDefault="00653787" w:rsidP="00366BB9">
      <w:pPr>
        <w:keepNext/>
        <w:keepLines/>
        <w:spacing w:after="240"/>
        <w:jc w:val="both"/>
        <w:outlineLvl w:val="2"/>
        <w:rPr>
          <w:rFonts w:ascii="Times New Roman" w:eastAsia="Times New Roman" w:hAnsi="Times New Roman"/>
          <w:bCs/>
          <w:sz w:val="24"/>
          <w:szCs w:val="24"/>
        </w:rPr>
      </w:pPr>
      <w:r w:rsidRPr="007D7813">
        <w:rPr>
          <w:rFonts w:ascii="Times New Roman" w:eastAsia="Times New Roman" w:hAnsi="Times New Roman"/>
          <w:bCs/>
          <w:sz w:val="24"/>
          <w:szCs w:val="24"/>
        </w:rPr>
        <w:t xml:space="preserve">Kwota środków przeznaczonych na dofinansowanie projektów w ramach konkursu wynosi: </w:t>
      </w:r>
      <w:r w:rsidR="001150DE">
        <w:rPr>
          <w:rFonts w:ascii="Times New Roman" w:eastAsia="Times New Roman" w:hAnsi="Times New Roman"/>
          <w:b/>
          <w:sz w:val="24"/>
          <w:szCs w:val="24"/>
        </w:rPr>
        <w:t>950 630</w:t>
      </w:r>
      <w:r w:rsidRPr="007D7813">
        <w:rPr>
          <w:rFonts w:ascii="Times New Roman" w:eastAsia="Times New Roman" w:hAnsi="Times New Roman"/>
          <w:sz w:val="24"/>
          <w:szCs w:val="24"/>
        </w:rPr>
        <w:t xml:space="preserve"> PLN ze środków Unii Europejskiej.</w:t>
      </w:r>
    </w:p>
    <w:p w:rsidR="006603F0" w:rsidRPr="007D7813" w:rsidRDefault="001150DE" w:rsidP="00C344A8">
      <w:pPr>
        <w:keepNext/>
        <w:keepLines/>
        <w:spacing w:after="240"/>
        <w:jc w:val="both"/>
        <w:outlineLvl w:val="2"/>
        <w:rPr>
          <w:rFonts w:ascii="Times New Roman" w:hAnsi="Times New Roman"/>
          <w:bCs/>
          <w:sz w:val="24"/>
          <w:szCs w:val="24"/>
          <w:lang w:eastAsia="pl-PL"/>
        </w:rPr>
      </w:pPr>
      <w:r w:rsidRPr="001150DE">
        <w:rPr>
          <w:rFonts w:ascii="Times New Roman" w:hAnsi="Times New Roman"/>
          <w:bCs/>
          <w:sz w:val="24"/>
          <w:szCs w:val="24"/>
          <w:lang w:eastAsia="pl-PL"/>
        </w:rPr>
        <w:t xml:space="preserve">Maksymalny poziom dofinansowania projektu wynosi 90% wydatków kwalifikowalnych </w:t>
      </w:r>
      <w:r>
        <w:rPr>
          <w:rFonts w:ascii="Times New Roman" w:hAnsi="Times New Roman"/>
          <w:bCs/>
          <w:sz w:val="24"/>
          <w:szCs w:val="24"/>
          <w:lang w:eastAsia="pl-PL"/>
        </w:rPr>
        <w:br/>
      </w:r>
      <w:r w:rsidRPr="001150DE">
        <w:rPr>
          <w:rFonts w:ascii="Times New Roman" w:hAnsi="Times New Roman"/>
          <w:bCs/>
          <w:sz w:val="24"/>
          <w:szCs w:val="24"/>
          <w:lang w:eastAsia="pl-PL"/>
        </w:rPr>
        <w:t>(w przypadku projektów nieobjętych pomocą publiczną), w tym maksymalny poziom dofinansowania UE wynosi 85% wydatków kwalifikowalnych, a maksymalne współfinansowanie z budżetu państwa wynosi 5% wydatków kwalifikowalnych.</w:t>
      </w:r>
      <w:r w:rsidR="00653787" w:rsidRPr="007D7813">
        <w:rPr>
          <w:rFonts w:ascii="Times New Roman" w:hAnsi="Times New Roman"/>
          <w:bCs/>
          <w:sz w:val="24"/>
          <w:szCs w:val="24"/>
          <w:lang w:eastAsia="pl-PL"/>
        </w:rPr>
        <w:t xml:space="preserve"> </w:t>
      </w:r>
    </w:p>
    <w:p w:rsidR="00653787" w:rsidRPr="007D7813" w:rsidRDefault="00653787" w:rsidP="00653787">
      <w:pPr>
        <w:spacing w:after="0"/>
        <w:jc w:val="both"/>
        <w:rPr>
          <w:rFonts w:ascii="Times New Roman" w:hAnsi="Times New Roman"/>
          <w:bCs/>
          <w:sz w:val="24"/>
          <w:szCs w:val="24"/>
          <w:lang w:eastAsia="pl-PL"/>
        </w:rPr>
      </w:pPr>
      <w:r w:rsidRPr="007D7813">
        <w:rPr>
          <w:rFonts w:ascii="Times New Roman" w:hAnsi="Times New Roman"/>
          <w:bCs/>
          <w:sz w:val="24"/>
          <w:szCs w:val="24"/>
          <w:lang w:eastAsia="pl-PL"/>
        </w:rPr>
        <w:t xml:space="preserve">Wnioskodawca zobowiązany jest do wniesienia wkładu własnego o minimalnej wysokości </w:t>
      </w:r>
      <w:r w:rsidR="001150DE">
        <w:rPr>
          <w:rFonts w:ascii="Times New Roman" w:hAnsi="Times New Roman"/>
          <w:b/>
          <w:bCs/>
          <w:sz w:val="24"/>
          <w:szCs w:val="24"/>
          <w:lang w:eastAsia="pl-PL"/>
        </w:rPr>
        <w:t>10</w:t>
      </w:r>
      <w:r w:rsidRPr="007D7813">
        <w:rPr>
          <w:rFonts w:ascii="Times New Roman" w:hAnsi="Times New Roman"/>
          <w:b/>
          <w:bCs/>
          <w:sz w:val="24"/>
          <w:szCs w:val="24"/>
          <w:lang w:eastAsia="pl-PL"/>
        </w:rPr>
        <w:t>%</w:t>
      </w:r>
      <w:r w:rsidRPr="007D7813">
        <w:rPr>
          <w:rFonts w:ascii="Times New Roman" w:hAnsi="Times New Roman"/>
          <w:bCs/>
          <w:sz w:val="24"/>
          <w:szCs w:val="24"/>
          <w:lang w:eastAsia="pl-PL"/>
        </w:rPr>
        <w:t xml:space="preserve"> wydatków kwalifikowalnych projektu.</w:t>
      </w:r>
    </w:p>
    <w:p w:rsidR="00653787" w:rsidRPr="007D7813" w:rsidRDefault="00653787" w:rsidP="00653787">
      <w:pPr>
        <w:spacing w:after="0"/>
        <w:jc w:val="both"/>
        <w:rPr>
          <w:rFonts w:ascii="Times New Roman" w:hAnsi="Times New Roman"/>
          <w:bCs/>
          <w:sz w:val="24"/>
          <w:szCs w:val="24"/>
          <w:lang w:eastAsia="pl-PL"/>
        </w:rPr>
      </w:pPr>
    </w:p>
    <w:p w:rsidR="00ED0DC5" w:rsidRPr="007D7813" w:rsidRDefault="00ED0DC5" w:rsidP="00366BB9">
      <w:pPr>
        <w:spacing w:after="60"/>
        <w:jc w:val="both"/>
        <w:rPr>
          <w:rFonts w:ascii="Times New Roman" w:eastAsia="Times New Roman" w:hAnsi="Times New Roman"/>
          <w:b/>
          <w:color w:val="000000"/>
          <w:sz w:val="24"/>
          <w:szCs w:val="24"/>
          <w:u w:val="single"/>
          <w:lang w:eastAsia="pl-PL"/>
        </w:rPr>
      </w:pPr>
      <w:r w:rsidRPr="007D7813">
        <w:rPr>
          <w:rFonts w:ascii="Times New Roman" w:eastAsia="Times New Roman" w:hAnsi="Times New Roman"/>
          <w:b/>
          <w:color w:val="000000"/>
          <w:sz w:val="24"/>
          <w:szCs w:val="24"/>
          <w:lang w:eastAsia="pl-PL"/>
        </w:rPr>
        <w:lastRenderedPageBreak/>
        <w:t xml:space="preserve">Wnioski o dofinansowanie projektu należy składać </w:t>
      </w:r>
      <w:r w:rsidRPr="007D7813">
        <w:rPr>
          <w:rFonts w:ascii="Times New Roman" w:eastAsia="Times New Roman" w:hAnsi="Times New Roman"/>
          <w:b/>
          <w:color w:val="000000"/>
          <w:sz w:val="24"/>
          <w:szCs w:val="24"/>
          <w:u w:val="single"/>
          <w:lang w:eastAsia="pl-PL"/>
        </w:rPr>
        <w:t xml:space="preserve">od dnia </w:t>
      </w:r>
      <w:r w:rsidR="006603F0" w:rsidRPr="007D7813">
        <w:rPr>
          <w:rFonts w:ascii="Times New Roman" w:eastAsia="Times New Roman" w:hAnsi="Times New Roman"/>
          <w:b/>
          <w:color w:val="000000"/>
          <w:sz w:val="24"/>
          <w:szCs w:val="24"/>
          <w:u w:val="single"/>
          <w:lang w:eastAsia="pl-PL"/>
        </w:rPr>
        <w:t>30</w:t>
      </w:r>
      <w:r w:rsidR="00032F83" w:rsidRPr="007D7813">
        <w:rPr>
          <w:rFonts w:ascii="Times New Roman" w:eastAsia="Times New Roman" w:hAnsi="Times New Roman"/>
          <w:b/>
          <w:color w:val="000000"/>
          <w:sz w:val="24"/>
          <w:szCs w:val="24"/>
          <w:u w:val="single"/>
          <w:lang w:eastAsia="pl-PL"/>
        </w:rPr>
        <w:t xml:space="preserve"> </w:t>
      </w:r>
      <w:r w:rsidR="003B7DC6">
        <w:rPr>
          <w:rFonts w:ascii="Times New Roman" w:eastAsia="Times New Roman" w:hAnsi="Times New Roman"/>
          <w:b/>
          <w:color w:val="000000"/>
          <w:sz w:val="24"/>
          <w:szCs w:val="24"/>
          <w:u w:val="single"/>
          <w:lang w:eastAsia="pl-PL"/>
        </w:rPr>
        <w:t>kwietnia</w:t>
      </w:r>
      <w:r w:rsidR="003B7DC6" w:rsidRPr="007D7813">
        <w:rPr>
          <w:rFonts w:ascii="Times New Roman" w:eastAsia="Times New Roman" w:hAnsi="Times New Roman"/>
          <w:b/>
          <w:color w:val="000000"/>
          <w:sz w:val="24"/>
          <w:szCs w:val="24"/>
          <w:u w:val="single"/>
          <w:lang w:eastAsia="pl-PL"/>
        </w:rPr>
        <w:t xml:space="preserve"> </w:t>
      </w:r>
      <w:r w:rsidR="00032F83" w:rsidRPr="007D7813">
        <w:rPr>
          <w:rFonts w:ascii="Times New Roman" w:eastAsia="Times New Roman" w:hAnsi="Times New Roman"/>
          <w:b/>
          <w:color w:val="000000"/>
          <w:sz w:val="24"/>
          <w:szCs w:val="24"/>
          <w:u w:val="single"/>
          <w:lang w:eastAsia="pl-PL"/>
        </w:rPr>
        <w:t xml:space="preserve">2018 r. </w:t>
      </w:r>
      <w:r w:rsidRPr="007D7813">
        <w:rPr>
          <w:rFonts w:ascii="Times New Roman" w:eastAsia="Times New Roman" w:hAnsi="Times New Roman"/>
          <w:b/>
          <w:color w:val="000000"/>
          <w:sz w:val="24"/>
          <w:szCs w:val="24"/>
          <w:u w:val="single"/>
          <w:lang w:eastAsia="pl-PL"/>
        </w:rPr>
        <w:t xml:space="preserve">do dnia </w:t>
      </w:r>
      <w:r w:rsidR="001150DE">
        <w:rPr>
          <w:rFonts w:ascii="Times New Roman" w:eastAsia="Times New Roman" w:hAnsi="Times New Roman"/>
          <w:b/>
          <w:color w:val="000000"/>
          <w:sz w:val="24"/>
          <w:szCs w:val="24"/>
          <w:u w:val="single"/>
          <w:lang w:eastAsia="pl-PL"/>
        </w:rPr>
        <w:t>1</w:t>
      </w:r>
      <w:r w:rsidR="003B7DC6">
        <w:rPr>
          <w:rFonts w:ascii="Times New Roman" w:eastAsia="Times New Roman" w:hAnsi="Times New Roman"/>
          <w:b/>
          <w:color w:val="000000"/>
          <w:sz w:val="24"/>
          <w:szCs w:val="24"/>
          <w:u w:val="single"/>
          <w:lang w:eastAsia="pl-PL"/>
        </w:rPr>
        <w:t>1 maja</w:t>
      </w:r>
      <w:r w:rsidR="00F4724D" w:rsidRPr="007D7813">
        <w:rPr>
          <w:rFonts w:ascii="Times New Roman" w:eastAsia="Times New Roman" w:hAnsi="Times New Roman"/>
          <w:b/>
          <w:color w:val="000000"/>
          <w:sz w:val="24"/>
          <w:szCs w:val="24"/>
          <w:u w:val="single"/>
          <w:lang w:eastAsia="pl-PL"/>
        </w:rPr>
        <w:t xml:space="preserve"> 2018</w:t>
      </w:r>
      <w:r w:rsidRPr="007D7813">
        <w:rPr>
          <w:rFonts w:ascii="Times New Roman" w:eastAsia="Times New Roman" w:hAnsi="Times New Roman"/>
          <w:b/>
          <w:color w:val="000000"/>
          <w:sz w:val="24"/>
          <w:szCs w:val="24"/>
          <w:u w:val="single"/>
          <w:lang w:eastAsia="pl-PL"/>
        </w:rPr>
        <w:t xml:space="preserve"> r.:</w:t>
      </w:r>
    </w:p>
    <w:p w:rsidR="00ED0DC5" w:rsidRPr="007D7813" w:rsidRDefault="00ED0DC5" w:rsidP="00366BB9">
      <w:pPr>
        <w:numPr>
          <w:ilvl w:val="0"/>
          <w:numId w:val="19"/>
        </w:numPr>
        <w:spacing w:after="60"/>
        <w:ind w:left="284" w:hanging="284"/>
        <w:jc w:val="both"/>
        <w:rPr>
          <w:rFonts w:ascii="Times New Roman" w:eastAsia="Times New Roman" w:hAnsi="Times New Roman"/>
          <w:color w:val="000000"/>
          <w:sz w:val="24"/>
          <w:szCs w:val="24"/>
          <w:lang w:eastAsia="pl-PL"/>
        </w:rPr>
      </w:pPr>
      <w:r w:rsidRPr="007D7813">
        <w:rPr>
          <w:rFonts w:ascii="Times New Roman" w:eastAsia="Times New Roman" w:hAnsi="Times New Roman"/>
          <w:color w:val="000000"/>
          <w:sz w:val="24"/>
          <w:szCs w:val="24"/>
          <w:lang w:eastAsia="pl-PL"/>
        </w:rPr>
        <w:t xml:space="preserve">w wersji elektronicznej (od </w:t>
      </w:r>
      <w:r w:rsidR="006603F0" w:rsidRPr="007D7813">
        <w:rPr>
          <w:rFonts w:ascii="Times New Roman" w:eastAsia="Times New Roman" w:hAnsi="Times New Roman"/>
          <w:color w:val="000000"/>
          <w:sz w:val="24"/>
          <w:szCs w:val="24"/>
          <w:lang w:eastAsia="pl-PL"/>
        </w:rPr>
        <w:t>30</w:t>
      </w:r>
      <w:r w:rsidR="00032F83" w:rsidRPr="007D7813">
        <w:rPr>
          <w:rFonts w:ascii="Times New Roman" w:eastAsia="Times New Roman" w:hAnsi="Times New Roman"/>
          <w:color w:val="000000"/>
          <w:sz w:val="24"/>
          <w:szCs w:val="24"/>
          <w:lang w:eastAsia="pl-PL"/>
        </w:rPr>
        <w:t>.0</w:t>
      </w:r>
      <w:r w:rsidR="003B7DC6">
        <w:rPr>
          <w:rFonts w:ascii="Times New Roman" w:eastAsia="Times New Roman" w:hAnsi="Times New Roman"/>
          <w:color w:val="000000"/>
          <w:sz w:val="24"/>
          <w:szCs w:val="24"/>
          <w:lang w:eastAsia="pl-PL"/>
        </w:rPr>
        <w:t>4</w:t>
      </w:r>
      <w:r w:rsidR="00032F83" w:rsidRPr="007D7813">
        <w:rPr>
          <w:rFonts w:ascii="Times New Roman" w:eastAsia="Times New Roman" w:hAnsi="Times New Roman"/>
          <w:color w:val="000000"/>
          <w:sz w:val="24"/>
          <w:szCs w:val="24"/>
          <w:lang w:eastAsia="pl-PL"/>
        </w:rPr>
        <w:t>.2018</w:t>
      </w:r>
      <w:r w:rsidRPr="007D7813">
        <w:rPr>
          <w:rFonts w:ascii="Times New Roman" w:eastAsia="Times New Roman" w:hAnsi="Times New Roman"/>
          <w:color w:val="000000"/>
          <w:sz w:val="24"/>
          <w:szCs w:val="24"/>
          <w:lang w:eastAsia="pl-PL"/>
        </w:rPr>
        <w:t xml:space="preserve"> r. – godz. 7:00 do </w:t>
      </w:r>
      <w:r w:rsidR="001150DE">
        <w:rPr>
          <w:rFonts w:ascii="Times New Roman" w:eastAsia="Times New Roman" w:hAnsi="Times New Roman"/>
          <w:color w:val="000000"/>
          <w:sz w:val="24"/>
          <w:szCs w:val="24"/>
          <w:lang w:eastAsia="pl-PL"/>
        </w:rPr>
        <w:t>1</w:t>
      </w:r>
      <w:r w:rsidR="003B7DC6">
        <w:rPr>
          <w:rFonts w:ascii="Times New Roman" w:eastAsia="Times New Roman" w:hAnsi="Times New Roman"/>
          <w:color w:val="000000"/>
          <w:sz w:val="24"/>
          <w:szCs w:val="24"/>
          <w:lang w:eastAsia="pl-PL"/>
        </w:rPr>
        <w:t>1.05</w:t>
      </w:r>
      <w:r w:rsidR="00F4724D" w:rsidRPr="007D7813">
        <w:rPr>
          <w:rFonts w:ascii="Times New Roman" w:eastAsia="Times New Roman" w:hAnsi="Times New Roman"/>
          <w:color w:val="000000"/>
          <w:sz w:val="24"/>
          <w:szCs w:val="24"/>
          <w:lang w:eastAsia="pl-PL"/>
        </w:rPr>
        <w:t>.2018</w:t>
      </w:r>
      <w:r w:rsidRPr="007D7813">
        <w:rPr>
          <w:rFonts w:ascii="Times New Roman" w:eastAsia="Times New Roman" w:hAnsi="Times New Roman"/>
          <w:color w:val="000000"/>
          <w:sz w:val="24"/>
          <w:szCs w:val="24"/>
          <w:lang w:eastAsia="pl-PL"/>
        </w:rPr>
        <w:t xml:space="preserve"> r. – godz. 15:00) za pośrednictwem </w:t>
      </w:r>
      <w:r w:rsidRPr="007D7813">
        <w:rPr>
          <w:rFonts w:ascii="Times New Roman" w:eastAsia="Times New Roman" w:hAnsi="Times New Roman"/>
          <w:color w:val="0000FF"/>
          <w:sz w:val="24"/>
          <w:szCs w:val="24"/>
          <w:lang w:eastAsia="pl-PL"/>
        </w:rPr>
        <w:t>Lokalnego Systemu Informatycznego</w:t>
      </w:r>
      <w:r w:rsidRPr="007D7813">
        <w:rPr>
          <w:rFonts w:ascii="Times New Roman" w:eastAsia="Times New Roman" w:hAnsi="Times New Roman"/>
          <w:color w:val="000000"/>
          <w:sz w:val="24"/>
          <w:szCs w:val="24"/>
          <w:lang w:eastAsia="pl-PL"/>
        </w:rPr>
        <w:t xml:space="preserve"> (LSI) do obsługi wniosków </w:t>
      </w:r>
      <w:r w:rsidRPr="007D7813">
        <w:rPr>
          <w:rFonts w:ascii="Times New Roman" w:eastAsia="Times New Roman" w:hAnsi="Times New Roman"/>
          <w:color w:val="000000"/>
          <w:sz w:val="24"/>
          <w:szCs w:val="24"/>
          <w:lang w:eastAsia="pl-PL"/>
        </w:rPr>
        <w:br/>
        <w:t xml:space="preserve">o dofinansowanie w ramach RPOWŚ 2014-2020 (dostęp do systemu </w:t>
      </w:r>
      <w:r w:rsidRPr="007D7813">
        <w:rPr>
          <w:rFonts w:ascii="Times New Roman" w:eastAsia="Times New Roman" w:hAnsi="Times New Roman"/>
          <w:color w:val="0000FF"/>
          <w:sz w:val="24"/>
          <w:szCs w:val="24"/>
          <w:lang w:eastAsia="pl-PL"/>
        </w:rPr>
        <w:t>TUTAJ</w:t>
      </w:r>
      <w:r w:rsidRPr="007D7813">
        <w:rPr>
          <w:rFonts w:ascii="Times New Roman" w:eastAsia="Times New Roman" w:hAnsi="Times New Roman"/>
          <w:color w:val="000000"/>
          <w:sz w:val="24"/>
          <w:szCs w:val="24"/>
          <w:lang w:eastAsia="pl-PL"/>
        </w:rPr>
        <w:t xml:space="preserve">) </w:t>
      </w:r>
    </w:p>
    <w:p w:rsidR="00ED0DC5" w:rsidRPr="007D7813" w:rsidRDefault="00ED0DC5" w:rsidP="00366BB9">
      <w:pPr>
        <w:spacing w:after="0"/>
        <w:ind w:left="284" w:hanging="284"/>
        <w:jc w:val="both"/>
        <w:rPr>
          <w:rFonts w:ascii="Times New Roman" w:eastAsia="Times New Roman" w:hAnsi="Times New Roman"/>
          <w:color w:val="000000"/>
          <w:sz w:val="24"/>
          <w:szCs w:val="24"/>
          <w:lang w:eastAsia="pl-PL"/>
        </w:rPr>
      </w:pPr>
      <w:r w:rsidRPr="007D7813">
        <w:rPr>
          <w:rFonts w:ascii="Times New Roman" w:eastAsia="Times New Roman" w:hAnsi="Times New Roman"/>
          <w:color w:val="000000"/>
          <w:sz w:val="24"/>
          <w:szCs w:val="24"/>
          <w:lang w:eastAsia="pl-PL"/>
        </w:rPr>
        <w:t xml:space="preserve">oraz </w:t>
      </w:r>
    </w:p>
    <w:p w:rsidR="00ED0DC5" w:rsidRPr="007D7813" w:rsidRDefault="00ED0DC5" w:rsidP="00366BB9">
      <w:pPr>
        <w:numPr>
          <w:ilvl w:val="0"/>
          <w:numId w:val="19"/>
        </w:numPr>
        <w:spacing w:after="120"/>
        <w:ind w:left="284" w:hanging="284"/>
        <w:jc w:val="both"/>
        <w:rPr>
          <w:rFonts w:ascii="Times New Roman" w:eastAsia="Times New Roman" w:hAnsi="Times New Roman"/>
          <w:color w:val="000000"/>
          <w:sz w:val="24"/>
          <w:szCs w:val="24"/>
          <w:lang w:eastAsia="pl-PL"/>
        </w:rPr>
      </w:pPr>
      <w:r w:rsidRPr="007D7813">
        <w:rPr>
          <w:rFonts w:ascii="Times New Roman" w:eastAsia="Times New Roman" w:hAnsi="Times New Roman"/>
          <w:color w:val="000000"/>
          <w:sz w:val="24"/>
          <w:szCs w:val="24"/>
          <w:lang w:eastAsia="pl-PL"/>
        </w:rPr>
        <w:t xml:space="preserve">w wersji papierowej (w dni robocze od </w:t>
      </w:r>
      <w:r w:rsidR="006603F0" w:rsidRPr="007D7813">
        <w:rPr>
          <w:rFonts w:ascii="Times New Roman" w:eastAsia="Times New Roman" w:hAnsi="Times New Roman"/>
          <w:color w:val="000000"/>
          <w:sz w:val="24"/>
          <w:szCs w:val="24"/>
          <w:lang w:eastAsia="pl-PL"/>
        </w:rPr>
        <w:t>30.</w:t>
      </w:r>
      <w:r w:rsidR="00032F83" w:rsidRPr="007D7813">
        <w:rPr>
          <w:rFonts w:ascii="Times New Roman" w:eastAsia="Times New Roman" w:hAnsi="Times New Roman"/>
          <w:color w:val="000000"/>
          <w:sz w:val="24"/>
          <w:szCs w:val="24"/>
          <w:lang w:eastAsia="pl-PL"/>
        </w:rPr>
        <w:t>0</w:t>
      </w:r>
      <w:r w:rsidR="003B7DC6">
        <w:rPr>
          <w:rFonts w:ascii="Times New Roman" w:eastAsia="Times New Roman" w:hAnsi="Times New Roman"/>
          <w:color w:val="000000"/>
          <w:sz w:val="24"/>
          <w:szCs w:val="24"/>
          <w:lang w:eastAsia="pl-PL"/>
        </w:rPr>
        <w:t>4</w:t>
      </w:r>
      <w:r w:rsidR="00032F83" w:rsidRPr="007D7813">
        <w:rPr>
          <w:rFonts w:ascii="Times New Roman" w:eastAsia="Times New Roman" w:hAnsi="Times New Roman"/>
          <w:color w:val="000000"/>
          <w:sz w:val="24"/>
          <w:szCs w:val="24"/>
          <w:lang w:eastAsia="pl-PL"/>
        </w:rPr>
        <w:t>.2018</w:t>
      </w:r>
      <w:r w:rsidRPr="007D7813">
        <w:rPr>
          <w:rFonts w:ascii="Times New Roman" w:eastAsia="Times New Roman" w:hAnsi="Times New Roman"/>
          <w:color w:val="000000"/>
          <w:sz w:val="24"/>
          <w:szCs w:val="24"/>
          <w:lang w:eastAsia="pl-PL"/>
        </w:rPr>
        <w:t xml:space="preserve"> r. – godz. 7:30 do </w:t>
      </w:r>
      <w:r w:rsidR="001150DE">
        <w:rPr>
          <w:rFonts w:ascii="Times New Roman" w:eastAsia="Times New Roman" w:hAnsi="Times New Roman"/>
          <w:color w:val="000000"/>
          <w:sz w:val="24"/>
          <w:szCs w:val="24"/>
          <w:lang w:eastAsia="pl-PL"/>
        </w:rPr>
        <w:t>1</w:t>
      </w:r>
      <w:r w:rsidR="003B7DC6">
        <w:rPr>
          <w:rFonts w:ascii="Times New Roman" w:eastAsia="Times New Roman" w:hAnsi="Times New Roman"/>
          <w:color w:val="000000"/>
          <w:sz w:val="24"/>
          <w:szCs w:val="24"/>
          <w:lang w:eastAsia="pl-PL"/>
        </w:rPr>
        <w:t>1</w:t>
      </w:r>
      <w:r w:rsidR="006603F0" w:rsidRPr="007D7813">
        <w:rPr>
          <w:rFonts w:ascii="Times New Roman" w:eastAsia="Times New Roman" w:hAnsi="Times New Roman"/>
          <w:color w:val="000000"/>
          <w:sz w:val="24"/>
          <w:szCs w:val="24"/>
          <w:lang w:eastAsia="pl-PL"/>
        </w:rPr>
        <w:t>.0</w:t>
      </w:r>
      <w:r w:rsidR="003B7DC6">
        <w:rPr>
          <w:rFonts w:ascii="Times New Roman" w:eastAsia="Times New Roman" w:hAnsi="Times New Roman"/>
          <w:color w:val="000000"/>
          <w:sz w:val="24"/>
          <w:szCs w:val="24"/>
          <w:lang w:eastAsia="pl-PL"/>
        </w:rPr>
        <w:t>5</w:t>
      </w:r>
      <w:r w:rsidR="00F4724D" w:rsidRPr="007D7813">
        <w:rPr>
          <w:rFonts w:ascii="Times New Roman" w:eastAsia="Times New Roman" w:hAnsi="Times New Roman"/>
          <w:color w:val="000000"/>
          <w:sz w:val="24"/>
          <w:szCs w:val="24"/>
          <w:lang w:eastAsia="pl-PL"/>
        </w:rPr>
        <w:t>.2018</w:t>
      </w:r>
      <w:r w:rsidRPr="007D7813">
        <w:rPr>
          <w:rFonts w:ascii="Times New Roman" w:eastAsia="Times New Roman" w:hAnsi="Times New Roman"/>
          <w:color w:val="000000"/>
          <w:sz w:val="24"/>
          <w:szCs w:val="24"/>
          <w:lang w:eastAsia="pl-PL"/>
        </w:rPr>
        <w:t xml:space="preserve"> r. – godz. 15:00) w sekretariacie (I piętro pok. 105) Departamentu Wdrażania Europejskiego Funduszu Społecznego, ul. H. Sienkiewicza 27, 25-007 Kielce. </w:t>
      </w:r>
    </w:p>
    <w:p w:rsidR="00ED0DC5" w:rsidRPr="007D7813" w:rsidRDefault="00ED0DC5" w:rsidP="00366BB9">
      <w:pPr>
        <w:spacing w:after="120"/>
        <w:jc w:val="both"/>
        <w:rPr>
          <w:rFonts w:ascii="Times New Roman" w:eastAsia="Times New Roman" w:hAnsi="Times New Roman"/>
          <w:color w:val="000000"/>
          <w:sz w:val="24"/>
          <w:szCs w:val="24"/>
          <w:lang w:eastAsia="pl-PL"/>
        </w:rPr>
      </w:pPr>
      <w:r w:rsidRPr="007D7813">
        <w:rPr>
          <w:rFonts w:ascii="Times New Roman" w:eastAsia="Times New Roman" w:hAnsi="Times New Roman"/>
          <w:color w:val="000000"/>
          <w:sz w:val="24"/>
          <w:szCs w:val="24"/>
          <w:lang w:eastAsia="pl-PL"/>
        </w:rPr>
        <w:t>Suma kontrolna wniosku przekazanego przez LSI i suma kontrolna wniosków w wersji papierowej musi być tożsama.</w:t>
      </w:r>
    </w:p>
    <w:p w:rsidR="00ED0DC5" w:rsidRPr="007D7813" w:rsidRDefault="00ED0DC5" w:rsidP="00366BB9">
      <w:pPr>
        <w:spacing w:after="0"/>
        <w:jc w:val="both"/>
        <w:rPr>
          <w:rFonts w:ascii="Times New Roman" w:eastAsia="Times New Roman" w:hAnsi="Times New Roman"/>
          <w:color w:val="000000"/>
          <w:sz w:val="24"/>
          <w:szCs w:val="24"/>
          <w:lang w:eastAsia="pl-PL"/>
        </w:rPr>
      </w:pPr>
      <w:r w:rsidRPr="007D7813">
        <w:rPr>
          <w:rFonts w:ascii="Times New Roman" w:eastAsia="Times New Roman" w:hAnsi="Times New Roman"/>
          <w:color w:val="000000"/>
          <w:sz w:val="24"/>
          <w:szCs w:val="24"/>
          <w:lang w:eastAsia="pl-PL"/>
        </w:rPr>
        <w:t xml:space="preserve">Zachowanie terminu do </w:t>
      </w:r>
      <w:r w:rsidR="001150DE">
        <w:rPr>
          <w:rFonts w:ascii="Times New Roman" w:eastAsia="Times New Roman" w:hAnsi="Times New Roman"/>
          <w:color w:val="000000"/>
          <w:sz w:val="24"/>
          <w:szCs w:val="24"/>
          <w:lang w:eastAsia="pl-PL"/>
        </w:rPr>
        <w:t>1</w:t>
      </w:r>
      <w:r w:rsidR="003B7DC6">
        <w:rPr>
          <w:rFonts w:ascii="Times New Roman" w:eastAsia="Times New Roman" w:hAnsi="Times New Roman"/>
          <w:color w:val="000000"/>
          <w:sz w:val="24"/>
          <w:szCs w:val="24"/>
          <w:lang w:eastAsia="pl-PL"/>
        </w:rPr>
        <w:t>1 maja</w:t>
      </w:r>
      <w:r w:rsidR="00F4724D" w:rsidRPr="007D7813">
        <w:rPr>
          <w:rFonts w:ascii="Times New Roman" w:eastAsia="Times New Roman" w:hAnsi="Times New Roman"/>
          <w:color w:val="000000"/>
          <w:sz w:val="24"/>
          <w:szCs w:val="24"/>
          <w:lang w:eastAsia="pl-PL"/>
        </w:rPr>
        <w:t xml:space="preserve"> 2018</w:t>
      </w:r>
      <w:r w:rsidRPr="007D7813">
        <w:rPr>
          <w:rFonts w:ascii="Times New Roman" w:eastAsia="Times New Roman" w:hAnsi="Times New Roman"/>
          <w:color w:val="000000"/>
          <w:sz w:val="24"/>
          <w:szCs w:val="24"/>
          <w:lang w:eastAsia="pl-PL"/>
        </w:rPr>
        <w:t xml:space="preserve"> r. (godz. 15:00) oznacza wpływ wniosku </w:t>
      </w:r>
      <w:r w:rsidRPr="007D7813">
        <w:rPr>
          <w:rFonts w:ascii="Times New Roman" w:eastAsia="Times New Roman" w:hAnsi="Times New Roman"/>
          <w:color w:val="000000"/>
          <w:sz w:val="24"/>
          <w:szCs w:val="24"/>
          <w:lang w:eastAsia="pl-PL"/>
        </w:rPr>
        <w:br/>
        <w:t>o dofinansowanie do Departamentu Wdrażania EFS zarówno w wersji elektronicznej oraz papierowej.</w:t>
      </w:r>
    </w:p>
    <w:p w:rsidR="00ED0DC5" w:rsidRPr="007D7813" w:rsidRDefault="00ED0DC5" w:rsidP="00366BB9">
      <w:pPr>
        <w:spacing w:after="0"/>
        <w:jc w:val="both"/>
        <w:rPr>
          <w:rFonts w:ascii="Times New Roman" w:eastAsia="Times New Roman" w:hAnsi="Times New Roman"/>
          <w:color w:val="000000"/>
          <w:sz w:val="24"/>
          <w:szCs w:val="24"/>
          <w:lang w:eastAsia="pl-PL"/>
        </w:rPr>
      </w:pPr>
    </w:p>
    <w:p w:rsidR="00ED0DC5" w:rsidRPr="007D7813" w:rsidRDefault="00ED0DC5" w:rsidP="00366BB9">
      <w:pPr>
        <w:spacing w:after="0"/>
        <w:jc w:val="both"/>
        <w:rPr>
          <w:rFonts w:ascii="Times New Roman" w:eastAsia="Times New Roman" w:hAnsi="Times New Roman"/>
          <w:b/>
          <w:bCs/>
          <w:color w:val="000000"/>
          <w:sz w:val="24"/>
          <w:szCs w:val="24"/>
          <w:lang w:eastAsia="pl-PL"/>
        </w:rPr>
      </w:pPr>
      <w:r w:rsidRPr="007D7813">
        <w:rPr>
          <w:rFonts w:ascii="Times New Roman" w:eastAsia="Times New Roman" w:hAnsi="Times New Roman"/>
          <w:b/>
          <w:bCs/>
          <w:color w:val="000000"/>
          <w:sz w:val="24"/>
          <w:szCs w:val="24"/>
          <w:lang w:eastAsia="pl-PL"/>
        </w:rPr>
        <w:t xml:space="preserve">Termin rozstrzygnięcia konkursu planowany jest na koniec </w:t>
      </w:r>
      <w:r w:rsidR="003B7DC6">
        <w:rPr>
          <w:rFonts w:ascii="Times New Roman" w:eastAsia="Times New Roman" w:hAnsi="Times New Roman"/>
          <w:b/>
          <w:bCs/>
          <w:color w:val="000000"/>
          <w:sz w:val="24"/>
          <w:szCs w:val="24"/>
          <w:lang w:eastAsia="pl-PL"/>
        </w:rPr>
        <w:t>lipca</w:t>
      </w:r>
      <w:r w:rsidR="003B7DC6" w:rsidRPr="007D7813">
        <w:rPr>
          <w:rFonts w:ascii="Times New Roman" w:eastAsia="Times New Roman" w:hAnsi="Times New Roman"/>
          <w:b/>
          <w:bCs/>
          <w:color w:val="000000"/>
          <w:sz w:val="24"/>
          <w:szCs w:val="24"/>
          <w:lang w:eastAsia="pl-PL"/>
        </w:rPr>
        <w:t xml:space="preserve"> </w:t>
      </w:r>
      <w:r w:rsidRPr="007D7813">
        <w:rPr>
          <w:rFonts w:ascii="Times New Roman" w:eastAsia="Times New Roman" w:hAnsi="Times New Roman"/>
          <w:b/>
          <w:bCs/>
          <w:color w:val="000000"/>
          <w:sz w:val="24"/>
          <w:szCs w:val="24"/>
          <w:lang w:eastAsia="pl-PL"/>
        </w:rPr>
        <w:t xml:space="preserve">2018 r. </w:t>
      </w:r>
    </w:p>
    <w:p w:rsidR="006A5753" w:rsidRPr="007D7813" w:rsidRDefault="006A5753" w:rsidP="00366BB9">
      <w:pPr>
        <w:spacing w:after="0"/>
        <w:jc w:val="both"/>
        <w:rPr>
          <w:rFonts w:ascii="Times New Roman" w:eastAsia="Times New Roman" w:hAnsi="Times New Roman"/>
          <w:b/>
          <w:bCs/>
          <w:color w:val="000000"/>
          <w:sz w:val="24"/>
          <w:szCs w:val="24"/>
          <w:lang w:eastAsia="pl-PL"/>
        </w:rPr>
      </w:pPr>
    </w:p>
    <w:p w:rsidR="00356BFC" w:rsidRPr="007D7813" w:rsidRDefault="00356BFC" w:rsidP="00366BB9">
      <w:pPr>
        <w:spacing w:after="0"/>
        <w:jc w:val="both"/>
        <w:rPr>
          <w:rFonts w:ascii="Times New Roman" w:eastAsia="Times New Roman" w:hAnsi="Times New Roman"/>
          <w:b/>
          <w:bCs/>
          <w:color w:val="000000"/>
          <w:sz w:val="24"/>
          <w:szCs w:val="24"/>
          <w:lang w:eastAsia="pl-PL"/>
        </w:rPr>
      </w:pPr>
      <w:r w:rsidRPr="007D7813">
        <w:rPr>
          <w:rFonts w:ascii="Times New Roman" w:eastAsia="Times New Roman" w:hAnsi="Times New Roman"/>
          <w:b/>
          <w:bCs/>
          <w:color w:val="000000"/>
          <w:sz w:val="24"/>
          <w:szCs w:val="24"/>
          <w:lang w:eastAsia="pl-PL"/>
        </w:rPr>
        <w:t>Kontakt:</w:t>
      </w:r>
    </w:p>
    <w:p w:rsidR="00356BFC" w:rsidRPr="007D7813" w:rsidRDefault="00356BFC" w:rsidP="00366BB9">
      <w:pPr>
        <w:spacing w:after="120"/>
        <w:jc w:val="both"/>
        <w:rPr>
          <w:rStyle w:val="Hipercze"/>
          <w:rFonts w:ascii="Times New Roman" w:eastAsia="Times New Roman" w:hAnsi="Times New Roman"/>
          <w:bCs/>
          <w:sz w:val="24"/>
          <w:szCs w:val="24"/>
          <w:lang w:eastAsia="pl-PL"/>
        </w:rPr>
      </w:pPr>
      <w:r w:rsidRPr="007D7813">
        <w:rPr>
          <w:rFonts w:ascii="Times New Roman" w:eastAsia="Times New Roman" w:hAnsi="Times New Roman"/>
          <w:bCs/>
          <w:color w:val="000000"/>
          <w:sz w:val="24"/>
          <w:szCs w:val="24"/>
          <w:lang w:eastAsia="pl-PL"/>
        </w:rPr>
        <w:t xml:space="preserve">Instytucja Organizująca Konkurs – Departament Wdrażania Europejskiego Funduszu Społecznego ul. H. </w:t>
      </w:r>
      <w:r w:rsidR="004D7B0F" w:rsidRPr="007D7813">
        <w:rPr>
          <w:rFonts w:ascii="Times New Roman" w:eastAsia="Times New Roman" w:hAnsi="Times New Roman"/>
          <w:bCs/>
          <w:color w:val="000000"/>
          <w:sz w:val="24"/>
          <w:szCs w:val="24"/>
          <w:lang w:eastAsia="pl-PL"/>
        </w:rPr>
        <w:t>Sienkiewicza 27, 25-007 Kielce (w godzinach od 8:00 do 15:00),</w:t>
      </w:r>
      <w:r w:rsidRPr="007D7813">
        <w:rPr>
          <w:rFonts w:ascii="Times New Roman" w:eastAsia="Times New Roman" w:hAnsi="Times New Roman"/>
          <w:bCs/>
          <w:color w:val="000000"/>
          <w:sz w:val="24"/>
          <w:szCs w:val="24"/>
          <w:lang w:eastAsia="pl-PL"/>
        </w:rPr>
        <w:t xml:space="preserve"> tel. </w:t>
      </w:r>
      <w:r w:rsidR="00366BB9" w:rsidRPr="007D7813">
        <w:rPr>
          <w:rFonts w:ascii="Times New Roman" w:eastAsia="Times New Roman" w:hAnsi="Times New Roman"/>
          <w:bCs/>
          <w:color w:val="000000"/>
          <w:sz w:val="24"/>
          <w:szCs w:val="24"/>
          <w:lang w:eastAsia="pl-PL"/>
        </w:rPr>
        <w:br/>
      </w:r>
      <w:r w:rsidRPr="007D7813">
        <w:rPr>
          <w:rFonts w:ascii="Times New Roman" w:eastAsia="Times New Roman" w:hAnsi="Times New Roman"/>
          <w:bCs/>
          <w:color w:val="000000"/>
          <w:sz w:val="24"/>
          <w:szCs w:val="24"/>
          <w:lang w:eastAsia="pl-PL"/>
        </w:rPr>
        <w:t xml:space="preserve">41 34 98 923 </w:t>
      </w:r>
      <w:r w:rsidR="006F45CC" w:rsidRPr="007D7813">
        <w:rPr>
          <w:rFonts w:ascii="Times New Roman" w:eastAsia="Times New Roman" w:hAnsi="Times New Roman"/>
          <w:bCs/>
          <w:color w:val="000000"/>
          <w:sz w:val="24"/>
          <w:szCs w:val="24"/>
          <w:lang w:eastAsia="pl-PL"/>
        </w:rPr>
        <w:t>oraz</w:t>
      </w:r>
      <w:r w:rsidRPr="007D7813">
        <w:rPr>
          <w:rFonts w:ascii="Times New Roman" w:eastAsia="Times New Roman" w:hAnsi="Times New Roman"/>
          <w:bCs/>
          <w:color w:val="000000"/>
          <w:sz w:val="24"/>
          <w:szCs w:val="24"/>
          <w:lang w:eastAsia="pl-PL"/>
        </w:rPr>
        <w:t xml:space="preserve"> za pośrednictwem poczty elektronicznej </w:t>
      </w:r>
      <w:hyperlink r:id="rId8" w:history="1">
        <w:r w:rsidR="006F45CC" w:rsidRPr="007D7813">
          <w:rPr>
            <w:rStyle w:val="Hipercze"/>
            <w:rFonts w:ascii="Times New Roman" w:eastAsia="Times New Roman" w:hAnsi="Times New Roman"/>
            <w:bCs/>
            <w:sz w:val="24"/>
            <w:szCs w:val="24"/>
            <w:lang w:eastAsia="pl-PL"/>
          </w:rPr>
          <w:t>infoEFS@sejmik.kielce.pl</w:t>
        </w:r>
      </w:hyperlink>
      <w:r w:rsidR="002E5FC6" w:rsidRPr="007D7813">
        <w:rPr>
          <w:rStyle w:val="Hipercze"/>
          <w:rFonts w:ascii="Times New Roman" w:eastAsia="Times New Roman" w:hAnsi="Times New Roman"/>
          <w:bCs/>
          <w:sz w:val="24"/>
          <w:szCs w:val="24"/>
          <w:lang w:eastAsia="pl-PL"/>
        </w:rPr>
        <w:t>.</w:t>
      </w:r>
    </w:p>
    <w:p w:rsidR="00AF7FBC" w:rsidRPr="007D7813" w:rsidRDefault="00AF7FBC" w:rsidP="00366BB9">
      <w:pPr>
        <w:spacing w:after="120"/>
        <w:jc w:val="center"/>
        <w:rPr>
          <w:rFonts w:ascii="Times New Roman" w:eastAsia="Times New Roman" w:hAnsi="Times New Roman"/>
          <w:bCs/>
          <w:color w:val="000000"/>
          <w:sz w:val="24"/>
          <w:szCs w:val="24"/>
          <w:lang w:eastAsia="pl-PL"/>
        </w:rPr>
      </w:pPr>
    </w:p>
    <w:p w:rsidR="00356BFC" w:rsidRPr="007D7813" w:rsidRDefault="00356BFC" w:rsidP="00366BB9">
      <w:pPr>
        <w:spacing w:after="120"/>
        <w:jc w:val="both"/>
        <w:rPr>
          <w:rFonts w:ascii="Times New Roman" w:eastAsia="Times New Roman" w:hAnsi="Times New Roman"/>
          <w:b/>
          <w:bCs/>
          <w:color w:val="000000"/>
          <w:sz w:val="24"/>
          <w:szCs w:val="24"/>
          <w:lang w:eastAsia="pl-PL"/>
        </w:rPr>
      </w:pPr>
      <w:r w:rsidRPr="007D7813">
        <w:rPr>
          <w:rFonts w:ascii="Times New Roman" w:eastAsia="Times New Roman" w:hAnsi="Times New Roman"/>
          <w:b/>
          <w:bCs/>
          <w:color w:val="000000"/>
          <w:sz w:val="24"/>
          <w:szCs w:val="24"/>
          <w:lang w:eastAsia="pl-PL"/>
        </w:rPr>
        <w:t>Dodatkowo informacji udziela:</w:t>
      </w:r>
    </w:p>
    <w:p w:rsidR="00356BFC" w:rsidRPr="007D7813" w:rsidRDefault="00356BFC" w:rsidP="00366BB9">
      <w:pPr>
        <w:pStyle w:val="Akapitzlist"/>
        <w:numPr>
          <w:ilvl w:val="0"/>
          <w:numId w:val="24"/>
        </w:numPr>
        <w:spacing w:after="60"/>
        <w:ind w:left="426" w:hanging="425"/>
        <w:contextualSpacing w:val="0"/>
        <w:jc w:val="both"/>
        <w:rPr>
          <w:rFonts w:ascii="Times New Roman" w:eastAsia="Times New Roman" w:hAnsi="Times New Roman"/>
          <w:bCs/>
          <w:color w:val="000000"/>
          <w:sz w:val="24"/>
          <w:szCs w:val="24"/>
          <w:lang w:eastAsia="pl-PL"/>
        </w:rPr>
      </w:pPr>
      <w:r w:rsidRPr="007D7813">
        <w:rPr>
          <w:rFonts w:ascii="Times New Roman" w:eastAsia="Times New Roman" w:hAnsi="Times New Roman"/>
          <w:bCs/>
          <w:color w:val="000000"/>
          <w:sz w:val="24"/>
          <w:szCs w:val="24"/>
          <w:lang w:eastAsia="pl-PL"/>
        </w:rPr>
        <w:t>Główny Punkt Informacyjny o Funduszach Europejskich – ul. Św. Leonarda 1, 25-311 Kielce (tel. 41 343 22 95, 41 340 30 25, 41 301 01 18, infolinia 800 800 440)</w:t>
      </w:r>
    </w:p>
    <w:p w:rsidR="00356BFC" w:rsidRPr="007D7813" w:rsidRDefault="00356BFC" w:rsidP="00366BB9">
      <w:pPr>
        <w:pStyle w:val="Akapitzlist"/>
        <w:numPr>
          <w:ilvl w:val="0"/>
          <w:numId w:val="24"/>
        </w:numPr>
        <w:spacing w:after="60"/>
        <w:ind w:left="426" w:hanging="425"/>
        <w:contextualSpacing w:val="0"/>
        <w:jc w:val="both"/>
        <w:rPr>
          <w:rFonts w:ascii="Times New Roman" w:eastAsia="Times New Roman" w:hAnsi="Times New Roman"/>
          <w:bCs/>
          <w:color w:val="000000"/>
          <w:sz w:val="24"/>
          <w:szCs w:val="24"/>
          <w:lang w:eastAsia="pl-PL"/>
        </w:rPr>
      </w:pPr>
      <w:r w:rsidRPr="007D7813">
        <w:rPr>
          <w:rFonts w:ascii="Times New Roman" w:eastAsia="Times New Roman" w:hAnsi="Times New Roman"/>
          <w:bCs/>
          <w:color w:val="000000"/>
          <w:sz w:val="24"/>
          <w:szCs w:val="24"/>
          <w:lang w:eastAsia="pl-PL"/>
        </w:rPr>
        <w:t>Lokalny Punkt Informacyjny w Sandomierzu – ul. Mickiewicza 34, 27-600 Sandomierz (tel. 15 832 33 54, 15 864 20 74)</w:t>
      </w:r>
    </w:p>
    <w:p w:rsidR="00356BFC" w:rsidRPr="007D7813" w:rsidRDefault="00356BFC" w:rsidP="00366BB9">
      <w:pPr>
        <w:pStyle w:val="Akapitzlist"/>
        <w:numPr>
          <w:ilvl w:val="0"/>
          <w:numId w:val="24"/>
        </w:numPr>
        <w:spacing w:after="60"/>
        <w:ind w:left="426" w:hanging="425"/>
        <w:contextualSpacing w:val="0"/>
        <w:jc w:val="both"/>
        <w:rPr>
          <w:rFonts w:ascii="Times New Roman" w:eastAsia="Times New Roman" w:hAnsi="Times New Roman"/>
          <w:bCs/>
          <w:color w:val="000000"/>
          <w:sz w:val="24"/>
          <w:szCs w:val="24"/>
          <w:lang w:eastAsia="pl-PL"/>
        </w:rPr>
      </w:pPr>
      <w:r w:rsidRPr="007D7813">
        <w:rPr>
          <w:rFonts w:ascii="Times New Roman" w:eastAsia="Times New Roman" w:hAnsi="Times New Roman"/>
          <w:bCs/>
          <w:color w:val="000000"/>
          <w:sz w:val="24"/>
          <w:szCs w:val="24"/>
          <w:lang w:eastAsia="pl-PL"/>
        </w:rPr>
        <w:t>Lokalny Punkt Informacyjny w Busku-Zdroju – Al. Mickiewicza 15, 28-100 Busko-Zdrój (tel. 41 378 12 06, 41 370 97 17)</w:t>
      </w:r>
      <w:r w:rsidR="002E5FC6" w:rsidRPr="007D7813">
        <w:rPr>
          <w:rFonts w:ascii="Times New Roman" w:eastAsia="Times New Roman" w:hAnsi="Times New Roman"/>
          <w:bCs/>
          <w:color w:val="000000"/>
          <w:sz w:val="24"/>
          <w:szCs w:val="24"/>
          <w:lang w:eastAsia="pl-PL"/>
        </w:rPr>
        <w:t>.</w:t>
      </w:r>
    </w:p>
    <w:p w:rsidR="00AF7FBC" w:rsidRPr="007D7813" w:rsidRDefault="00AF7FBC" w:rsidP="00AF7FBC">
      <w:pPr>
        <w:pStyle w:val="Akapitzlist"/>
        <w:spacing w:after="120"/>
        <w:ind w:left="426"/>
        <w:jc w:val="both"/>
        <w:rPr>
          <w:rFonts w:ascii="Times New Roman" w:eastAsia="Times New Roman" w:hAnsi="Times New Roman"/>
          <w:bCs/>
          <w:color w:val="000000"/>
          <w:sz w:val="24"/>
          <w:szCs w:val="24"/>
          <w:lang w:eastAsia="pl-PL"/>
        </w:rPr>
      </w:pPr>
    </w:p>
    <w:p w:rsidR="00366BB9" w:rsidRPr="007D7813" w:rsidRDefault="00366BB9" w:rsidP="00AF7FBC">
      <w:pPr>
        <w:pStyle w:val="Akapitzlist"/>
        <w:spacing w:after="120"/>
        <w:ind w:left="426"/>
        <w:jc w:val="both"/>
        <w:rPr>
          <w:rFonts w:ascii="Times New Roman" w:eastAsia="Times New Roman" w:hAnsi="Times New Roman"/>
          <w:bCs/>
          <w:color w:val="000000"/>
          <w:sz w:val="24"/>
          <w:szCs w:val="24"/>
          <w:lang w:eastAsia="pl-PL"/>
        </w:rPr>
      </w:pPr>
    </w:p>
    <w:p w:rsidR="00366BB9" w:rsidRPr="007D7813" w:rsidRDefault="00366BB9" w:rsidP="00AF7FBC">
      <w:pPr>
        <w:pStyle w:val="Akapitzlist"/>
        <w:spacing w:after="120"/>
        <w:ind w:left="426"/>
        <w:jc w:val="both"/>
        <w:rPr>
          <w:rFonts w:ascii="Times New Roman" w:eastAsia="Times New Roman" w:hAnsi="Times New Roman"/>
          <w:bCs/>
          <w:color w:val="000000"/>
          <w:sz w:val="24"/>
          <w:szCs w:val="24"/>
          <w:lang w:eastAsia="pl-PL"/>
        </w:rPr>
      </w:pPr>
    </w:p>
    <w:p w:rsidR="00DC14DE" w:rsidRPr="007D7813" w:rsidRDefault="00DC14DE" w:rsidP="00AF7FBC">
      <w:pPr>
        <w:spacing w:after="120"/>
        <w:ind w:left="-142"/>
        <w:jc w:val="center"/>
        <w:rPr>
          <w:rFonts w:ascii="Times New Roman" w:hAnsi="Times New Roman"/>
          <w:sz w:val="24"/>
          <w:szCs w:val="24"/>
        </w:rPr>
      </w:pPr>
      <w:r w:rsidRPr="007D7813">
        <w:rPr>
          <w:rFonts w:ascii="Times New Roman" w:eastAsia="Times New Roman" w:hAnsi="Times New Roman"/>
          <w:b/>
          <w:bCs/>
          <w:color w:val="000000"/>
          <w:sz w:val="24"/>
          <w:szCs w:val="24"/>
          <w:lang w:eastAsia="pl-PL"/>
        </w:rPr>
        <w:t>Regulam</w:t>
      </w:r>
      <w:r w:rsidR="00740B15" w:rsidRPr="007D7813">
        <w:rPr>
          <w:rFonts w:ascii="Times New Roman" w:eastAsia="Times New Roman" w:hAnsi="Times New Roman"/>
          <w:b/>
          <w:bCs/>
          <w:color w:val="000000"/>
          <w:sz w:val="24"/>
          <w:szCs w:val="24"/>
          <w:lang w:eastAsia="pl-PL"/>
        </w:rPr>
        <w:t>in konkursu dla Podd</w:t>
      </w:r>
      <w:r w:rsidRPr="007D7813">
        <w:rPr>
          <w:rFonts w:ascii="Times New Roman" w:eastAsia="Times New Roman" w:hAnsi="Times New Roman"/>
          <w:b/>
          <w:bCs/>
          <w:color w:val="000000"/>
          <w:sz w:val="24"/>
          <w:szCs w:val="24"/>
          <w:lang w:eastAsia="pl-PL"/>
        </w:rPr>
        <w:t xml:space="preserve">ziałania </w:t>
      </w:r>
      <w:r w:rsidR="006A5753" w:rsidRPr="007D7813">
        <w:rPr>
          <w:rFonts w:ascii="Times New Roman" w:eastAsia="Times New Roman" w:hAnsi="Times New Roman"/>
          <w:b/>
          <w:bCs/>
          <w:color w:val="000000"/>
          <w:sz w:val="24"/>
          <w:szCs w:val="24"/>
          <w:lang w:eastAsia="pl-PL"/>
        </w:rPr>
        <w:t>8</w:t>
      </w:r>
      <w:r w:rsidR="00740B15" w:rsidRPr="007D7813">
        <w:rPr>
          <w:rFonts w:ascii="Times New Roman" w:eastAsia="Times New Roman" w:hAnsi="Times New Roman"/>
          <w:b/>
          <w:bCs/>
          <w:color w:val="000000"/>
          <w:sz w:val="24"/>
          <w:szCs w:val="24"/>
          <w:lang w:eastAsia="pl-PL"/>
        </w:rPr>
        <w:t>.</w:t>
      </w:r>
      <w:r w:rsidR="00B71AAC">
        <w:rPr>
          <w:rFonts w:ascii="Times New Roman" w:eastAsia="Times New Roman" w:hAnsi="Times New Roman"/>
          <w:b/>
          <w:bCs/>
          <w:color w:val="000000"/>
          <w:sz w:val="24"/>
          <w:szCs w:val="24"/>
          <w:lang w:eastAsia="pl-PL"/>
        </w:rPr>
        <w:t>2</w:t>
      </w:r>
      <w:r w:rsidR="006603F0" w:rsidRPr="007D7813">
        <w:rPr>
          <w:rFonts w:ascii="Times New Roman" w:eastAsia="Times New Roman" w:hAnsi="Times New Roman"/>
          <w:b/>
          <w:bCs/>
          <w:color w:val="000000"/>
          <w:sz w:val="24"/>
          <w:szCs w:val="24"/>
          <w:lang w:eastAsia="pl-PL"/>
        </w:rPr>
        <w:t>.1</w:t>
      </w:r>
      <w:r w:rsidRPr="007D7813">
        <w:rPr>
          <w:rFonts w:ascii="Times New Roman" w:eastAsia="Times New Roman" w:hAnsi="Times New Roman"/>
          <w:b/>
          <w:bCs/>
          <w:color w:val="000000"/>
          <w:sz w:val="24"/>
          <w:szCs w:val="24"/>
          <w:lang w:eastAsia="pl-PL"/>
        </w:rPr>
        <w:t xml:space="preserve"> wraz z załącznikami dostępne są na stronie internetowej </w:t>
      </w:r>
      <w:r w:rsidR="000035F1" w:rsidRPr="007D7813">
        <w:rPr>
          <w:rFonts w:ascii="Times New Roman" w:eastAsia="Times New Roman" w:hAnsi="Times New Roman"/>
          <w:b/>
          <w:bCs/>
          <w:color w:val="000000"/>
          <w:sz w:val="24"/>
          <w:szCs w:val="24"/>
          <w:lang w:eastAsia="pl-PL"/>
        </w:rPr>
        <w:t>RPOW</w:t>
      </w:r>
      <w:r w:rsidR="0058132D" w:rsidRPr="007D7813">
        <w:rPr>
          <w:rFonts w:ascii="Times New Roman" w:eastAsia="Times New Roman" w:hAnsi="Times New Roman"/>
          <w:b/>
          <w:bCs/>
          <w:color w:val="000000"/>
          <w:sz w:val="24"/>
          <w:szCs w:val="24"/>
          <w:lang w:eastAsia="pl-PL"/>
        </w:rPr>
        <w:t>Ś</w:t>
      </w:r>
      <w:r w:rsidR="000035F1" w:rsidRPr="007D7813">
        <w:rPr>
          <w:rFonts w:ascii="Times New Roman" w:eastAsia="Times New Roman" w:hAnsi="Times New Roman"/>
          <w:b/>
          <w:bCs/>
          <w:color w:val="000000"/>
          <w:sz w:val="24"/>
          <w:szCs w:val="24"/>
          <w:lang w:eastAsia="pl-PL"/>
        </w:rPr>
        <w:t xml:space="preserve"> 2014-2020 </w:t>
      </w:r>
      <w:r w:rsidR="000035F1" w:rsidRPr="007D7813">
        <w:rPr>
          <w:rFonts w:ascii="Times New Roman" w:eastAsia="Times New Roman" w:hAnsi="Times New Roman"/>
          <w:bCs/>
          <w:color w:val="000000"/>
          <w:sz w:val="24"/>
          <w:szCs w:val="24"/>
          <w:lang w:eastAsia="pl-PL"/>
        </w:rPr>
        <w:t>(link</w:t>
      </w:r>
      <w:r w:rsidR="00A70BE7" w:rsidRPr="007D7813">
        <w:rPr>
          <w:rFonts w:ascii="Times New Roman" w:eastAsia="Times New Roman" w:hAnsi="Times New Roman"/>
          <w:bCs/>
          <w:color w:val="000000"/>
          <w:sz w:val="24"/>
          <w:szCs w:val="24"/>
          <w:lang w:eastAsia="pl-PL"/>
        </w:rPr>
        <w:t xml:space="preserve">: </w:t>
      </w:r>
      <w:hyperlink r:id="rId9" w:history="1">
        <w:r w:rsidR="00A70BE7" w:rsidRPr="007D7813">
          <w:rPr>
            <w:rStyle w:val="Hipercze"/>
            <w:rFonts w:ascii="Times New Roman" w:eastAsia="Times New Roman" w:hAnsi="Times New Roman"/>
            <w:bCs/>
            <w:sz w:val="24"/>
            <w:szCs w:val="24"/>
            <w:lang w:eastAsia="pl-PL"/>
          </w:rPr>
          <w:t>http://www.2014-2020.rpo-swietokrzyskie.pl/index.php/skorzystaj/zobacz-ogloszenia-i-wyniki-naborow-wnioskow</w:t>
        </w:r>
      </w:hyperlink>
      <w:r w:rsidR="00A70BE7" w:rsidRPr="007D7813">
        <w:rPr>
          <w:rFonts w:ascii="Times New Roman" w:hAnsi="Times New Roman"/>
          <w:sz w:val="24"/>
          <w:szCs w:val="24"/>
        </w:rPr>
        <w:t xml:space="preserve">) </w:t>
      </w:r>
      <w:r w:rsidR="000035F1" w:rsidRPr="007D7813">
        <w:rPr>
          <w:rFonts w:ascii="Times New Roman" w:eastAsia="Times New Roman" w:hAnsi="Times New Roman"/>
          <w:bCs/>
          <w:color w:val="000000"/>
          <w:sz w:val="24"/>
          <w:szCs w:val="24"/>
          <w:lang w:eastAsia="pl-PL"/>
        </w:rPr>
        <w:t>o</w:t>
      </w:r>
      <w:r w:rsidRPr="007D7813">
        <w:rPr>
          <w:rFonts w:ascii="Times New Roman" w:eastAsia="Times New Roman" w:hAnsi="Times New Roman"/>
          <w:bCs/>
          <w:color w:val="000000"/>
          <w:sz w:val="24"/>
          <w:szCs w:val="24"/>
          <w:lang w:eastAsia="pl-PL"/>
        </w:rPr>
        <w:t>raz w wersji papierowej w</w:t>
      </w:r>
      <w:r w:rsidR="00E82D5E" w:rsidRPr="007D7813">
        <w:rPr>
          <w:rFonts w:ascii="Times New Roman" w:eastAsia="Times New Roman" w:hAnsi="Times New Roman"/>
          <w:bCs/>
          <w:color w:val="000000"/>
          <w:sz w:val="24"/>
          <w:szCs w:val="24"/>
          <w:lang w:eastAsia="pl-PL"/>
        </w:rPr>
        <w:t xml:space="preserve"> s</w:t>
      </w:r>
      <w:r w:rsidRPr="007D7813">
        <w:rPr>
          <w:rFonts w:ascii="Times New Roman" w:eastAsia="Times New Roman" w:hAnsi="Times New Roman"/>
          <w:bCs/>
          <w:color w:val="000000"/>
          <w:sz w:val="24"/>
          <w:szCs w:val="24"/>
          <w:lang w:eastAsia="pl-PL"/>
        </w:rPr>
        <w:t>ekretariacie (I piętro – pok. 105) Departamentu Wdrażania Europejskiego Funduszu Społecznego.</w:t>
      </w:r>
    </w:p>
    <w:p w:rsidR="005E41E7" w:rsidRPr="007D7813" w:rsidRDefault="005E41E7" w:rsidP="00ED0DC5">
      <w:pPr>
        <w:rPr>
          <w:rFonts w:ascii="Times New Roman" w:hAnsi="Times New Roman"/>
          <w:sz w:val="24"/>
          <w:szCs w:val="24"/>
        </w:rPr>
      </w:pPr>
    </w:p>
    <w:sectPr w:rsidR="005E41E7" w:rsidRPr="007D7813" w:rsidSect="001F6665">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B9" w:rsidRDefault="00366BB9" w:rsidP="00B060E7">
      <w:pPr>
        <w:spacing w:after="0" w:line="240" w:lineRule="auto"/>
      </w:pPr>
      <w:r>
        <w:separator/>
      </w:r>
    </w:p>
  </w:endnote>
  <w:endnote w:type="continuationSeparator" w:id="0">
    <w:p w:rsidR="00366BB9" w:rsidRDefault="00366BB9" w:rsidP="00B06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B2"/>
    <w:family w:val="modern"/>
    <w:pitch w:val="fixed"/>
    <w:sig w:usb0="00000000" w:usb1="0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B9" w:rsidRDefault="00366BB9" w:rsidP="00B060E7">
      <w:pPr>
        <w:spacing w:after="0" w:line="240" w:lineRule="auto"/>
      </w:pPr>
      <w:r>
        <w:separator/>
      </w:r>
    </w:p>
  </w:footnote>
  <w:footnote w:type="continuationSeparator" w:id="0">
    <w:p w:rsidR="00366BB9" w:rsidRDefault="00366BB9" w:rsidP="00B06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B7"/>
    <w:multiLevelType w:val="hybridMultilevel"/>
    <w:tmpl w:val="BC848B00"/>
    <w:lvl w:ilvl="0" w:tplc="6A14FE4C">
      <w:start w:val="1"/>
      <w:numFmt w:val="decimal"/>
      <w:lvlText w:val="%1."/>
      <w:lvlJc w:val="left"/>
      <w:pPr>
        <w:ind w:left="928" w:hanging="360"/>
      </w:pPr>
      <w:rPr>
        <w:rFonts w:hint="default"/>
        <w:b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nsid w:val="01DC75E5"/>
    <w:multiLevelType w:val="hybridMultilevel"/>
    <w:tmpl w:val="45682794"/>
    <w:lvl w:ilvl="0" w:tplc="D4D8FFDE">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1B4E85"/>
    <w:multiLevelType w:val="hybridMultilevel"/>
    <w:tmpl w:val="F58C8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E44465"/>
    <w:multiLevelType w:val="hybridMultilevel"/>
    <w:tmpl w:val="F094F59A"/>
    <w:lvl w:ilvl="0" w:tplc="B83088EA">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90771"/>
    <w:multiLevelType w:val="hybridMultilevel"/>
    <w:tmpl w:val="91C81E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73F22F4"/>
    <w:multiLevelType w:val="hybridMultilevel"/>
    <w:tmpl w:val="87B46BC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847400E"/>
    <w:multiLevelType w:val="hybridMultilevel"/>
    <w:tmpl w:val="507E4D2A"/>
    <w:lvl w:ilvl="0" w:tplc="ABE025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E1618B"/>
    <w:multiLevelType w:val="hybridMultilevel"/>
    <w:tmpl w:val="99A4B01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nsid w:val="0A5C278B"/>
    <w:multiLevelType w:val="multilevel"/>
    <w:tmpl w:val="D5F0005C"/>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ind w:left="576" w:hanging="576"/>
      </w:pPr>
      <w:rPr>
        <w:lang w:val="pl-PL"/>
      </w:rPr>
    </w:lvl>
    <w:lvl w:ilvl="2">
      <w:start w:val="1"/>
      <w:numFmt w:val="decimal"/>
      <w:pStyle w:val="Nagwek3"/>
      <w:lvlText w:val="%1.%2.%3"/>
      <w:lvlJc w:val="left"/>
      <w:pPr>
        <w:ind w:left="720" w:hanging="720"/>
      </w:pPr>
      <w:rPr>
        <w:b w:val="0"/>
        <w:i w:val="0"/>
        <w:color w:val="auto"/>
        <w:sz w:val="24"/>
        <w:szCs w:val="24"/>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nsid w:val="10C17503"/>
    <w:multiLevelType w:val="hybridMultilevel"/>
    <w:tmpl w:val="89C27FDE"/>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
    <w:nsid w:val="12591011"/>
    <w:multiLevelType w:val="hybridMultilevel"/>
    <w:tmpl w:val="888CC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3B0725B"/>
    <w:multiLevelType w:val="hybridMultilevel"/>
    <w:tmpl w:val="A39280F6"/>
    <w:lvl w:ilvl="0" w:tplc="809697E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nsid w:val="140B0C8B"/>
    <w:multiLevelType w:val="hybridMultilevel"/>
    <w:tmpl w:val="8782EDD8"/>
    <w:lvl w:ilvl="0" w:tplc="39B08C70">
      <w:start w:val="1"/>
      <w:numFmt w:val="decimal"/>
      <w:lvlText w:val="%1."/>
      <w:lvlJc w:val="left"/>
      <w:pPr>
        <w:ind w:left="1053" w:hanging="360"/>
      </w:pPr>
      <w:rPr>
        <w:b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3">
    <w:nsid w:val="1AF67C22"/>
    <w:multiLevelType w:val="hybridMultilevel"/>
    <w:tmpl w:val="E4369068"/>
    <w:lvl w:ilvl="0" w:tplc="BA06E9F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
    <w:nsid w:val="1F9B413F"/>
    <w:multiLevelType w:val="hybridMultilevel"/>
    <w:tmpl w:val="A1C6CA32"/>
    <w:lvl w:ilvl="0" w:tplc="BA06E9F4">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5">
    <w:nsid w:val="2224093F"/>
    <w:multiLevelType w:val="hybridMultilevel"/>
    <w:tmpl w:val="3148FD1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nsid w:val="32453E6D"/>
    <w:multiLevelType w:val="hybridMultilevel"/>
    <w:tmpl w:val="A52E6E0A"/>
    <w:lvl w:ilvl="0" w:tplc="175A5ABA">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43525D"/>
    <w:multiLevelType w:val="hybridMultilevel"/>
    <w:tmpl w:val="1E945A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6C321FF"/>
    <w:multiLevelType w:val="hybridMultilevel"/>
    <w:tmpl w:val="BFC8D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FD35A6"/>
    <w:multiLevelType w:val="hybridMultilevel"/>
    <w:tmpl w:val="E02C91B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nsid w:val="3B073A2E"/>
    <w:multiLevelType w:val="hybridMultilevel"/>
    <w:tmpl w:val="5254C7F0"/>
    <w:lvl w:ilvl="0" w:tplc="D4D8FFDE">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834041"/>
    <w:multiLevelType w:val="hybridMultilevel"/>
    <w:tmpl w:val="7C72B494"/>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BD56D2F"/>
    <w:multiLevelType w:val="hybridMultilevel"/>
    <w:tmpl w:val="29004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270549"/>
    <w:multiLevelType w:val="hybridMultilevel"/>
    <w:tmpl w:val="17F0B1D8"/>
    <w:lvl w:ilvl="0" w:tplc="3B56B092">
      <w:start w:val="1"/>
      <w:numFmt w:val="decimal"/>
      <w:lvlText w:val="%1."/>
      <w:lvlJc w:val="left"/>
      <w:pPr>
        <w:tabs>
          <w:tab w:val="num" w:pos="502"/>
        </w:tabs>
        <w:ind w:left="502" w:hanging="360"/>
      </w:pPr>
      <w:rPr>
        <w:b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nsid w:val="4F24560F"/>
    <w:multiLevelType w:val="hybridMultilevel"/>
    <w:tmpl w:val="847631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3813834"/>
    <w:multiLevelType w:val="hybridMultilevel"/>
    <w:tmpl w:val="E8D27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A67259"/>
    <w:multiLevelType w:val="hybridMultilevel"/>
    <w:tmpl w:val="06D0AF88"/>
    <w:lvl w:ilvl="0" w:tplc="04150001">
      <w:start w:val="1"/>
      <w:numFmt w:val="bullet"/>
      <w:lvlText w:val=""/>
      <w:lvlJc w:val="left"/>
      <w:pPr>
        <w:ind w:left="1656" w:hanging="360"/>
      </w:pPr>
      <w:rPr>
        <w:rFonts w:ascii="Symbol" w:hAnsi="Symbo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27">
    <w:nsid w:val="56F54060"/>
    <w:multiLevelType w:val="hybridMultilevel"/>
    <w:tmpl w:val="CE44ABC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nsid w:val="578D0237"/>
    <w:multiLevelType w:val="hybridMultilevel"/>
    <w:tmpl w:val="1FE85B18"/>
    <w:lvl w:ilvl="0" w:tplc="18DCF088">
      <w:start w:val="1"/>
      <w:numFmt w:val="bullet"/>
      <w:lvlText w:val="-"/>
      <w:lvlJc w:val="left"/>
      <w:pPr>
        <w:ind w:left="720" w:hanging="360"/>
      </w:pPr>
      <w:rPr>
        <w:rFonts w:ascii="Simplified Arabic Fixed" w:hAnsi="Simplified Arabic Fixed"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8050D49"/>
    <w:multiLevelType w:val="hybridMultilevel"/>
    <w:tmpl w:val="7C0E89E4"/>
    <w:lvl w:ilvl="0" w:tplc="470AD5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8562EF2"/>
    <w:multiLevelType w:val="hybridMultilevel"/>
    <w:tmpl w:val="4E0ED08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CA43CAD"/>
    <w:multiLevelType w:val="hybridMultilevel"/>
    <w:tmpl w:val="F8963D3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596B64"/>
    <w:multiLevelType w:val="hybridMultilevel"/>
    <w:tmpl w:val="16727006"/>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3">
    <w:nsid w:val="683200F5"/>
    <w:multiLevelType w:val="hybridMultilevel"/>
    <w:tmpl w:val="33A46D90"/>
    <w:lvl w:ilvl="0" w:tplc="A9A80D68">
      <w:start w:val="1"/>
      <w:numFmt w:val="bullet"/>
      <w:lvlText w:val="-"/>
      <w:lvlJc w:val="left"/>
      <w:pPr>
        <w:ind w:left="720" w:hanging="360"/>
      </w:pPr>
      <w:rPr>
        <w:rFonts w:ascii="Simplified Arabic Fixed" w:hAnsi="Simplified Arabic Fixed"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CF2DD0"/>
    <w:multiLevelType w:val="hybridMultilevel"/>
    <w:tmpl w:val="1F7A0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992CF5"/>
    <w:multiLevelType w:val="hybridMultilevel"/>
    <w:tmpl w:val="F0DA97D2"/>
    <w:lvl w:ilvl="0" w:tplc="04150001">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6">
    <w:nsid w:val="74512969"/>
    <w:multiLevelType w:val="hybridMultilevel"/>
    <w:tmpl w:val="B1B63A5A"/>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7">
    <w:nsid w:val="7B4271C2"/>
    <w:multiLevelType w:val="hybridMultilevel"/>
    <w:tmpl w:val="53E4C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EB3B14"/>
    <w:multiLevelType w:val="hybridMultilevel"/>
    <w:tmpl w:val="08AC1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2"/>
  </w:num>
  <w:num w:numId="3">
    <w:abstractNumId w:val="31"/>
  </w:num>
  <w:num w:numId="4">
    <w:abstractNumId w:val="7"/>
  </w:num>
  <w:num w:numId="5">
    <w:abstractNumId w:val="27"/>
  </w:num>
  <w:num w:numId="6">
    <w:abstractNumId w:val="15"/>
  </w:num>
  <w:num w:numId="7">
    <w:abstractNumId w:val="13"/>
  </w:num>
  <w:num w:numId="8">
    <w:abstractNumId w:val="11"/>
  </w:num>
  <w:num w:numId="9">
    <w:abstractNumId w:val="0"/>
  </w:num>
  <w:num w:numId="10">
    <w:abstractNumId w:val="5"/>
  </w:num>
  <w:num w:numId="11">
    <w:abstractNumId w:val="3"/>
  </w:num>
  <w:num w:numId="12">
    <w:abstractNumId w:val="22"/>
  </w:num>
  <w:num w:numId="13">
    <w:abstractNumId w:val="24"/>
  </w:num>
  <w:num w:numId="14">
    <w:abstractNumId w:val="30"/>
  </w:num>
  <w:num w:numId="15">
    <w:abstractNumId w:val="16"/>
  </w:num>
  <w:num w:numId="16">
    <w:abstractNumId w:val="17"/>
  </w:num>
  <w:num w:numId="17">
    <w:abstractNumId w:val="10"/>
  </w:num>
  <w:num w:numId="18">
    <w:abstractNumId w:val="19"/>
  </w:num>
  <w:num w:numId="19">
    <w:abstractNumId w:val="14"/>
  </w:num>
  <w:num w:numId="20">
    <w:abstractNumId w:val="35"/>
  </w:num>
  <w:num w:numId="21">
    <w:abstractNumId w:val="26"/>
  </w:num>
  <w:num w:numId="22">
    <w:abstractNumId w:val="36"/>
  </w:num>
  <w:num w:numId="23">
    <w:abstractNumId w:val="6"/>
  </w:num>
  <w:num w:numId="24">
    <w:abstractNumId w:val="9"/>
  </w:num>
  <w:num w:numId="25">
    <w:abstractNumId w:val="12"/>
  </w:num>
  <w:num w:numId="26">
    <w:abstractNumId w:val="34"/>
  </w:num>
  <w:num w:numId="27">
    <w:abstractNumId w:val="8"/>
  </w:num>
  <w:num w:numId="28">
    <w:abstractNumId w:val="20"/>
  </w:num>
  <w:num w:numId="29">
    <w:abstractNumId w:val="37"/>
  </w:num>
  <w:num w:numId="30">
    <w:abstractNumId w:val="38"/>
  </w:num>
  <w:num w:numId="31">
    <w:abstractNumId w:val="25"/>
  </w:num>
  <w:num w:numId="32">
    <w:abstractNumId w:val="1"/>
  </w:num>
  <w:num w:numId="33">
    <w:abstractNumId w:val="4"/>
  </w:num>
  <w:num w:numId="34">
    <w:abstractNumId w:val="2"/>
  </w:num>
  <w:num w:numId="35">
    <w:abstractNumId w:val="28"/>
  </w:num>
  <w:num w:numId="36">
    <w:abstractNumId w:val="3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C14DE"/>
    <w:rsid w:val="00002E9D"/>
    <w:rsid w:val="000035F1"/>
    <w:rsid w:val="00016D18"/>
    <w:rsid w:val="00031FB0"/>
    <w:rsid w:val="00032F83"/>
    <w:rsid w:val="00047834"/>
    <w:rsid w:val="00070570"/>
    <w:rsid w:val="000B4386"/>
    <w:rsid w:val="000E5AE2"/>
    <w:rsid w:val="001002ED"/>
    <w:rsid w:val="00101FA1"/>
    <w:rsid w:val="00106DA6"/>
    <w:rsid w:val="001150DE"/>
    <w:rsid w:val="001157BF"/>
    <w:rsid w:val="00133E40"/>
    <w:rsid w:val="001421FB"/>
    <w:rsid w:val="00145077"/>
    <w:rsid w:val="00145BE2"/>
    <w:rsid w:val="00171373"/>
    <w:rsid w:val="001F6665"/>
    <w:rsid w:val="002074A4"/>
    <w:rsid w:val="00210ABC"/>
    <w:rsid w:val="00222636"/>
    <w:rsid w:val="0025461F"/>
    <w:rsid w:val="002E5FC6"/>
    <w:rsid w:val="0030633B"/>
    <w:rsid w:val="003078BA"/>
    <w:rsid w:val="00307EC9"/>
    <w:rsid w:val="00310EB3"/>
    <w:rsid w:val="00331E4C"/>
    <w:rsid w:val="00333410"/>
    <w:rsid w:val="0033384C"/>
    <w:rsid w:val="00343659"/>
    <w:rsid w:val="00356BFC"/>
    <w:rsid w:val="00366BB9"/>
    <w:rsid w:val="00371C28"/>
    <w:rsid w:val="00373008"/>
    <w:rsid w:val="00384B00"/>
    <w:rsid w:val="00385F9B"/>
    <w:rsid w:val="00387744"/>
    <w:rsid w:val="003B7DC6"/>
    <w:rsid w:val="003D3963"/>
    <w:rsid w:val="003D3B69"/>
    <w:rsid w:val="004570EE"/>
    <w:rsid w:val="00457656"/>
    <w:rsid w:val="004A087F"/>
    <w:rsid w:val="004A3600"/>
    <w:rsid w:val="004A7393"/>
    <w:rsid w:val="004A79C7"/>
    <w:rsid w:val="004D7B0F"/>
    <w:rsid w:val="0054062F"/>
    <w:rsid w:val="005452EB"/>
    <w:rsid w:val="00546CE7"/>
    <w:rsid w:val="00574AF1"/>
    <w:rsid w:val="0058132D"/>
    <w:rsid w:val="005D257D"/>
    <w:rsid w:val="005D717B"/>
    <w:rsid w:val="005E41E7"/>
    <w:rsid w:val="00653787"/>
    <w:rsid w:val="006603F0"/>
    <w:rsid w:val="006768F6"/>
    <w:rsid w:val="00685990"/>
    <w:rsid w:val="0069681C"/>
    <w:rsid w:val="006A5753"/>
    <w:rsid w:val="006E5286"/>
    <w:rsid w:val="006F45CC"/>
    <w:rsid w:val="00727939"/>
    <w:rsid w:val="00732C9B"/>
    <w:rsid w:val="00735E64"/>
    <w:rsid w:val="00740B15"/>
    <w:rsid w:val="007B6EB6"/>
    <w:rsid w:val="007D3A18"/>
    <w:rsid w:val="007D7813"/>
    <w:rsid w:val="008A5B8D"/>
    <w:rsid w:val="00907055"/>
    <w:rsid w:val="009323D4"/>
    <w:rsid w:val="0096530A"/>
    <w:rsid w:val="009A07B6"/>
    <w:rsid w:val="009F106C"/>
    <w:rsid w:val="00A0531C"/>
    <w:rsid w:val="00A70BE7"/>
    <w:rsid w:val="00AF7FBC"/>
    <w:rsid w:val="00B060E7"/>
    <w:rsid w:val="00B650F4"/>
    <w:rsid w:val="00B71AAC"/>
    <w:rsid w:val="00BB44EB"/>
    <w:rsid w:val="00BC0C35"/>
    <w:rsid w:val="00BF1961"/>
    <w:rsid w:val="00C006C6"/>
    <w:rsid w:val="00C344A8"/>
    <w:rsid w:val="00C46ED2"/>
    <w:rsid w:val="00CA2F45"/>
    <w:rsid w:val="00CC7188"/>
    <w:rsid w:val="00CC7A5F"/>
    <w:rsid w:val="00D046C8"/>
    <w:rsid w:val="00D22859"/>
    <w:rsid w:val="00DA23AA"/>
    <w:rsid w:val="00DC14DE"/>
    <w:rsid w:val="00E263E3"/>
    <w:rsid w:val="00E72FEB"/>
    <w:rsid w:val="00E82D5E"/>
    <w:rsid w:val="00ED0DC5"/>
    <w:rsid w:val="00EF42CE"/>
    <w:rsid w:val="00F24B0E"/>
    <w:rsid w:val="00F4724D"/>
    <w:rsid w:val="00FB3229"/>
    <w:rsid w:val="00FF2CB8"/>
    <w:rsid w:val="00FF6B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14D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740B15"/>
    <w:pPr>
      <w:keepNext/>
      <w:numPr>
        <w:numId w:val="27"/>
      </w:numPr>
      <w:spacing w:before="240" w:after="60" w:line="320" w:lineRule="atLeast"/>
      <w:outlineLvl w:val="0"/>
    </w:pPr>
    <w:rPr>
      <w:rFonts w:ascii="Arial" w:eastAsia="Times New Roman" w:hAnsi="Arial"/>
      <w:b/>
      <w:bCs/>
      <w:kern w:val="32"/>
      <w:sz w:val="28"/>
      <w:szCs w:val="28"/>
    </w:rPr>
  </w:style>
  <w:style w:type="paragraph" w:styleId="Nagwek2">
    <w:name w:val="heading 2"/>
    <w:basedOn w:val="Normalny"/>
    <w:next w:val="Normalny"/>
    <w:link w:val="Nagwek2Znak"/>
    <w:qFormat/>
    <w:rsid w:val="00740B15"/>
    <w:pPr>
      <w:keepNext/>
      <w:numPr>
        <w:ilvl w:val="1"/>
        <w:numId w:val="27"/>
      </w:numPr>
      <w:spacing w:before="240" w:after="60" w:line="320" w:lineRule="atLeast"/>
      <w:outlineLvl w:val="1"/>
    </w:pPr>
    <w:rPr>
      <w:rFonts w:ascii="Arial" w:eastAsia="Times New Roman" w:hAnsi="Arial"/>
      <w:b/>
      <w:bCs/>
      <w:i/>
      <w:iCs/>
      <w:sz w:val="28"/>
      <w:szCs w:val="28"/>
    </w:rPr>
  </w:style>
  <w:style w:type="paragraph" w:styleId="Nagwek3">
    <w:name w:val="heading 3"/>
    <w:basedOn w:val="Normalny"/>
    <w:next w:val="Normalny"/>
    <w:link w:val="Nagwek3Znak"/>
    <w:uiPriority w:val="9"/>
    <w:unhideWhenUsed/>
    <w:qFormat/>
    <w:rsid w:val="00740B15"/>
    <w:pPr>
      <w:keepNext/>
      <w:keepLines/>
      <w:numPr>
        <w:ilvl w:val="2"/>
        <w:numId w:val="27"/>
      </w:numPr>
      <w:spacing w:before="200" w:after="0"/>
      <w:outlineLvl w:val="2"/>
    </w:pPr>
    <w:rPr>
      <w:rFonts w:ascii="Arial" w:eastAsia="Times New Roman" w:hAnsi="Arial"/>
      <w:bCs/>
      <w:sz w:val="24"/>
    </w:rPr>
  </w:style>
  <w:style w:type="paragraph" w:styleId="Nagwek4">
    <w:name w:val="heading 4"/>
    <w:basedOn w:val="Normalny"/>
    <w:next w:val="Normalny"/>
    <w:link w:val="Nagwek4Znak"/>
    <w:uiPriority w:val="9"/>
    <w:unhideWhenUsed/>
    <w:qFormat/>
    <w:rsid w:val="00740B15"/>
    <w:pPr>
      <w:keepNext/>
      <w:keepLines/>
      <w:numPr>
        <w:ilvl w:val="3"/>
        <w:numId w:val="27"/>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740B15"/>
    <w:pPr>
      <w:keepNext/>
      <w:keepLines/>
      <w:numPr>
        <w:ilvl w:val="4"/>
        <w:numId w:val="27"/>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unhideWhenUsed/>
    <w:qFormat/>
    <w:rsid w:val="00740B15"/>
    <w:pPr>
      <w:keepNext/>
      <w:keepLines/>
      <w:numPr>
        <w:ilvl w:val="5"/>
        <w:numId w:val="27"/>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unhideWhenUsed/>
    <w:qFormat/>
    <w:rsid w:val="00740B15"/>
    <w:pPr>
      <w:keepNext/>
      <w:keepLines/>
      <w:numPr>
        <w:ilvl w:val="6"/>
        <w:numId w:val="27"/>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unhideWhenUsed/>
    <w:qFormat/>
    <w:rsid w:val="00740B15"/>
    <w:pPr>
      <w:keepNext/>
      <w:keepLines/>
      <w:numPr>
        <w:ilvl w:val="7"/>
        <w:numId w:val="27"/>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unhideWhenUsed/>
    <w:qFormat/>
    <w:rsid w:val="00740B15"/>
    <w:pPr>
      <w:keepNext/>
      <w:keepLines/>
      <w:numPr>
        <w:ilvl w:val="8"/>
        <w:numId w:val="27"/>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C14DE"/>
    <w:rPr>
      <w:color w:val="0000FF"/>
      <w:u w:val="single"/>
    </w:rPr>
  </w:style>
  <w:style w:type="paragraph" w:styleId="Akapitzlist">
    <w:name w:val="List Paragraph"/>
    <w:basedOn w:val="Normalny"/>
    <w:uiPriority w:val="34"/>
    <w:qFormat/>
    <w:rsid w:val="00145BE2"/>
    <w:pPr>
      <w:ind w:left="720"/>
      <w:contextualSpacing/>
    </w:pPr>
  </w:style>
  <w:style w:type="paragraph" w:styleId="Tekstdymka">
    <w:name w:val="Balloon Text"/>
    <w:basedOn w:val="Normalny"/>
    <w:link w:val="TekstdymkaZnak"/>
    <w:uiPriority w:val="99"/>
    <w:semiHidden/>
    <w:unhideWhenUsed/>
    <w:rsid w:val="00DA23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3AA"/>
    <w:rPr>
      <w:rFonts w:ascii="Segoe UI" w:eastAsia="Calibri" w:hAnsi="Segoe UI" w:cs="Segoe UI"/>
      <w:sz w:val="18"/>
      <w:szCs w:val="18"/>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FOOTNOTES,o,fn,przyp"/>
    <w:basedOn w:val="Normalny"/>
    <w:link w:val="TekstprzypisudolnegoZnak"/>
    <w:unhideWhenUsed/>
    <w:rsid w:val="00B060E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o Znak"/>
    <w:basedOn w:val="Domylnaczcionkaakapitu"/>
    <w:link w:val="Tekstprzypisudolnego"/>
    <w:rsid w:val="00B060E7"/>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B060E7"/>
    <w:rPr>
      <w:rFonts w:ascii="Arial" w:hAnsi="Arial" w:cs="Times New Roman"/>
      <w:sz w:val="16"/>
      <w:shd w:val="clear" w:color="auto" w:fill="auto"/>
      <w:vertAlign w:val="superscript"/>
    </w:rPr>
  </w:style>
  <w:style w:type="character" w:customStyle="1" w:styleId="Nagwek1Znak">
    <w:name w:val="Nagłówek 1 Znak"/>
    <w:basedOn w:val="Domylnaczcionkaakapitu"/>
    <w:link w:val="Nagwek1"/>
    <w:rsid w:val="00740B15"/>
    <w:rPr>
      <w:rFonts w:ascii="Arial" w:eastAsia="Times New Roman" w:hAnsi="Arial" w:cs="Times New Roman"/>
      <w:b/>
      <w:bCs/>
      <w:kern w:val="32"/>
      <w:sz w:val="28"/>
      <w:szCs w:val="28"/>
    </w:rPr>
  </w:style>
  <w:style w:type="character" w:customStyle="1" w:styleId="Nagwek2Znak">
    <w:name w:val="Nagłówek 2 Znak"/>
    <w:basedOn w:val="Domylnaczcionkaakapitu"/>
    <w:link w:val="Nagwek2"/>
    <w:rsid w:val="00740B1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
    <w:rsid w:val="00740B15"/>
    <w:rPr>
      <w:rFonts w:ascii="Arial" w:eastAsia="Times New Roman" w:hAnsi="Arial" w:cs="Times New Roman"/>
      <w:bCs/>
      <w:sz w:val="24"/>
    </w:rPr>
  </w:style>
  <w:style w:type="character" w:customStyle="1" w:styleId="Nagwek4Znak">
    <w:name w:val="Nagłówek 4 Znak"/>
    <w:basedOn w:val="Domylnaczcionkaakapitu"/>
    <w:link w:val="Nagwek4"/>
    <w:uiPriority w:val="9"/>
    <w:rsid w:val="00740B15"/>
    <w:rPr>
      <w:rFonts w:ascii="Cambria" w:eastAsia="Times New Roman" w:hAnsi="Cambria" w:cs="Times New Roman"/>
      <w:b/>
      <w:bCs/>
      <w:i/>
      <w:iCs/>
      <w:color w:val="4F81BD"/>
    </w:rPr>
  </w:style>
  <w:style w:type="character" w:customStyle="1" w:styleId="Nagwek5Znak">
    <w:name w:val="Nagłówek 5 Znak"/>
    <w:basedOn w:val="Domylnaczcionkaakapitu"/>
    <w:link w:val="Nagwek5"/>
    <w:uiPriority w:val="9"/>
    <w:rsid w:val="00740B15"/>
    <w:rPr>
      <w:rFonts w:ascii="Cambria" w:eastAsia="Times New Roman" w:hAnsi="Cambria" w:cs="Times New Roman"/>
      <w:color w:val="243F60"/>
    </w:rPr>
  </w:style>
  <w:style w:type="character" w:customStyle="1" w:styleId="Nagwek6Znak">
    <w:name w:val="Nagłówek 6 Znak"/>
    <w:basedOn w:val="Domylnaczcionkaakapitu"/>
    <w:link w:val="Nagwek6"/>
    <w:uiPriority w:val="9"/>
    <w:rsid w:val="00740B15"/>
    <w:rPr>
      <w:rFonts w:ascii="Cambria" w:eastAsia="Times New Roman" w:hAnsi="Cambria" w:cs="Times New Roman"/>
      <w:i/>
      <w:iCs/>
      <w:color w:val="243F60"/>
    </w:rPr>
  </w:style>
  <w:style w:type="character" w:customStyle="1" w:styleId="Nagwek7Znak">
    <w:name w:val="Nagłówek 7 Znak"/>
    <w:basedOn w:val="Domylnaczcionkaakapitu"/>
    <w:link w:val="Nagwek7"/>
    <w:uiPriority w:val="9"/>
    <w:rsid w:val="00740B15"/>
    <w:rPr>
      <w:rFonts w:ascii="Cambria" w:eastAsia="Times New Roman" w:hAnsi="Cambria" w:cs="Times New Roman"/>
      <w:i/>
      <w:iCs/>
      <w:color w:val="404040"/>
    </w:rPr>
  </w:style>
  <w:style w:type="character" w:customStyle="1" w:styleId="Nagwek8Znak">
    <w:name w:val="Nagłówek 8 Znak"/>
    <w:basedOn w:val="Domylnaczcionkaakapitu"/>
    <w:link w:val="Nagwek8"/>
    <w:uiPriority w:val="9"/>
    <w:rsid w:val="00740B15"/>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rsid w:val="00740B15"/>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divs>
    <w:div w:id="142359011">
      <w:bodyDiv w:val="1"/>
      <w:marLeft w:val="0"/>
      <w:marRight w:val="0"/>
      <w:marTop w:val="0"/>
      <w:marBottom w:val="0"/>
      <w:divBdr>
        <w:top w:val="none" w:sz="0" w:space="0" w:color="auto"/>
        <w:left w:val="none" w:sz="0" w:space="0" w:color="auto"/>
        <w:bottom w:val="none" w:sz="0" w:space="0" w:color="auto"/>
        <w:right w:val="none" w:sz="0" w:space="0" w:color="auto"/>
      </w:divBdr>
    </w:div>
    <w:div w:id="14812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FS@sejmik.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014-2020.rpo-swietokrzyskie.pl/index.php/skorzystaj/zobacz-ogloszenia-i-wyniki-naborow-wniosk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8D6AB-1698-41FF-8AE4-20B1CF2A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676</Words>
  <Characters>4058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Barto</dc:creator>
  <cp:lastModifiedBy>monsze</cp:lastModifiedBy>
  <cp:revision>12</cp:revision>
  <cp:lastPrinted>2018-03-23T09:30:00Z</cp:lastPrinted>
  <dcterms:created xsi:type="dcterms:W3CDTF">2018-02-21T12:32:00Z</dcterms:created>
  <dcterms:modified xsi:type="dcterms:W3CDTF">2018-03-23T09:30:00Z</dcterms:modified>
</cp:coreProperties>
</file>