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4C6EDF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8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B11F33">
        <w:rPr>
          <w:rFonts w:cstheme="minorHAnsi"/>
          <w:b/>
          <w:sz w:val="24"/>
          <w:szCs w:val="24"/>
        </w:rPr>
        <w:t>DO BRNA, WIEDNIA I BRATYSŁAWY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B11F33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30.09</w:t>
      </w:r>
      <w:r w:rsidR="00B25146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="00E610C3" w:rsidRPr="00AD5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05.10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9" w:history="1">
        <w:r w:rsidR="00CE01F7" w:rsidRPr="00914824">
          <w:rPr>
            <w:rStyle w:val="Hipercze"/>
            <w:rFonts w:cstheme="minorHAnsi"/>
          </w:rPr>
          <w:t>anna.braun@sejmik.kielce.pl</w:t>
        </w:r>
      </w:hyperlink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0" w:history="1">
        <w:r w:rsidR="00CE01F7" w:rsidRPr="00914824">
          <w:rPr>
            <w:rStyle w:val="Hipercze"/>
            <w:rFonts w:cstheme="minorHAnsi"/>
          </w:rPr>
          <w:t>karina.kepa@sejmik.kielce.pl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CE01F7">
        <w:rPr>
          <w:rFonts w:cstheme="minorHAnsi"/>
          <w:b/>
        </w:rPr>
        <w:t>3</w:t>
      </w:r>
      <w:r w:rsidR="00BC739C">
        <w:rPr>
          <w:rFonts w:cstheme="minorHAnsi"/>
          <w:b/>
        </w:rPr>
        <w:t>0</w:t>
      </w:r>
      <w:r w:rsidR="00CE01F7">
        <w:rPr>
          <w:rFonts w:cstheme="minorHAnsi"/>
          <w:b/>
        </w:rPr>
        <w:t>.05</w:t>
      </w:r>
      <w:r w:rsidR="0048572C">
        <w:rPr>
          <w:rFonts w:cstheme="minorHAnsi"/>
          <w:b/>
        </w:rPr>
        <w:t>.2018</w:t>
      </w:r>
      <w:r w:rsidR="00430D9C" w:rsidRPr="00AD53DA">
        <w:rPr>
          <w:rFonts w:cstheme="minorHAnsi"/>
          <w:b/>
        </w:rPr>
        <w:t xml:space="preserve"> r.</w:t>
      </w:r>
    </w:p>
    <w:p w:rsidR="00314D53" w:rsidRPr="00AD53DA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Pr="00AD53DA" w:rsidRDefault="005C6480" w:rsidP="00905AD0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r w:rsidR="002A247F" w:rsidRPr="00AD53DA">
              <w:rPr>
                <w:rFonts w:cstheme="minorHAnsi"/>
                <w:sz w:val="24"/>
                <w:szCs w:val="24"/>
              </w:rPr>
              <w:t>metalowo-masz</w:t>
            </w:r>
            <w:r w:rsidR="00905AD0">
              <w:rPr>
                <w:rFonts w:cstheme="minorHAnsi"/>
                <w:sz w:val="24"/>
                <w:szCs w:val="24"/>
              </w:rPr>
              <w:t>ynowa, odlewnicza</w:t>
            </w:r>
            <w:r w:rsidR="0048572C">
              <w:rPr>
                <w:rFonts w:cstheme="minorHAnsi"/>
                <w:sz w:val="24"/>
                <w:szCs w:val="24"/>
              </w:rPr>
              <w:t xml:space="preserve">, </w:t>
            </w:r>
            <w:r w:rsidR="0048572C" w:rsidRPr="0048572C">
              <w:rPr>
                <w:rFonts w:cstheme="minorHAnsi"/>
                <w:sz w:val="24"/>
                <w:szCs w:val="24"/>
              </w:rPr>
              <w:t xml:space="preserve">automatyki przemysłowej, energetyki, w tym technologii odnawialnych </w:t>
            </w:r>
            <w:r w:rsidR="0048572C">
              <w:rPr>
                <w:rFonts w:cstheme="minorHAnsi"/>
                <w:sz w:val="24"/>
                <w:szCs w:val="24"/>
              </w:rPr>
              <w:br/>
            </w:r>
            <w:r w:rsidR="0048572C" w:rsidRPr="0048572C">
              <w:rPr>
                <w:rFonts w:cstheme="minorHAnsi"/>
                <w:sz w:val="24"/>
                <w:szCs w:val="24"/>
              </w:rPr>
              <w:t>i środowiskowych, informatyzacji procesów produkcyjnych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977"/>
        <w:gridCol w:w="5879"/>
        <w:gridCol w:w="946"/>
      </w:tblGrid>
      <w:tr w:rsidR="005C6480" w:rsidRPr="00AD53DA" w:rsidTr="00905AD0">
        <w:tc>
          <w:tcPr>
            <w:tcW w:w="9248" w:type="dxa"/>
            <w:gridSpan w:val="3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CE01F7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</w:p>
        </w:tc>
        <w:tc>
          <w:tcPr>
            <w:tcW w:w="5879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905AD0" w:rsidRDefault="005C6480" w:rsidP="002A247F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>elskim i/lub językiem niemieckim</w:t>
            </w:r>
            <w:bookmarkStart w:id="0" w:name="_GoBack"/>
            <w:bookmarkEnd w:id="0"/>
            <w:r w:rsidR="00905AD0">
              <w:rPr>
                <w:rFonts w:cstheme="minorHAnsi"/>
                <w:sz w:val="24"/>
                <w:szCs w:val="24"/>
              </w:rPr>
              <w:t>/słowackim/</w:t>
            </w:r>
          </w:p>
          <w:p w:rsidR="005C6480" w:rsidRPr="00AD53DA" w:rsidRDefault="00905AD0" w:rsidP="002A2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czeskim</w:t>
            </w:r>
            <w:r w:rsidR="005C6480"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48572C">
              <w:rPr>
                <w:rFonts w:cstheme="minorHAnsi"/>
              </w:rPr>
              <w:t>niemiecki</w:t>
            </w:r>
            <w:r w:rsidR="00905AD0">
              <w:rPr>
                <w:rFonts w:cstheme="minorHAnsi"/>
              </w:rPr>
              <w:t>, słowacki lub czeski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</w:t>
            </w:r>
            <w:proofErr w:type="spellStart"/>
            <w:r w:rsidRPr="00AD53DA">
              <w:rPr>
                <w:rFonts w:cstheme="minorHAnsi"/>
              </w:rPr>
              <w:t>pkt</w:t>
            </w:r>
            <w:proofErr w:type="spellEnd"/>
          </w:p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879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</w:p>
          <w:p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905AD0">
        <w:tc>
          <w:tcPr>
            <w:tcW w:w="392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i w jaki sposób chce je </w:t>
            </w:r>
            <w:r w:rsidRPr="00AD53DA">
              <w:rPr>
                <w:rFonts w:cstheme="minorHAnsi"/>
                <w:sz w:val="24"/>
                <w:szCs w:val="24"/>
              </w:rPr>
              <w:lastRenderedPageBreak/>
              <w:t>wykorzystać w dalszej działalności</w:t>
            </w:r>
          </w:p>
        </w:tc>
        <w:tc>
          <w:tcPr>
            <w:tcW w:w="5879" w:type="dxa"/>
          </w:tcPr>
          <w:p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CE01F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…………………………………………………………………………………………..</w:t>
            </w:r>
          </w:p>
          <w:p w:rsidR="005C6480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CE01F7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0-2</w:t>
            </w:r>
          </w:p>
        </w:tc>
      </w:tr>
      <w:tr w:rsidR="005C7413" w:rsidRPr="00AD53DA" w:rsidTr="00905AD0"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6.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879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946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905AD0">
        <w:tc>
          <w:tcPr>
            <w:tcW w:w="392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879" w:type="dxa"/>
          </w:tcPr>
          <w:p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946" w:type="dxa"/>
          </w:tcPr>
          <w:p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905AD0">
        <w:tc>
          <w:tcPr>
            <w:tcW w:w="10194" w:type="dxa"/>
            <w:gridSpan w:val="4"/>
          </w:tcPr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CE01F7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48572C" w:rsidRPr="00905AD0" w:rsidRDefault="0048572C" w:rsidP="00905AD0">
      <w:p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lastRenderedPageBreak/>
        <w:t>Przypominamy, że w m</w:t>
      </w:r>
      <w:r w:rsidR="00B11F33">
        <w:rPr>
          <w:rFonts w:cstheme="minorHAnsi"/>
          <w:sz w:val="24"/>
          <w:szCs w:val="24"/>
        </w:rPr>
        <w:t>isji wyjazdowej weźmie udział 15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Pr="00AD53DA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905AD0">
        <w:rPr>
          <w:rFonts w:cstheme="minorHAnsi"/>
          <w:sz w:val="24"/>
          <w:szCs w:val="24"/>
        </w:rPr>
        <w:t xml:space="preserve"> metalowo-maszynowej</w:t>
      </w:r>
      <w:r w:rsidR="0048572C">
        <w:rPr>
          <w:rFonts w:cstheme="minorHAnsi"/>
          <w:sz w:val="24"/>
          <w:szCs w:val="24"/>
        </w:rPr>
        <w:t>,</w:t>
      </w:r>
      <w:r w:rsidR="00905AD0">
        <w:rPr>
          <w:rFonts w:cstheme="minorHAnsi"/>
          <w:sz w:val="24"/>
          <w:szCs w:val="24"/>
        </w:rPr>
        <w:t xml:space="preserve"> odlewniczej,</w:t>
      </w:r>
      <w:r w:rsidR="0048572C">
        <w:rPr>
          <w:rFonts w:cstheme="minorHAnsi"/>
          <w:sz w:val="24"/>
          <w:szCs w:val="24"/>
        </w:rPr>
        <w:t xml:space="preserve"> </w:t>
      </w:r>
      <w:r w:rsidR="0048572C" w:rsidRPr="0048572C">
        <w:rPr>
          <w:rFonts w:cstheme="minorHAnsi"/>
          <w:sz w:val="24"/>
          <w:szCs w:val="24"/>
        </w:rPr>
        <w:t xml:space="preserve">automatyki przemysłowej, </w:t>
      </w:r>
      <w:r w:rsidR="00905AD0">
        <w:rPr>
          <w:rFonts w:cstheme="minorHAnsi"/>
          <w:sz w:val="24"/>
          <w:szCs w:val="24"/>
        </w:rPr>
        <w:t>elektrotechniki, technologii obróbki i formowania, informatyzacji procesów produkcyjnych z poziomu Industry 4.0.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45" w:rsidRDefault="002C7A45" w:rsidP="00D57196">
      <w:pPr>
        <w:spacing w:after="0" w:line="240" w:lineRule="auto"/>
      </w:pPr>
      <w:r>
        <w:separator/>
      </w:r>
    </w:p>
  </w:endnote>
  <w:endnote w:type="continuationSeparator" w:id="0">
    <w:p w:rsidR="002C7A45" w:rsidRDefault="002C7A45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A45" w:rsidRDefault="002C7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45" w:rsidRDefault="002C7A45" w:rsidP="00D57196">
      <w:pPr>
        <w:spacing w:after="0" w:line="240" w:lineRule="auto"/>
      </w:pPr>
      <w:r>
        <w:separator/>
      </w:r>
    </w:p>
  </w:footnote>
  <w:footnote w:type="continuationSeparator" w:id="0">
    <w:p w:rsidR="002C7A45" w:rsidRDefault="002C7A45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45" w:rsidRDefault="002C7A45">
    <w:pPr>
      <w:pStyle w:val="Nagwek"/>
    </w:pPr>
    <w:r>
      <w:t xml:space="preserve">                          </w:t>
    </w:r>
    <w:r w:rsidRPr="00B11F33">
      <w:rPr>
        <w:noProof/>
      </w:rPr>
      <w:drawing>
        <wp:inline distT="0" distB="0" distL="0" distR="0">
          <wp:extent cx="5760720" cy="503311"/>
          <wp:effectExtent l="19050" t="0" r="0" b="0"/>
          <wp:docPr id="6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:rsidR="002C7A45" w:rsidRDefault="002C7A45">
    <w:pPr>
      <w:pStyle w:val="Nagwek"/>
    </w:pPr>
  </w:p>
  <w:p w:rsidR="002C7A45" w:rsidRDefault="002C7A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196"/>
    <w:rsid w:val="000143CE"/>
    <w:rsid w:val="000346F9"/>
    <w:rsid w:val="000A1261"/>
    <w:rsid w:val="000B5227"/>
    <w:rsid w:val="000D736E"/>
    <w:rsid w:val="000E02EF"/>
    <w:rsid w:val="000E383C"/>
    <w:rsid w:val="00114FD3"/>
    <w:rsid w:val="00115932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C7A45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903367"/>
    <w:rsid w:val="00905AD0"/>
    <w:rsid w:val="00952777"/>
    <w:rsid w:val="009555C7"/>
    <w:rsid w:val="00960504"/>
    <w:rsid w:val="00986BED"/>
    <w:rsid w:val="009A7B72"/>
    <w:rsid w:val="009C4944"/>
    <w:rsid w:val="009F0160"/>
    <w:rsid w:val="00A00C23"/>
    <w:rsid w:val="00A30E25"/>
    <w:rsid w:val="00A32840"/>
    <w:rsid w:val="00A43242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11F33"/>
    <w:rsid w:val="00B25146"/>
    <w:rsid w:val="00B345DC"/>
    <w:rsid w:val="00B92105"/>
    <w:rsid w:val="00B941C0"/>
    <w:rsid w:val="00BA228F"/>
    <w:rsid w:val="00BC739C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7F45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na.kep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raun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annbra</cp:lastModifiedBy>
  <cp:revision>25</cp:revision>
  <cp:lastPrinted>2018-05-08T08:07:00Z</cp:lastPrinted>
  <dcterms:created xsi:type="dcterms:W3CDTF">2017-02-10T12:28:00Z</dcterms:created>
  <dcterms:modified xsi:type="dcterms:W3CDTF">2018-05-08T10:14:00Z</dcterms:modified>
</cp:coreProperties>
</file>