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49" w:rsidRPr="001B0349" w:rsidRDefault="00653787" w:rsidP="001B0349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7D7813">
        <w:rPr>
          <w:rFonts w:ascii="Times New Roman" w:hAnsi="Times New Roman"/>
          <w:b/>
          <w:sz w:val="24"/>
          <w:szCs w:val="24"/>
        </w:rPr>
        <w:t xml:space="preserve">Ogłoszenie konkursu w ramach Poddziałania </w:t>
      </w:r>
      <w:r w:rsidR="001B0349">
        <w:rPr>
          <w:rFonts w:ascii="Times New Roman" w:hAnsi="Times New Roman"/>
          <w:b/>
          <w:sz w:val="24"/>
          <w:szCs w:val="24"/>
        </w:rPr>
        <w:t>8.5.</w:t>
      </w:r>
      <w:r w:rsidR="00A36158">
        <w:rPr>
          <w:rFonts w:ascii="Times New Roman" w:hAnsi="Times New Roman"/>
          <w:b/>
          <w:sz w:val="24"/>
          <w:szCs w:val="24"/>
        </w:rPr>
        <w:t>4</w:t>
      </w:r>
      <w:r w:rsidRPr="007D7813">
        <w:rPr>
          <w:rFonts w:ascii="Times New Roman" w:hAnsi="Times New Roman"/>
          <w:b/>
          <w:sz w:val="24"/>
          <w:szCs w:val="24"/>
        </w:rPr>
        <w:t xml:space="preserve"> </w:t>
      </w:r>
      <w:r w:rsidR="000A4BBD">
        <w:rPr>
          <w:rFonts w:ascii="Times New Roman" w:hAnsi="Times New Roman"/>
          <w:b/>
          <w:sz w:val="24"/>
          <w:szCs w:val="24"/>
        </w:rPr>
        <w:t xml:space="preserve"> </w:t>
      </w:r>
      <w:r w:rsidR="00A36158" w:rsidRPr="00A36158">
        <w:rPr>
          <w:rFonts w:ascii="Times New Roman" w:hAnsi="Times New Roman"/>
          <w:b/>
          <w:sz w:val="24"/>
          <w:szCs w:val="24"/>
        </w:rPr>
        <w:t>Kształcenie ustawiczne -  ZIT – Podniesienie jakości kształcenia zawodowego oraz wsparcie na rzecz tworzenia i rozwoju CKZiU</w:t>
      </w:r>
      <w:r w:rsidR="00A36158">
        <w:rPr>
          <w:rFonts w:ascii="Times New Roman" w:hAnsi="Times New Roman"/>
          <w:b/>
          <w:sz w:val="24"/>
          <w:szCs w:val="24"/>
        </w:rPr>
        <w:t>.</w:t>
      </w:r>
    </w:p>
    <w:p w:rsidR="00A36158" w:rsidRDefault="001B0349" w:rsidP="001B0349">
      <w:pPr>
        <w:spacing w:after="120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Konkurs dedykowany </w:t>
      </w:r>
      <w:r w:rsidR="00A36158">
        <w:rPr>
          <w:rFonts w:ascii="Times New Roman" w:hAnsi="Times New Roman"/>
          <w:b/>
          <w:bCs/>
          <w:sz w:val="24"/>
          <w:szCs w:val="24"/>
        </w:rPr>
        <w:t>Kieleckiemu Obszarowi Funkcjonalnemu</w:t>
      </w:r>
      <w:r w:rsidR="00913065">
        <w:rPr>
          <w:rFonts w:ascii="Times New Roman" w:hAnsi="Times New Roman"/>
          <w:b/>
          <w:sz w:val="24"/>
          <w:szCs w:val="24"/>
        </w:rPr>
        <w:t>- ZIT</w:t>
      </w:r>
    </w:p>
    <w:p w:rsidR="001B0349" w:rsidRDefault="00653787" w:rsidP="001B0349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Departament Wdrażania Europejskiego Funduszu Społecznego Urzędu Marszałkowskiego Województwa Świętokrzyskiego ogłasza konkurs nr: RPSW.0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</w:t>
      </w:r>
      <w:r w:rsidR="00A361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C539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-IZ.00-26-</w:t>
      </w:r>
      <w:r w:rsidR="00A361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239</w:t>
      </w:r>
      <w:r w:rsidR="000A4B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/19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i zaprasza Państwa do składania wniosków o dofinansowanie projektów ze środków Regionalnego Programu Operacyjnego Województwa Świętokrzyskiego na lata 2014-2020 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ramach Europejskiego Funduszu Społecznego, Osi 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 </w:t>
      </w:r>
      <w:r w:rsidR="001B0349"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Rozwój edukacji i aktywne społeczeństwo dedykowany</w:t>
      </w:r>
      <w:r w:rsidRPr="007D78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1B0349"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Podd</w:t>
      </w:r>
      <w:r w:rsidR="00A361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ziałanie 8.5.4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36158" w:rsidRPr="00A361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Kształcenie ustawiczne -  ZIT – Podniesienie jakości kształcenia zawodowego oraz wsparcie na rzecz tworzenia i rozwoju CKZiU.</w:t>
      </w:r>
      <w:r w:rsid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913065" w:rsidRPr="00197AEB" w:rsidRDefault="00913065" w:rsidP="00913065">
      <w:pPr>
        <w:spacing w:after="120"/>
        <w:ind w:lef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97AEB">
        <w:rPr>
          <w:rFonts w:ascii="Times New Roman" w:hAnsi="Times New Roman"/>
          <w:b/>
          <w:color w:val="FF0000"/>
          <w:sz w:val="24"/>
          <w:szCs w:val="24"/>
        </w:rPr>
        <w:t xml:space="preserve">Konkurs z możliwością sfinansowania wkładu własnego z PFRON. </w:t>
      </w:r>
    </w:p>
    <w:p w:rsidR="00653787" w:rsidRPr="001B0349" w:rsidRDefault="00653787" w:rsidP="001B0349">
      <w:pPr>
        <w:spacing w:after="12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nie jest podzielony na rundy.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Wsparciem mogą zostać objęte następujące typy operacji</w:t>
      </w:r>
      <w:r w:rsidRPr="001B034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Realizacja kompleksowych programów kształcenia praktycznego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organizowanego w miejscu pracy, w tym realizacja staży zawodowych uczniów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u pracodawców oraz kursy/szkolenia, które prowadzą do zdobycia dodatkowych uprawnień zwiększających szanse na rynku pracy.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Realizacja/wspieranie dualnego systemu kształcenia i szkolenia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– teoria plus praktyka dla uczniów objętych wsparciem projektowym.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Rozwój współpracy szkół prowadzących kształcenie zawodowe z otoczeniem społeczno-gospodarczym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szczególnie z pracodawcami/ przedsiębiorcami.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 kompleksowych programów doradztwa zawodowego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(oparta na współpracy różnych instytucji).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Doposażenie szkół i placówek kształcenia zawodowego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nowoczesny sprzęt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  <w:t>i materiały dydaktyczne wyłącznie jako część projektów wspierających kształcenie zawodowe.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pl-PL"/>
        </w:rPr>
        <w:t>Działania realizowane w typie nr 5</w:t>
      </w: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 w zakresie doposażenia szkół muszą być realizowane w połączeniu z innym typem operacji.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Upowszechnianie nowoczesnego nauczania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poprzez rozwijanie metod aktywnego i praktycznego uczenia się (m.in. wykorzystanie TIK).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Zwiększanie kompetencji kluczowych i umiejętności uniwersalnych niezbędnych na rynku pracy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uczniów i/lub słuchaczy szkół/placówek prowadzących kształcenie zawodowe.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Działania realizowane w typie nr 7 w zakresie podnoszenia kompetencji kluczowych i umiejętności uniwersalnych uczniów muszą być realizowane wyłącznie jako uzupełnienie działań realizowanych na rzecz wsparcia kształcenia zawodowego.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Doskonalenie umiejętności nauczycieli,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tym nauczycieli</w:t>
      </w: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zawodu i instruktorów praktycznej nauki zawodu oraz podnoszenie kompetencji lub kalifikacji nauczycieli, w tym nauczycieli</w:t>
      </w: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zawodu i instruktorów praktycznej nauki zawodu jako część projektów wspierających kształcenie zawodowe.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pl-PL"/>
        </w:rPr>
        <w:lastRenderedPageBreak/>
        <w:t xml:space="preserve">Działania, o których mowa w typie nr 8 </w:t>
      </w:r>
      <w:r w:rsidRPr="001B0349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w zakresie wsparcia skierowanego do nauczycieli w tym nauczycieli/instruktorów praktycznej nauki zawodu muszą być realizowane wyłącznie jako wsparcie uzupełniające w projektach skierowanych do szkół i uczniów.</w:t>
      </w:r>
    </w:p>
    <w:p w:rsidR="001B0349" w:rsidRPr="001B0349" w:rsidRDefault="001B0349" w:rsidP="001B034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Tworzenie i rozwój centrów kształcenia zawodowego i ustawicznego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oraz wsparcie usług edukacyjnych realizowanych przez te podmioty lub inne zespoły realizujące zadania CKZiU na rzecz kształcenia zawodowego uczniów, a także działania w zakresie poradnictwa edukacyjnego, zawodowego i informacji zawodowej poprzez:</w:t>
      </w:r>
    </w:p>
    <w:p w:rsidR="001B0349" w:rsidRPr="001B0349" w:rsidRDefault="001B0349" w:rsidP="001B034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przygotowanie szkół i placówek systemu oświaty prowadzących kształcenie zawodowe do pełnienia funkcji CKZiU lub innego zespołu realizującego zadania CKZiU dla określonej branży/zawodu;</w:t>
      </w:r>
    </w:p>
    <w:p w:rsidR="001B0349" w:rsidRPr="00F34C15" w:rsidRDefault="001B0349" w:rsidP="001B034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wsparcie realizacji zadań dla określonych branż/zawodów przez CKZiU lub inne zespoły realizujące zadania CKZiU.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W ramach niniejszego konkursu </w:t>
      </w:r>
      <w:r w:rsidRPr="001B03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 dofinansowanie projektu mogą ubiegać się wszystkie podmioty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, z wyłączeniem osób fizycznych (nie dotyczy osób prowadzących działalność gospodarczą lub oświatową na podstawie przepisów odrębnych), w szczególności: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szkoły/placówki prowadzące kształcenie zawodowe i ich organy prowadzące,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placówki kształcenia ustawicznego, placówki kształcenia praktycznego, ośrodki dokształcania i doskonalenia zawodowego i ich organy prowadzące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szkoły policealne różnego typu i ich organy prowadzące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pracodawcy/przedsiębiorcy/uczelnie,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jednostki samorządu terytorialnego,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osoby prawne,</w:t>
      </w:r>
    </w:p>
    <w:p w:rsidR="001B0349" w:rsidRPr="001B0349" w:rsidRDefault="001B0349" w:rsidP="001B0349">
      <w:pPr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partnerzy społeczno – gospodarczy </w:t>
      </w:r>
    </w:p>
    <w:p w:rsidR="001B0349" w:rsidRDefault="001B0349" w:rsidP="001B03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Kwota środków 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przeznaczonych na dofinansowanie projektów w ramach konkursu wynosi: </w:t>
      </w:r>
      <w:r w:rsidRPr="001B034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4 950 000,00 PLN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1B034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 tym  4 675 000,00 PLN stanowią środki Unii Europejskiej, a 275 000,00 PLN pochodzi z budżetu państwa</w:t>
      </w:r>
      <w:r w:rsidRPr="001B03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A4BBD" w:rsidRPr="000A4BBD" w:rsidRDefault="000A4BBD" w:rsidP="000A4BB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Maksymalny poziom dofinansowania </w:t>
      </w:r>
      <w:r w:rsidR="008245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całkowitego </w:t>
      </w: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projektu wynosi </w:t>
      </w:r>
      <w:r w:rsidRPr="000A4B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95%</w:t>
      </w: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wydatków kwalifikowalnych (w przypadku projektów nieobjętych pomocą publiczną), w tym maksymalny poziom dofinansowania UE wynosi 85% wydatków kwalifikowalnych, </w:t>
      </w:r>
      <w:r w:rsidR="0082451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>a maksymalne współfinansowanie z budżetu państwa wynosi 10% wydatków kwalifikowalnych.</w:t>
      </w:r>
    </w:p>
    <w:p w:rsidR="000A4BBD" w:rsidRDefault="000A4BBD" w:rsidP="000A4BBD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A4BB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Wnioskodawca jest zobowiązany do wniesienia </w:t>
      </w:r>
      <w:r w:rsidRPr="000A4B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wkładu własnego o minimalnej wysokości 5% wydatków kwalifikowalnych projektu.</w:t>
      </w:r>
    </w:p>
    <w:p w:rsidR="005E33DF" w:rsidRDefault="005E33DF" w:rsidP="000A4BBD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07C58" w:rsidRPr="00707C58" w:rsidRDefault="00707C58" w:rsidP="00707C58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after="12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C58">
        <w:rPr>
          <w:rFonts w:ascii="Times New Roman" w:hAnsi="Times New Roman"/>
          <w:b/>
          <w:bCs/>
          <w:color w:val="FF0000"/>
          <w:sz w:val="24"/>
          <w:szCs w:val="24"/>
        </w:rPr>
        <w:t xml:space="preserve">UWAGA – W ramach konkursu </w:t>
      </w:r>
      <w:r w:rsidRPr="00707C58">
        <w:rPr>
          <w:rFonts w:ascii="Times New Roman" w:hAnsi="Times New Roman"/>
          <w:b/>
          <w:color w:val="FF0000"/>
          <w:sz w:val="24"/>
          <w:szCs w:val="24"/>
        </w:rPr>
        <w:t xml:space="preserve">istnieje możliwość sfinansowania </w:t>
      </w:r>
      <w:r w:rsidRPr="00707C58">
        <w:rPr>
          <w:rFonts w:ascii="Times New Roman" w:hAnsi="Times New Roman"/>
          <w:b/>
          <w:color w:val="FF0000"/>
          <w:sz w:val="24"/>
          <w:szCs w:val="24"/>
        </w:rPr>
        <w:br/>
        <w:t>wkładu własnego w pełnej wysokości ze środków PFRON w projektach realizowanych przez organizacje poz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arządowe, skierowanych do osób </w:t>
      </w:r>
      <w:r w:rsidRPr="00707C58">
        <w:rPr>
          <w:rFonts w:ascii="Times New Roman" w:hAnsi="Times New Roman"/>
          <w:b/>
          <w:color w:val="FF0000"/>
          <w:sz w:val="24"/>
          <w:szCs w:val="24"/>
          <w:u w:val="single"/>
        </w:rPr>
        <w:t>z niepełnosprawnościami i/lub do ich otoczenia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. Szczegóły zostały zawarte </w:t>
      </w:r>
      <w:r w:rsidRPr="00707C58">
        <w:rPr>
          <w:rFonts w:ascii="Times New Roman" w:hAnsi="Times New Roman"/>
          <w:b/>
          <w:color w:val="FF0000"/>
          <w:sz w:val="24"/>
          <w:szCs w:val="24"/>
        </w:rPr>
        <w:t>w regulaminu konkursu.</w:t>
      </w:r>
    </w:p>
    <w:p w:rsidR="005E33DF" w:rsidRPr="000A4BBD" w:rsidRDefault="005E33DF" w:rsidP="000A4BBD">
      <w:pPr>
        <w:spacing w:before="120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53787" w:rsidRPr="007D7813" w:rsidRDefault="00653787" w:rsidP="00653787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B034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Wnioski o dofinansowanie projektu należy</w:t>
      </w:r>
      <w:r w:rsidRPr="001B0349">
        <w:rPr>
          <w:rFonts w:ascii="Times New Roman" w:hAnsi="Times New Roman"/>
          <w:b/>
          <w:sz w:val="24"/>
          <w:szCs w:val="24"/>
        </w:rPr>
        <w:t xml:space="preserve"> składać</w:t>
      </w:r>
      <w:r w:rsidRPr="001B03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E33D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od dnia 29 marca</w:t>
      </w:r>
      <w:r w:rsidRPr="001B034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2019 r. do dnia 23 kwietnia 2019 r.:</w:t>
      </w:r>
    </w:p>
    <w:p w:rsidR="001B0349" w:rsidRPr="001B0349" w:rsidRDefault="001B0349" w:rsidP="001B0349">
      <w:pPr>
        <w:numPr>
          <w:ilvl w:val="0"/>
          <w:numId w:val="19"/>
        </w:numPr>
        <w:spacing w:after="0"/>
        <w:ind w:left="709" w:hanging="284"/>
        <w:contextualSpacing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1B0349">
        <w:rPr>
          <w:rFonts w:ascii="Times New Roman" w:hAnsi="Times New Roman"/>
          <w:b/>
          <w:sz w:val="24"/>
          <w:szCs w:val="24"/>
        </w:rPr>
        <w:t>w wersji elektronicznej</w:t>
      </w:r>
      <w:r w:rsidRPr="001B0349">
        <w:rPr>
          <w:rFonts w:ascii="Times New Roman" w:hAnsi="Times New Roman"/>
          <w:sz w:val="24"/>
          <w:szCs w:val="24"/>
        </w:rPr>
        <w:t xml:space="preserve"> </w:t>
      </w:r>
      <w:r w:rsidRPr="001B0349">
        <w:rPr>
          <w:rFonts w:ascii="Times New Roman" w:hAnsi="Times New Roman"/>
          <w:sz w:val="24"/>
          <w:szCs w:val="24"/>
          <w:lang w:eastAsia="pl-PL"/>
        </w:rPr>
        <w:t xml:space="preserve">(od </w:t>
      </w:r>
      <w:r w:rsidR="005E33DF">
        <w:rPr>
          <w:rFonts w:ascii="Times New Roman" w:hAnsi="Times New Roman"/>
          <w:sz w:val="24"/>
          <w:szCs w:val="24"/>
          <w:lang w:eastAsia="pl-PL"/>
        </w:rPr>
        <w:t>29.03</w:t>
      </w:r>
      <w:r w:rsidRPr="001B0349">
        <w:rPr>
          <w:rFonts w:ascii="Times New Roman" w:hAnsi="Times New Roman"/>
          <w:sz w:val="24"/>
          <w:szCs w:val="24"/>
          <w:lang w:eastAsia="pl-PL"/>
        </w:rPr>
        <w:t>.2019 r. – godz. 7:00 do 23.04.2019 r. – godz. 15:00)</w:t>
      </w:r>
      <w:r w:rsidRPr="001B0349">
        <w:rPr>
          <w:rFonts w:ascii="Times New Roman" w:hAnsi="Times New Roman"/>
          <w:sz w:val="24"/>
          <w:szCs w:val="24"/>
        </w:rPr>
        <w:t xml:space="preserve"> za pośrednictwem </w:t>
      </w:r>
      <w:r w:rsidRPr="001B0349">
        <w:rPr>
          <w:rFonts w:ascii="Times New Roman" w:hAnsi="Times New Roman"/>
          <w:color w:val="548DD4"/>
          <w:sz w:val="24"/>
          <w:szCs w:val="24"/>
        </w:rPr>
        <w:t xml:space="preserve">Lokalnego Systemu Informatycznego </w:t>
      </w:r>
      <w:r w:rsidRPr="001B0349">
        <w:rPr>
          <w:rFonts w:ascii="Times New Roman" w:hAnsi="Times New Roman"/>
          <w:sz w:val="24"/>
          <w:szCs w:val="24"/>
        </w:rPr>
        <w:t xml:space="preserve">(LSI) do obsługi wniosków o dofinansowanie w ramach RPOWŚ 2014-2020 (dostęp do systemu </w:t>
      </w:r>
      <w:r w:rsidRPr="001B0349">
        <w:rPr>
          <w:rFonts w:ascii="Times New Roman" w:hAnsi="Times New Roman"/>
          <w:color w:val="548DD4"/>
          <w:sz w:val="24"/>
          <w:szCs w:val="24"/>
        </w:rPr>
        <w:t>TUTAJ</w:t>
      </w:r>
      <w:r w:rsidRPr="001B0349">
        <w:rPr>
          <w:rFonts w:ascii="Times New Roman" w:hAnsi="Times New Roman"/>
          <w:sz w:val="24"/>
          <w:szCs w:val="24"/>
        </w:rPr>
        <w:t xml:space="preserve">) </w:t>
      </w:r>
    </w:p>
    <w:p w:rsidR="001B0349" w:rsidRPr="001B0349" w:rsidRDefault="001B0349" w:rsidP="001B0349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1B0349">
        <w:rPr>
          <w:rFonts w:ascii="Times New Roman" w:hAnsi="Times New Roman"/>
          <w:sz w:val="24"/>
          <w:szCs w:val="24"/>
        </w:rPr>
        <w:t>oraz</w:t>
      </w:r>
      <w:r w:rsidRPr="001B0349">
        <w:rPr>
          <w:rFonts w:ascii="Times New Roman" w:hAnsi="Times New Roman"/>
          <w:b/>
          <w:sz w:val="24"/>
          <w:szCs w:val="24"/>
        </w:rPr>
        <w:t xml:space="preserve"> </w:t>
      </w:r>
    </w:p>
    <w:p w:rsidR="001B0349" w:rsidRPr="001B0349" w:rsidRDefault="001B0349" w:rsidP="001B0349">
      <w:pPr>
        <w:numPr>
          <w:ilvl w:val="0"/>
          <w:numId w:val="19"/>
        </w:numPr>
        <w:ind w:left="709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1B0349">
        <w:rPr>
          <w:rFonts w:ascii="Times New Roman" w:hAnsi="Times New Roman"/>
          <w:b/>
          <w:sz w:val="24"/>
          <w:szCs w:val="24"/>
        </w:rPr>
        <w:t xml:space="preserve">w wersji papierowej </w:t>
      </w:r>
      <w:r w:rsidRPr="001B0349">
        <w:rPr>
          <w:rFonts w:ascii="Times New Roman" w:hAnsi="Times New Roman"/>
          <w:sz w:val="24"/>
          <w:szCs w:val="24"/>
          <w:lang w:eastAsia="pl-PL"/>
        </w:rPr>
        <w:t>(od poniedziałku do piątku w godzinach od 7:30 do 15:00)</w:t>
      </w:r>
      <w:r w:rsidRPr="001B034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B0349">
        <w:rPr>
          <w:rFonts w:ascii="Times New Roman" w:hAnsi="Times New Roman"/>
          <w:sz w:val="24"/>
          <w:szCs w:val="24"/>
          <w:lang w:eastAsia="pl-PL"/>
        </w:rPr>
        <w:t xml:space="preserve">w sekretariacie (I piętro pok. 105) Departamentu Wdrażania Europejskiego Funduszu Społecznego, ul. H. Sienkiewicza 27, 25-007 Kielce. </w:t>
      </w:r>
    </w:p>
    <w:p w:rsidR="001B0349" w:rsidRPr="001B0349" w:rsidRDefault="001B0349" w:rsidP="001B034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t xml:space="preserve">Suma kontrolna wniosku przekazanego przez LSI i suma kontrolna wniosków </w:t>
      </w: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br/>
        <w:t>w wersji papierowej musi być tożsama.</w:t>
      </w:r>
    </w:p>
    <w:p w:rsidR="001B0349" w:rsidRPr="001B0349" w:rsidRDefault="001B0349" w:rsidP="001B0349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Zachowanie terminu do 23 kwietnia 2019 r. (godz. 15:00) oznacza wpływ wniosku </w:t>
      </w:r>
      <w:r w:rsidRPr="001B0349">
        <w:rPr>
          <w:rFonts w:ascii="Times New Roman" w:eastAsia="Times New Roman" w:hAnsi="Times New Roman"/>
          <w:sz w:val="24"/>
          <w:szCs w:val="24"/>
          <w:lang w:eastAsia="pl-PL"/>
        </w:rPr>
        <w:br/>
        <w:t>o dofinansowanie do Departamentu Wdrażania EFS zarówno w wersji elektronicznej oraz papierowej.</w:t>
      </w:r>
    </w:p>
    <w:p w:rsidR="00D913B8" w:rsidRPr="00D913B8" w:rsidRDefault="00D913B8" w:rsidP="00D913B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A5753" w:rsidRPr="00D913B8" w:rsidRDefault="00D913B8" w:rsidP="00D913B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Termin rozstrzygnięcia konkursu planowany jest na</w:t>
      </w:r>
      <w:r w:rsidR="00197AE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koniec</w:t>
      </w:r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197AE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czerwca</w:t>
      </w:r>
      <w:bookmarkStart w:id="0" w:name="_GoBack"/>
      <w:bookmarkEnd w:id="0"/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201</w:t>
      </w:r>
      <w:r w:rsidR="000A4BB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</w:t>
      </w:r>
      <w:r w:rsidRPr="00D913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D913B8" w:rsidRPr="007D7813" w:rsidRDefault="00D913B8" w:rsidP="00D913B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Kontakt:</w:t>
      </w:r>
    </w:p>
    <w:p w:rsidR="00356BFC" w:rsidRPr="007D7813" w:rsidRDefault="00356BFC" w:rsidP="00366BB9">
      <w:pPr>
        <w:spacing w:after="120"/>
        <w:jc w:val="both"/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Instytucja Organizująca Konkurs – Departament Wdrażania Europejskiego Funduszu Społecznego ul. H. 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Sienkiewicza 27,</w:t>
      </w:r>
      <w:r w:rsidR="00066431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2</w:t>
      </w:r>
      <w:r w:rsidR="00F0677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5-007 Kielce (w godzinach od 8:0</w:t>
      </w:r>
      <w:r w:rsidR="004D7B0F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0 do 15:00),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tel. </w:t>
      </w:r>
      <w:r w:rsidR="00366BB9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41 34 98 923 </w:t>
      </w:r>
      <w:r w:rsidR="006F45CC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za pośrednictwem poczty elektronicznej </w:t>
      </w:r>
      <w:hyperlink r:id="rId8" w:history="1">
        <w:r w:rsidR="006F45CC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infoEFS@sejmik.kielce.pl</w:t>
        </w:r>
      </w:hyperlink>
      <w:r w:rsidR="002E5FC6" w:rsidRPr="007D7813">
        <w:rPr>
          <w:rStyle w:val="Hipercze"/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AF7FBC" w:rsidRPr="007D7813" w:rsidRDefault="00AF7FBC" w:rsidP="00D913B8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56BFC" w:rsidRPr="007D7813" w:rsidRDefault="00356BFC" w:rsidP="00366BB9">
      <w:pPr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Dodatkowo informacji udziela: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Główny Punkt Informacyjny o Funduszach Europejskich – ul. Św. Leonarda 1, 25-311 Kielce (tel. 41 343 22 95, 41 340 30 25, 41 301 01 18, infolinia 800 800 440)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Sandomierzu – ul. Mickiewicza 34, 27-600 Sandomierz (tel. 15 832 33 54, 15 864 20 74)</w:t>
      </w:r>
    </w:p>
    <w:p w:rsidR="00356BFC" w:rsidRPr="007D7813" w:rsidRDefault="00356BFC" w:rsidP="00366BB9">
      <w:pPr>
        <w:pStyle w:val="Akapitzlist"/>
        <w:numPr>
          <w:ilvl w:val="0"/>
          <w:numId w:val="24"/>
        </w:numPr>
        <w:spacing w:after="60"/>
        <w:ind w:left="426" w:hanging="425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Lokalny Punkt Informacyjny w Busku-Zdroju – Al. Mickiewicza 15, 28-100 Busko-Zdrój (tel. 41 378 12 06, 41 370 97 17)</w:t>
      </w:r>
      <w:r w:rsidR="002E5FC6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AF7FBC" w:rsidRPr="007D7813" w:rsidRDefault="00AF7FBC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366BB9" w:rsidRPr="007D7813" w:rsidRDefault="00366BB9" w:rsidP="00AF7FBC">
      <w:pPr>
        <w:pStyle w:val="Akapitzlist"/>
        <w:spacing w:after="120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:rsidR="00DC14DE" w:rsidRPr="007D7813" w:rsidRDefault="00DC14DE" w:rsidP="00AF7FBC">
      <w:pPr>
        <w:spacing w:after="120"/>
        <w:ind w:left="-142"/>
        <w:jc w:val="center"/>
        <w:rPr>
          <w:rFonts w:ascii="Times New Roman" w:hAnsi="Times New Roman"/>
          <w:sz w:val="24"/>
          <w:szCs w:val="24"/>
        </w:rPr>
      </w:pP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Regulam</w:t>
      </w:r>
      <w:r w:rsidR="00740B15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 konkursu dla Podd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ziałania </w:t>
      </w:r>
      <w:r w:rsidR="00A361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8.5.4</w:t>
      </w:r>
      <w:r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wraz z załącznikami dostępne są na stronie internetowej 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RPOW</w:t>
      </w:r>
      <w:r w:rsidR="0058132D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</w:t>
      </w:r>
      <w:r w:rsidR="000035F1" w:rsidRPr="007D78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2014-2020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(link</w:t>
      </w:r>
      <w:r w:rsidR="00A70BE7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: </w:t>
      </w:r>
      <w:hyperlink r:id="rId9" w:history="1">
        <w:r w:rsidR="00A70BE7" w:rsidRPr="007D7813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http://www.2014-2020.rpo-swietokrzyskie.pl/index.php/skorzystaj/zobacz-ogloszenia-i-wyniki-naborow-wnioskow</w:t>
        </w:r>
      </w:hyperlink>
      <w:r w:rsidR="00A70BE7" w:rsidRPr="007D7813">
        <w:rPr>
          <w:rFonts w:ascii="Times New Roman" w:hAnsi="Times New Roman"/>
          <w:sz w:val="24"/>
          <w:szCs w:val="24"/>
        </w:rPr>
        <w:t xml:space="preserve">) </w:t>
      </w:r>
      <w:r w:rsidR="000035F1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raz w wersji papierowej w</w:t>
      </w:r>
      <w:r w:rsidR="00E82D5E"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s</w:t>
      </w:r>
      <w:r w:rsidRPr="007D781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ekretariacie (I piętro – pok. 105) Departamentu Wdrażania Europejskiego Funduszu Społecznego.</w:t>
      </w:r>
    </w:p>
    <w:p w:rsidR="005E41E7" w:rsidRPr="007D7813" w:rsidRDefault="005E41E7" w:rsidP="00ED0DC5">
      <w:pPr>
        <w:rPr>
          <w:rFonts w:ascii="Times New Roman" w:hAnsi="Times New Roman"/>
          <w:sz w:val="24"/>
          <w:szCs w:val="24"/>
        </w:rPr>
      </w:pPr>
    </w:p>
    <w:sectPr w:rsidR="005E41E7" w:rsidRPr="007D7813" w:rsidSect="001F66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72" w:rsidRDefault="00CC7E72" w:rsidP="00B060E7">
      <w:pPr>
        <w:spacing w:after="0" w:line="240" w:lineRule="auto"/>
      </w:pPr>
      <w:r>
        <w:separator/>
      </w:r>
    </w:p>
  </w:endnote>
  <w:end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0000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72" w:rsidRDefault="00CC7E72" w:rsidP="00B060E7">
      <w:pPr>
        <w:spacing w:after="0" w:line="240" w:lineRule="auto"/>
      </w:pPr>
      <w:r>
        <w:separator/>
      </w:r>
    </w:p>
  </w:footnote>
  <w:footnote w:type="continuationSeparator" w:id="0">
    <w:p w:rsidR="00CC7E72" w:rsidRDefault="00CC7E72" w:rsidP="00B0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B7"/>
    <w:multiLevelType w:val="hybridMultilevel"/>
    <w:tmpl w:val="BC848B00"/>
    <w:lvl w:ilvl="0" w:tplc="6A14F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DC75E5"/>
    <w:multiLevelType w:val="hybridMultilevel"/>
    <w:tmpl w:val="45682794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4E85"/>
    <w:multiLevelType w:val="hybridMultilevel"/>
    <w:tmpl w:val="F58C8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4465"/>
    <w:multiLevelType w:val="hybridMultilevel"/>
    <w:tmpl w:val="F094F59A"/>
    <w:lvl w:ilvl="0" w:tplc="B83088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90771"/>
    <w:multiLevelType w:val="hybridMultilevel"/>
    <w:tmpl w:val="91C81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3F22F4"/>
    <w:multiLevelType w:val="hybridMultilevel"/>
    <w:tmpl w:val="87B46B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400E"/>
    <w:multiLevelType w:val="hybridMultilevel"/>
    <w:tmpl w:val="507E4D2A"/>
    <w:lvl w:ilvl="0" w:tplc="ABE025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18B"/>
    <w:multiLevelType w:val="hybridMultilevel"/>
    <w:tmpl w:val="99A4B01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5C278B"/>
    <w:multiLevelType w:val="multilevel"/>
    <w:tmpl w:val="D5F0005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lang w:val="pl-PL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0C17503"/>
    <w:multiLevelType w:val="hybridMultilevel"/>
    <w:tmpl w:val="89C27FDE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12591011"/>
    <w:multiLevelType w:val="hybridMultilevel"/>
    <w:tmpl w:val="888CC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0725B"/>
    <w:multiLevelType w:val="hybridMultilevel"/>
    <w:tmpl w:val="A39280F6"/>
    <w:lvl w:ilvl="0" w:tplc="809697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40B0C8B"/>
    <w:multiLevelType w:val="hybridMultilevel"/>
    <w:tmpl w:val="8782EDD8"/>
    <w:lvl w:ilvl="0" w:tplc="39B08C70">
      <w:start w:val="1"/>
      <w:numFmt w:val="decimal"/>
      <w:lvlText w:val="%1."/>
      <w:lvlJc w:val="left"/>
      <w:pPr>
        <w:ind w:left="10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3" w15:restartNumberingAfterBreak="0">
    <w:nsid w:val="1AF67C22"/>
    <w:multiLevelType w:val="hybridMultilevel"/>
    <w:tmpl w:val="E4369068"/>
    <w:lvl w:ilvl="0" w:tplc="BA06E9F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F9B413F"/>
    <w:multiLevelType w:val="hybridMultilevel"/>
    <w:tmpl w:val="A1C6CA32"/>
    <w:lvl w:ilvl="0" w:tplc="BA06E9F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2224093F"/>
    <w:multiLevelType w:val="hybridMultilevel"/>
    <w:tmpl w:val="3148FD1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2453E6D"/>
    <w:multiLevelType w:val="hybridMultilevel"/>
    <w:tmpl w:val="A52E6E0A"/>
    <w:lvl w:ilvl="0" w:tplc="175A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D2201"/>
    <w:multiLevelType w:val="hybridMultilevel"/>
    <w:tmpl w:val="5308A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525D"/>
    <w:multiLevelType w:val="hybridMultilevel"/>
    <w:tmpl w:val="1E945A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321FF"/>
    <w:multiLevelType w:val="hybridMultilevel"/>
    <w:tmpl w:val="BFC8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D35A6"/>
    <w:multiLevelType w:val="hybridMultilevel"/>
    <w:tmpl w:val="E02C91B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3B073A2E"/>
    <w:multiLevelType w:val="hybridMultilevel"/>
    <w:tmpl w:val="5254C7F0"/>
    <w:lvl w:ilvl="0" w:tplc="D4D8FFD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34041"/>
    <w:multiLevelType w:val="hybridMultilevel"/>
    <w:tmpl w:val="7C72B49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1B4E"/>
    <w:multiLevelType w:val="hybridMultilevel"/>
    <w:tmpl w:val="54606F40"/>
    <w:lvl w:ilvl="0" w:tplc="26D0697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56D2F"/>
    <w:multiLevelType w:val="hybridMultilevel"/>
    <w:tmpl w:val="2900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70549"/>
    <w:multiLevelType w:val="hybridMultilevel"/>
    <w:tmpl w:val="17F0B1D8"/>
    <w:lvl w:ilvl="0" w:tplc="3B56B0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24560F"/>
    <w:multiLevelType w:val="hybridMultilevel"/>
    <w:tmpl w:val="84763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813834"/>
    <w:multiLevelType w:val="hybridMultilevel"/>
    <w:tmpl w:val="E8D27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7259"/>
    <w:multiLevelType w:val="hybridMultilevel"/>
    <w:tmpl w:val="06D0AF88"/>
    <w:lvl w:ilvl="0" w:tplc="041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6F54060"/>
    <w:multiLevelType w:val="hybridMultilevel"/>
    <w:tmpl w:val="CE44ABC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78D0237"/>
    <w:multiLevelType w:val="hybridMultilevel"/>
    <w:tmpl w:val="1FE85B18"/>
    <w:lvl w:ilvl="0" w:tplc="18DCF08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D49"/>
    <w:multiLevelType w:val="hybridMultilevel"/>
    <w:tmpl w:val="7C0E89E4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62EF2"/>
    <w:multiLevelType w:val="hybridMultilevel"/>
    <w:tmpl w:val="4E0ED08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73815"/>
    <w:multiLevelType w:val="hybridMultilevel"/>
    <w:tmpl w:val="6016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43CAD"/>
    <w:multiLevelType w:val="hybridMultilevel"/>
    <w:tmpl w:val="F8963D3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B651E"/>
    <w:multiLevelType w:val="hybridMultilevel"/>
    <w:tmpl w:val="FA6CC8C2"/>
    <w:lvl w:ilvl="0" w:tplc="3FC0244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96B64"/>
    <w:multiLevelType w:val="hybridMultilevel"/>
    <w:tmpl w:val="16727006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83200F5"/>
    <w:multiLevelType w:val="hybridMultilevel"/>
    <w:tmpl w:val="33A46D90"/>
    <w:lvl w:ilvl="0" w:tplc="A9A80D6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F2DD0"/>
    <w:multiLevelType w:val="hybridMultilevel"/>
    <w:tmpl w:val="1F7A0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92CF5"/>
    <w:multiLevelType w:val="hybridMultilevel"/>
    <w:tmpl w:val="F0DA97D2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0" w15:restartNumberingAfterBreak="0">
    <w:nsid w:val="74512969"/>
    <w:multiLevelType w:val="hybridMultilevel"/>
    <w:tmpl w:val="B1B63A5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B4271C2"/>
    <w:multiLevelType w:val="hybridMultilevel"/>
    <w:tmpl w:val="53E4C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B3B14"/>
    <w:multiLevelType w:val="hybridMultilevel"/>
    <w:tmpl w:val="08AC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4"/>
  </w:num>
  <w:num w:numId="4">
    <w:abstractNumId w:val="7"/>
  </w:num>
  <w:num w:numId="5">
    <w:abstractNumId w:val="29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24"/>
  </w:num>
  <w:num w:numId="13">
    <w:abstractNumId w:val="26"/>
  </w:num>
  <w:num w:numId="14">
    <w:abstractNumId w:val="32"/>
  </w:num>
  <w:num w:numId="15">
    <w:abstractNumId w:val="16"/>
  </w:num>
  <w:num w:numId="16">
    <w:abstractNumId w:val="18"/>
  </w:num>
  <w:num w:numId="17">
    <w:abstractNumId w:val="10"/>
  </w:num>
  <w:num w:numId="18">
    <w:abstractNumId w:val="20"/>
  </w:num>
  <w:num w:numId="19">
    <w:abstractNumId w:val="14"/>
  </w:num>
  <w:num w:numId="20">
    <w:abstractNumId w:val="39"/>
  </w:num>
  <w:num w:numId="21">
    <w:abstractNumId w:val="28"/>
  </w:num>
  <w:num w:numId="22">
    <w:abstractNumId w:val="40"/>
  </w:num>
  <w:num w:numId="23">
    <w:abstractNumId w:val="6"/>
  </w:num>
  <w:num w:numId="24">
    <w:abstractNumId w:val="9"/>
  </w:num>
  <w:num w:numId="25">
    <w:abstractNumId w:val="12"/>
  </w:num>
  <w:num w:numId="26">
    <w:abstractNumId w:val="38"/>
  </w:num>
  <w:num w:numId="27">
    <w:abstractNumId w:val="8"/>
  </w:num>
  <w:num w:numId="28">
    <w:abstractNumId w:val="21"/>
  </w:num>
  <w:num w:numId="29">
    <w:abstractNumId w:val="41"/>
  </w:num>
  <w:num w:numId="30">
    <w:abstractNumId w:val="42"/>
  </w:num>
  <w:num w:numId="31">
    <w:abstractNumId w:val="27"/>
  </w:num>
  <w:num w:numId="32">
    <w:abstractNumId w:val="1"/>
  </w:num>
  <w:num w:numId="33">
    <w:abstractNumId w:val="4"/>
  </w:num>
  <w:num w:numId="34">
    <w:abstractNumId w:val="2"/>
  </w:num>
  <w:num w:numId="35">
    <w:abstractNumId w:val="30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9"/>
  </w:num>
  <w:num w:numId="40">
    <w:abstractNumId w:val="23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DE"/>
    <w:rsid w:val="00002E9D"/>
    <w:rsid w:val="000035F1"/>
    <w:rsid w:val="00016D18"/>
    <w:rsid w:val="00031FB0"/>
    <w:rsid w:val="00032F83"/>
    <w:rsid w:val="00047834"/>
    <w:rsid w:val="00066431"/>
    <w:rsid w:val="00070570"/>
    <w:rsid w:val="000A4BBD"/>
    <w:rsid w:val="000A4E51"/>
    <w:rsid w:val="000B4386"/>
    <w:rsid w:val="000E5AE2"/>
    <w:rsid w:val="001002ED"/>
    <w:rsid w:val="00101FA1"/>
    <w:rsid w:val="00106DA6"/>
    <w:rsid w:val="001150DE"/>
    <w:rsid w:val="001157BF"/>
    <w:rsid w:val="00123C70"/>
    <w:rsid w:val="0012439E"/>
    <w:rsid w:val="00133E40"/>
    <w:rsid w:val="001421FB"/>
    <w:rsid w:val="00145077"/>
    <w:rsid w:val="00145BE2"/>
    <w:rsid w:val="00171373"/>
    <w:rsid w:val="00197AEB"/>
    <w:rsid w:val="001B0349"/>
    <w:rsid w:val="001E1B32"/>
    <w:rsid w:val="001F6665"/>
    <w:rsid w:val="002074A4"/>
    <w:rsid w:val="00210ABC"/>
    <w:rsid w:val="00222636"/>
    <w:rsid w:val="0025461F"/>
    <w:rsid w:val="002E5FC6"/>
    <w:rsid w:val="0030633B"/>
    <w:rsid w:val="003078BA"/>
    <w:rsid w:val="00307EC9"/>
    <w:rsid w:val="00310EB3"/>
    <w:rsid w:val="00331E4C"/>
    <w:rsid w:val="00333410"/>
    <w:rsid w:val="0033384C"/>
    <w:rsid w:val="00343659"/>
    <w:rsid w:val="00356BFC"/>
    <w:rsid w:val="00366BB9"/>
    <w:rsid w:val="00371C28"/>
    <w:rsid w:val="00373008"/>
    <w:rsid w:val="00384B00"/>
    <w:rsid w:val="00385F9B"/>
    <w:rsid w:val="00387744"/>
    <w:rsid w:val="003B7DC6"/>
    <w:rsid w:val="003D3963"/>
    <w:rsid w:val="003D3B69"/>
    <w:rsid w:val="003D504C"/>
    <w:rsid w:val="004570EE"/>
    <w:rsid w:val="00457656"/>
    <w:rsid w:val="004A087F"/>
    <w:rsid w:val="004A3600"/>
    <w:rsid w:val="004A7393"/>
    <w:rsid w:val="004A79C7"/>
    <w:rsid w:val="004D7B0F"/>
    <w:rsid w:val="004E7484"/>
    <w:rsid w:val="0054062F"/>
    <w:rsid w:val="005452EB"/>
    <w:rsid w:val="00546CE7"/>
    <w:rsid w:val="00557005"/>
    <w:rsid w:val="00566E74"/>
    <w:rsid w:val="00574AF1"/>
    <w:rsid w:val="0058132D"/>
    <w:rsid w:val="00591565"/>
    <w:rsid w:val="005D257D"/>
    <w:rsid w:val="005D717B"/>
    <w:rsid w:val="005E33DF"/>
    <w:rsid w:val="005E41E7"/>
    <w:rsid w:val="00653787"/>
    <w:rsid w:val="006603F0"/>
    <w:rsid w:val="006768F6"/>
    <w:rsid w:val="0068592B"/>
    <w:rsid w:val="00685990"/>
    <w:rsid w:val="0069681C"/>
    <w:rsid w:val="006A5753"/>
    <w:rsid w:val="006C5F07"/>
    <w:rsid w:val="006E5286"/>
    <w:rsid w:val="006F45CC"/>
    <w:rsid w:val="00707C58"/>
    <w:rsid w:val="00727939"/>
    <w:rsid w:val="00732C9B"/>
    <w:rsid w:val="00735E64"/>
    <w:rsid w:val="00740B15"/>
    <w:rsid w:val="007B6EB6"/>
    <w:rsid w:val="007D3A18"/>
    <w:rsid w:val="007D7813"/>
    <w:rsid w:val="0082451E"/>
    <w:rsid w:val="008A5B8D"/>
    <w:rsid w:val="00907055"/>
    <w:rsid w:val="00913065"/>
    <w:rsid w:val="00930677"/>
    <w:rsid w:val="009323D4"/>
    <w:rsid w:val="0096530A"/>
    <w:rsid w:val="009A07B6"/>
    <w:rsid w:val="009F106C"/>
    <w:rsid w:val="00A0531C"/>
    <w:rsid w:val="00A36158"/>
    <w:rsid w:val="00A70BE7"/>
    <w:rsid w:val="00AE3691"/>
    <w:rsid w:val="00AF7FBC"/>
    <w:rsid w:val="00B060E7"/>
    <w:rsid w:val="00B650F4"/>
    <w:rsid w:val="00B73EC8"/>
    <w:rsid w:val="00BB44EB"/>
    <w:rsid w:val="00BC0C35"/>
    <w:rsid w:val="00BD5074"/>
    <w:rsid w:val="00BF1961"/>
    <w:rsid w:val="00C006C6"/>
    <w:rsid w:val="00C46ED2"/>
    <w:rsid w:val="00C539EA"/>
    <w:rsid w:val="00CA2F45"/>
    <w:rsid w:val="00CC7188"/>
    <w:rsid w:val="00CC7A5F"/>
    <w:rsid w:val="00CC7E72"/>
    <w:rsid w:val="00D046C8"/>
    <w:rsid w:val="00D22859"/>
    <w:rsid w:val="00D913B8"/>
    <w:rsid w:val="00DA23AA"/>
    <w:rsid w:val="00DC14DE"/>
    <w:rsid w:val="00E263E3"/>
    <w:rsid w:val="00E72FEB"/>
    <w:rsid w:val="00E82D5E"/>
    <w:rsid w:val="00EA79BF"/>
    <w:rsid w:val="00EB77A5"/>
    <w:rsid w:val="00ED0DC5"/>
    <w:rsid w:val="00EF42CE"/>
    <w:rsid w:val="00F0677E"/>
    <w:rsid w:val="00F24B0E"/>
    <w:rsid w:val="00F34C15"/>
    <w:rsid w:val="00F4724D"/>
    <w:rsid w:val="00FB1BEC"/>
    <w:rsid w:val="00FD152F"/>
    <w:rsid w:val="00FF2CB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A286-332B-4113-AC7C-D7BE5E46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D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0B15"/>
    <w:pPr>
      <w:keepNext/>
      <w:numPr>
        <w:numId w:val="27"/>
      </w:numPr>
      <w:spacing w:before="240" w:after="60" w:line="320" w:lineRule="atLeast"/>
      <w:outlineLvl w:val="0"/>
    </w:pPr>
    <w:rPr>
      <w:rFonts w:ascii="Arial" w:eastAsia="Times New Roman" w:hAnsi="Arial"/>
      <w:b/>
      <w:bC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40B15"/>
    <w:pPr>
      <w:keepNext/>
      <w:numPr>
        <w:ilvl w:val="1"/>
        <w:numId w:val="27"/>
      </w:numPr>
      <w:spacing w:before="240" w:after="60" w:line="32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0B15"/>
    <w:pPr>
      <w:keepNext/>
      <w:keepLines/>
      <w:numPr>
        <w:ilvl w:val="2"/>
        <w:numId w:val="27"/>
      </w:numPr>
      <w:spacing w:before="200" w:after="0"/>
      <w:outlineLvl w:val="2"/>
    </w:pPr>
    <w:rPr>
      <w:rFonts w:ascii="Arial" w:eastAsia="Times New Roman" w:hAnsi="Arial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0B15"/>
    <w:pPr>
      <w:keepNext/>
      <w:keepLines/>
      <w:numPr>
        <w:ilvl w:val="3"/>
        <w:numId w:val="2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40B15"/>
    <w:pPr>
      <w:keepNext/>
      <w:keepLines/>
      <w:numPr>
        <w:ilvl w:val="4"/>
        <w:numId w:val="2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0B15"/>
    <w:pPr>
      <w:keepNext/>
      <w:keepLines/>
      <w:numPr>
        <w:ilvl w:val="5"/>
        <w:numId w:val="2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40B15"/>
    <w:pPr>
      <w:keepNext/>
      <w:keepLines/>
      <w:numPr>
        <w:ilvl w:val="6"/>
        <w:numId w:val="2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40B15"/>
    <w:pPr>
      <w:keepNext/>
      <w:keepLines/>
      <w:numPr>
        <w:ilvl w:val="7"/>
        <w:numId w:val="2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40B15"/>
    <w:pPr>
      <w:keepNext/>
      <w:keepLines/>
      <w:numPr>
        <w:ilvl w:val="8"/>
        <w:numId w:val="2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C14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3AA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"/>
    <w:basedOn w:val="Normalny"/>
    <w:link w:val="TekstprzypisudolnegoZnak"/>
    <w:unhideWhenUsed/>
    <w:rsid w:val="00B06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rsid w:val="00B060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060E7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0B15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40B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40B15"/>
    <w:rPr>
      <w:rFonts w:ascii="Arial" w:eastAsia="Times New Roman" w:hAnsi="Arial" w:cs="Times New Roman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40B1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740B1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740B1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740B1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rsid w:val="00740B1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40B1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F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014-2020.rpo-swietokrzyskie.pl/index.php/skorzystaj/zobacz-ogloszenia-i-wyniki-naborow-wnios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B8B5F-880D-430E-A874-E4D1AD97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Barto</dc:creator>
  <cp:lastModifiedBy>Rysiewicz, Edyta</cp:lastModifiedBy>
  <cp:revision>18</cp:revision>
  <cp:lastPrinted>2018-03-23T09:40:00Z</cp:lastPrinted>
  <dcterms:created xsi:type="dcterms:W3CDTF">2018-07-11T09:07:00Z</dcterms:created>
  <dcterms:modified xsi:type="dcterms:W3CDTF">2019-02-21T13:22:00Z</dcterms:modified>
</cp:coreProperties>
</file>