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53" w:rsidRDefault="004E4B53" w:rsidP="004E4B53">
      <w:pPr>
        <w:keepNext/>
        <w:keepLines/>
        <w:spacing w:before="40"/>
        <w:jc w:val="right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Toc503523737"/>
      <w:r w:rsidRPr="004E4B5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</w:p>
    <w:p w:rsidR="00D74753" w:rsidRPr="00F5421C" w:rsidRDefault="00D74753" w:rsidP="00167A79">
      <w:pPr>
        <w:keepNext/>
        <w:keepLines/>
        <w:spacing w:before="4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5421C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p w:rsidR="00716F62" w:rsidRPr="00F5421C" w:rsidRDefault="00716F62" w:rsidP="00167A79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5421C">
        <w:rPr>
          <w:rFonts w:ascii="Times New Roman" w:hAnsi="Times New Roman" w:cs="Times New Roman"/>
          <w:sz w:val="24"/>
          <w:szCs w:val="24"/>
        </w:rPr>
        <w:t>Zgodnie z art. 13 ogólnego rozporządzenia o ochr</w:t>
      </w:r>
      <w:r w:rsidR="00072A26">
        <w:rPr>
          <w:rFonts w:ascii="Times New Roman" w:hAnsi="Times New Roman" w:cs="Times New Roman"/>
          <w:sz w:val="24"/>
          <w:szCs w:val="24"/>
        </w:rPr>
        <w:t>onie danych osobowych z dnia 27 </w:t>
      </w:r>
      <w:r w:rsidRPr="00F5421C">
        <w:rPr>
          <w:rFonts w:ascii="Times New Roman" w:hAnsi="Times New Roman" w:cs="Times New Roman"/>
          <w:sz w:val="24"/>
          <w:szCs w:val="24"/>
        </w:rPr>
        <w:t>kwietnia 2016 r. (Dz. Urz. UE L 119 z 04.05.2016)</w:t>
      </w:r>
      <w:r w:rsidR="00A82D07" w:rsidRPr="00F5421C">
        <w:rPr>
          <w:rFonts w:ascii="Times New Roman" w:hAnsi="Times New Roman" w:cs="Times New Roman"/>
          <w:sz w:val="24"/>
          <w:szCs w:val="24"/>
        </w:rPr>
        <w:t xml:space="preserve">, </w:t>
      </w:r>
      <w:r w:rsidR="00C33CF5" w:rsidRPr="00F5421C">
        <w:rPr>
          <w:rFonts w:ascii="Times New Roman" w:hAnsi="Times New Roman" w:cs="Times New Roman"/>
          <w:sz w:val="24"/>
          <w:szCs w:val="24"/>
        </w:rPr>
        <w:t xml:space="preserve">zwanego </w:t>
      </w:r>
      <w:r w:rsidR="00A82D07" w:rsidRPr="00F5421C">
        <w:rPr>
          <w:rFonts w:ascii="Times New Roman" w:hAnsi="Times New Roman" w:cs="Times New Roman"/>
          <w:sz w:val="24"/>
          <w:szCs w:val="24"/>
        </w:rPr>
        <w:t>dalej RODO,</w:t>
      </w:r>
      <w:r w:rsidRPr="00F5421C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D74753" w:rsidRPr="00F5421C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F5421C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F5421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F5421C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F5421C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F5421C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proofErr w:type="spellStart"/>
      <w:r w:rsidRPr="00F5421C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F5421C">
        <w:rPr>
          <w:rFonts w:ascii="Times New Roman" w:hAnsi="Times New Roman" w:cs="Times New Roman"/>
          <w:sz w:val="24"/>
          <w:szCs w:val="24"/>
          <w:lang w:eastAsia="pl-PL"/>
        </w:rPr>
        <w:t xml:space="preserve">: 41/342-15-30 fax: 41/344-52-65. e-mail: </w:t>
      </w:r>
      <w:hyperlink r:id="rId5" w:history="1">
        <w:r w:rsidRPr="00F5421C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pl-PL"/>
          </w:rPr>
          <w:t>urzad.marszalkowski@sejmik.kielce.pl</w:t>
        </w:r>
      </w:hyperlink>
      <w:r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F5421C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6" w:history="1">
        <w:r w:rsidR="00716F62" w:rsidRPr="00F5421C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http://bip.sejmik.kielce.pl/</w:t>
        </w:r>
      </w:hyperlink>
      <w:r w:rsidR="00716F62" w:rsidRPr="00F5421C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F5421C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F5421C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D74753" w:rsidRPr="00F5421C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proofErr w:type="spellStart"/>
      <w:r w:rsidRPr="00F5421C">
        <w:rPr>
          <w:rFonts w:ascii="Times New Roman" w:eastAsia="Calibri" w:hAnsi="Times New Roman" w:cs="Times New Roman"/>
          <w:sz w:val="24"/>
          <w:szCs w:val="24"/>
          <w:lang w:eastAsia="ar-SA"/>
        </w:rPr>
        <w:t>tel</w:t>
      </w:r>
      <w:proofErr w:type="spellEnd"/>
      <w:r w:rsidRPr="00F542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41/342-14-87, </w:t>
      </w:r>
      <w:r w:rsidRPr="00B42E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e-mail: </w:t>
      </w:r>
      <w:hyperlink r:id="rId7" w:history="1">
        <w:r w:rsidRPr="00B42E20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iod@sejmik.kielce.pl</w:t>
        </w:r>
      </w:hyperlink>
      <w:r w:rsidRPr="00B42E20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D550F3" w:rsidRPr="00F5421C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F5421C">
        <w:rPr>
          <w:rFonts w:ascii="Times New Roman" w:hAnsi="Times New Roman" w:cs="Times New Roman"/>
        </w:rPr>
        <w:t xml:space="preserve">Województwa Świętokrzyskiego </w:t>
      </w:r>
      <w:r w:rsidR="008B7D25" w:rsidRPr="00F5421C">
        <w:rPr>
          <w:rFonts w:ascii="Times New Roman" w:eastAsia="Calibri" w:hAnsi="Times New Roman" w:cs="Times New Roman"/>
          <w:noProof/>
          <w:sz w:val="24"/>
          <w:szCs w:val="24"/>
        </w:rPr>
        <w:t>w 2019 roku z zakresu:</w:t>
      </w:r>
    </w:p>
    <w:p w:rsidR="008B7D25" w:rsidRPr="00B42E20" w:rsidRDefault="00704334" w:rsidP="00B42E20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Style w:val="Uwydatnienie"/>
          <w:rFonts w:ascii="Times New Roman" w:hAnsi="Times New Roman" w:cs="Times New Roman"/>
          <w:bCs/>
          <w:i w:val="0"/>
        </w:rPr>
        <w:t>o</w:t>
      </w:r>
      <w:r w:rsidR="008B7D25" w:rsidRPr="00F5421C">
        <w:rPr>
          <w:rStyle w:val="Uwydatnienie"/>
          <w:rFonts w:ascii="Times New Roman" w:hAnsi="Times New Roman" w:cs="Times New Roman"/>
          <w:bCs/>
          <w:i w:val="0"/>
        </w:rPr>
        <w:t>chrony i promocji zdrowia, w tym działalności lecznicze</w:t>
      </w:r>
      <w:r w:rsidR="00B42E20">
        <w:rPr>
          <w:rStyle w:val="Uwydatnienie"/>
          <w:rFonts w:ascii="Times New Roman" w:hAnsi="Times New Roman" w:cs="Times New Roman"/>
          <w:bCs/>
          <w:i w:val="0"/>
        </w:rPr>
        <w:t>j w rozumieniu ustawy z dnia 15 </w:t>
      </w:r>
      <w:r w:rsidR="008B7D25" w:rsidRPr="00F5421C">
        <w:rPr>
          <w:rStyle w:val="Uwydatnienie"/>
          <w:rFonts w:ascii="Times New Roman" w:hAnsi="Times New Roman" w:cs="Times New Roman"/>
          <w:bCs/>
          <w:i w:val="0"/>
        </w:rPr>
        <w:t>kwietn</w:t>
      </w:r>
      <w:bookmarkStart w:id="1" w:name="_GoBack"/>
      <w:bookmarkEnd w:id="1"/>
      <w:r w:rsidR="008B7D25" w:rsidRPr="00F5421C">
        <w:rPr>
          <w:rStyle w:val="Uwydatnienie"/>
          <w:rFonts w:ascii="Times New Roman" w:hAnsi="Times New Roman" w:cs="Times New Roman"/>
          <w:bCs/>
          <w:i w:val="0"/>
        </w:rPr>
        <w:t>ia 2011 r. o działalności leczniczej (</w:t>
      </w:r>
      <w:proofErr w:type="spellStart"/>
      <w:r w:rsidR="008B7D25" w:rsidRPr="00F5421C">
        <w:rPr>
          <w:rStyle w:val="Uwydatnienie"/>
          <w:rFonts w:ascii="Times New Roman" w:hAnsi="Times New Roman" w:cs="Times New Roman"/>
          <w:bCs/>
          <w:i w:val="0"/>
        </w:rPr>
        <w:t>t.j</w:t>
      </w:r>
      <w:proofErr w:type="spellEnd"/>
      <w:r w:rsidR="008B7D25" w:rsidRPr="00F5421C">
        <w:rPr>
          <w:rStyle w:val="Uwydatnienie"/>
          <w:rFonts w:ascii="Times New Roman" w:hAnsi="Times New Roman" w:cs="Times New Roman"/>
          <w:bCs/>
          <w:i w:val="0"/>
        </w:rPr>
        <w:t xml:space="preserve">. Dz. U. z 2018 r. poz. 2190 z </w:t>
      </w:r>
      <w:proofErr w:type="spellStart"/>
      <w:r w:rsidR="008B7D25" w:rsidRPr="00F5421C">
        <w:rPr>
          <w:rStyle w:val="Uwydatnienie"/>
          <w:rFonts w:ascii="Times New Roman" w:hAnsi="Times New Roman" w:cs="Times New Roman"/>
          <w:bCs/>
          <w:i w:val="0"/>
        </w:rPr>
        <w:t>późn</w:t>
      </w:r>
      <w:proofErr w:type="spellEnd"/>
      <w:r w:rsidR="008B7D25" w:rsidRPr="00F5421C">
        <w:rPr>
          <w:rStyle w:val="Uwydatnienie"/>
          <w:rFonts w:ascii="Times New Roman" w:hAnsi="Times New Roman" w:cs="Times New Roman"/>
          <w:bCs/>
          <w:i w:val="0"/>
        </w:rPr>
        <w:t>. zm.)</w:t>
      </w:r>
      <w:r w:rsidR="00D550F3" w:rsidRPr="00B42E20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A82D07" w:rsidRPr="00F5421C" w:rsidRDefault="00A82D07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osobowych </w:t>
      </w:r>
      <w:r w:rsidR="005D2EB4"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w związku z realizacją </w:t>
      </w:r>
      <w:r w:rsidR="000D435B"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Uchwały </w:t>
      </w:r>
      <w:r w:rsidR="00704334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="000D435B" w:rsidRPr="00F5421C">
        <w:rPr>
          <w:rFonts w:ascii="Times New Roman" w:eastAsia="Calibri" w:hAnsi="Times New Roman" w:cs="Times New Roman"/>
          <w:noProof/>
          <w:sz w:val="24"/>
          <w:szCs w:val="24"/>
        </w:rPr>
        <w:t>nr 448/19 Zarządu Województwa Świętokrzyskiego z dnia 5 kwietnia 2019</w:t>
      </w:r>
      <w:r w:rsidR="00D56BA1"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r. 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:rsidR="00A82D07" w:rsidRPr="00F5421C" w:rsidRDefault="00A82D07" w:rsidP="00F70805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1, pkt 2, art. 41 ust.2 pkt 1 </w:t>
      </w:r>
      <w:r w:rsidR="00C33CF5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r w:rsidR="00AC4E9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B4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4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</w:t>
      </w:r>
      <w:r w:rsidR="00AC4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AC4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4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512)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pkt.6 i 32, art. 5 ust. 1, ust. 2 pkt.1, ust. 3 i 4, art. 11 ust. 1, 2 i , art. 13, art. 14 i </w:t>
      </w:r>
      <w:r w:rsidR="00072A2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 dnia 24 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</w:t>
      </w:r>
      <w:proofErr w:type="spellStart"/>
      <w:r w:rsidR="00AC4E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AC4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2019 r</w:t>
      </w:r>
      <w:r w:rsidR="00D56BA1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4E90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688</w:t>
      </w:r>
      <w:r w:rsidR="00BE4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BE4670" w:rsidRPr="00BE467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 ust. 1 i 3 ustawy z dnia 29 lipca 2005 r. o przeciwdziałaniu narkomanii (</w:t>
      </w:r>
      <w:proofErr w:type="spellStart"/>
      <w:r w:rsidR="00BE4670" w:rsidRPr="00BE467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E4670" w:rsidRPr="00BE467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2019 r., poz. 852</w:t>
      </w:r>
      <w:r w:rsidR="00F5421C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74753" w:rsidRPr="00F5421C" w:rsidRDefault="00A82D07" w:rsidP="00F70805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167A79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6 ustawy o narodowym </w:t>
      </w:r>
      <w:r w:rsidR="00C33CF5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8D303E" w:rsidRPr="00F5421C" w:rsidRDefault="008D303E" w:rsidP="00F70805">
      <w:pPr>
        <w:pStyle w:val="Akapitzlist"/>
        <w:numPr>
          <w:ilvl w:val="0"/>
          <w:numId w:val="4"/>
        </w:numPr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 państwa trzeciego ani do organizacji międzynarodowych.</w:t>
      </w:r>
    </w:p>
    <w:p w:rsidR="00F16ECB" w:rsidRPr="00F5421C" w:rsidRDefault="00F16ECB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F5421C">
        <w:rPr>
          <w:rFonts w:ascii="Times New Roman" w:hAnsi="Times New Roman" w:cs="Times New Roman"/>
        </w:rPr>
        <w:t xml:space="preserve">Województwa Świętokrzyskiego </w:t>
      </w:r>
      <w:r w:rsidR="00F5421C" w:rsidRPr="00F5421C">
        <w:rPr>
          <w:rFonts w:ascii="Times New Roman" w:eastAsia="Calibri" w:hAnsi="Times New Roman" w:cs="Times New Roman"/>
          <w:noProof/>
          <w:sz w:val="24"/>
          <w:szCs w:val="24"/>
        </w:rPr>
        <w:t>w 2019 roku</w:t>
      </w:r>
      <w:r w:rsidR="00F5421C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dłużej jeżeli wynika to </w:t>
      </w:r>
      <w:r w:rsidR="00704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z odrębnych przepisów</w:t>
      </w:r>
      <w:r w:rsidRPr="00F5421C">
        <w:rPr>
          <w:rFonts w:ascii="Times New Roman" w:hAnsi="Times New Roman" w:cs="Times New Roman"/>
          <w:sz w:val="20"/>
          <w:szCs w:val="20"/>
        </w:rPr>
        <w:t xml:space="preserve">, </w:t>
      </w:r>
      <w:r w:rsidRPr="00F5421C">
        <w:rPr>
          <w:rFonts w:ascii="Times New Roman" w:hAnsi="Times New Roman" w:cs="Times New Roman"/>
          <w:sz w:val="24"/>
          <w:szCs w:val="24"/>
        </w:rPr>
        <w:t>zgodnie z instrukcją kancelaryjną</w:t>
      </w:r>
      <w:r w:rsidRPr="00F5421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D303E" w:rsidRPr="00F5421C" w:rsidRDefault="008D303E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F5421C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F5421C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F5421C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8D303E" w:rsidRPr="00F5421C" w:rsidRDefault="008D303E" w:rsidP="00F70805">
      <w:pPr>
        <w:pStyle w:val="Akapitzlist"/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45C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Osobowych 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F5421C" w:rsidRDefault="008D303E" w:rsidP="00F70805">
      <w:pPr>
        <w:spacing w:after="0" w:line="264" w:lineRule="auto"/>
        <w:ind w:left="357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8D303E" w:rsidRPr="00F5421C" w:rsidRDefault="008D303E" w:rsidP="00F70805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:rsidR="00F5421C" w:rsidRPr="00F5421C" w:rsidRDefault="008D303E" w:rsidP="00F70805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8D303E" w:rsidRPr="00F5421C" w:rsidRDefault="0008645C" w:rsidP="00F70805">
      <w:pPr>
        <w:pStyle w:val="Akapitzlist"/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</w:t>
      </w:r>
      <w:r w:rsidR="008D303E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do usunięcia </w:t>
      </w:r>
      <w:r w:rsidR="00F5421C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167A79" w:rsidRPr="00F5421C" w:rsidRDefault="00167A79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70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F5421C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celów, dla których są gromadzone,</w:t>
      </w:r>
    </w:p>
    <w:p w:rsidR="00D74753" w:rsidRPr="00704334" w:rsidRDefault="00D74753" w:rsidP="00F70805">
      <w:pPr>
        <w:pStyle w:val="Akapitzlist"/>
        <w:numPr>
          <w:ilvl w:val="0"/>
          <w:numId w:val="4"/>
        </w:numPr>
        <w:tabs>
          <w:tab w:val="num" w:pos="1134"/>
        </w:tabs>
        <w:spacing w:after="0" w:line="264" w:lineRule="auto"/>
        <w:ind w:left="16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21C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 ty</w:t>
      </w:r>
      <w:r w:rsidR="00B03474" w:rsidRPr="00F5421C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04"/>
      </w:tblGrid>
      <w:tr w:rsidR="00704334" w:rsidTr="00704334">
        <w:trPr>
          <w:jc w:val="center"/>
        </w:trPr>
        <w:tc>
          <w:tcPr>
            <w:tcW w:w="4868" w:type="dxa"/>
          </w:tcPr>
          <w:p w:rsidR="00F70805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Default="00704334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04334" w:rsidRPr="00704334" w:rsidRDefault="00704334" w:rsidP="007043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0433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868" w:type="dxa"/>
          </w:tcPr>
          <w:p w:rsidR="00F70805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Default="00F70805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Default="00704334" w:rsidP="0070433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Data………………………………………..</w:t>
            </w:r>
          </w:p>
        </w:tc>
      </w:tr>
    </w:tbl>
    <w:p w:rsidR="00704334" w:rsidRPr="00F5421C" w:rsidRDefault="00704334" w:rsidP="00704334">
      <w:pPr>
        <w:pStyle w:val="Akapitzlist"/>
        <w:spacing w:after="0" w:line="240" w:lineRule="auto"/>
        <w:ind w:left="1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3E6A" w:rsidRPr="00F5421C" w:rsidRDefault="00793E6A" w:rsidP="0016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753" w:rsidRPr="00F5421C" w:rsidRDefault="00D74753" w:rsidP="00167A79">
      <w:pPr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sectPr w:rsidR="00D74753" w:rsidRPr="00F5421C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6"/>
  </w:num>
  <w:num w:numId="6">
    <w:abstractNumId w:val="15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4"/>
  </w:num>
  <w:num w:numId="18">
    <w:abstractNumId w:val="10"/>
  </w:num>
  <w:num w:numId="19">
    <w:abstractNumId w:val="22"/>
  </w:num>
  <w:num w:numId="20">
    <w:abstractNumId w:val="9"/>
  </w:num>
  <w:num w:numId="21">
    <w:abstractNumId w:val="1"/>
  </w:num>
  <w:num w:numId="22">
    <w:abstractNumId w:val="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C7F"/>
    <w:rsid w:val="00072A26"/>
    <w:rsid w:val="0008645C"/>
    <w:rsid w:val="000D435B"/>
    <w:rsid w:val="00135F65"/>
    <w:rsid w:val="00167A79"/>
    <w:rsid w:val="00187BB6"/>
    <w:rsid w:val="001C103C"/>
    <w:rsid w:val="0029193C"/>
    <w:rsid w:val="0035252E"/>
    <w:rsid w:val="003D2EFF"/>
    <w:rsid w:val="004E4B53"/>
    <w:rsid w:val="00515BFA"/>
    <w:rsid w:val="005D2EB4"/>
    <w:rsid w:val="0061343E"/>
    <w:rsid w:val="00704334"/>
    <w:rsid w:val="00716F62"/>
    <w:rsid w:val="00790ECE"/>
    <w:rsid w:val="00793E6A"/>
    <w:rsid w:val="008A1391"/>
    <w:rsid w:val="008B7D25"/>
    <w:rsid w:val="008D303E"/>
    <w:rsid w:val="008E1460"/>
    <w:rsid w:val="0099071F"/>
    <w:rsid w:val="009F3C7F"/>
    <w:rsid w:val="00A82D07"/>
    <w:rsid w:val="00AC4E90"/>
    <w:rsid w:val="00B03474"/>
    <w:rsid w:val="00B34CE0"/>
    <w:rsid w:val="00B42E20"/>
    <w:rsid w:val="00BE4670"/>
    <w:rsid w:val="00BF529A"/>
    <w:rsid w:val="00C33CF5"/>
    <w:rsid w:val="00C561A6"/>
    <w:rsid w:val="00C87A26"/>
    <w:rsid w:val="00CE0B83"/>
    <w:rsid w:val="00CE7FEE"/>
    <w:rsid w:val="00D36AE7"/>
    <w:rsid w:val="00D550F3"/>
    <w:rsid w:val="00D56BA1"/>
    <w:rsid w:val="00D74753"/>
    <w:rsid w:val="00ED095D"/>
    <w:rsid w:val="00F16ECB"/>
    <w:rsid w:val="00F5421C"/>
    <w:rsid w:val="00F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B8F7F-C9FC-4199-825C-BA2687A8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ejmik.kielce.pl/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Zasada-Wójcik, Renata</cp:lastModifiedBy>
  <cp:revision>11</cp:revision>
  <cp:lastPrinted>2019-04-26T12:57:00Z</cp:lastPrinted>
  <dcterms:created xsi:type="dcterms:W3CDTF">2019-04-26T10:56:00Z</dcterms:created>
  <dcterms:modified xsi:type="dcterms:W3CDTF">2019-06-04T06:54:00Z</dcterms:modified>
</cp:coreProperties>
</file>