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45" w:rsidRPr="00A54F45" w:rsidRDefault="00A54F45" w:rsidP="00A54F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  <w:bookmarkStart w:id="0" w:name="_GoBack"/>
      <w:bookmarkEnd w:id="0"/>
    </w:p>
    <w:p w:rsidR="00A54F45" w:rsidRPr="00A54F45" w:rsidRDefault="00A54F45" w:rsidP="00A54F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F53DCE" w:rsidRPr="00A54F45" w:rsidRDefault="00F53DCE" w:rsidP="00F53DCE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Garamond" w:eastAsia="Lucida Sans Unicode" w:hAnsi="Garamond" w:cs="Times New Roman"/>
          <w:b/>
          <w:kern w:val="1"/>
          <w:sz w:val="28"/>
          <w:szCs w:val="28"/>
        </w:rPr>
      </w:pPr>
      <w:r w:rsidRPr="00A54F45">
        <w:rPr>
          <w:rFonts w:ascii="Garamond" w:eastAsia="Lucida Sans Unicode" w:hAnsi="Garamond" w:cs="Times New Roman"/>
          <w:b/>
          <w:kern w:val="1"/>
          <w:sz w:val="28"/>
          <w:szCs w:val="28"/>
        </w:rPr>
        <w:t xml:space="preserve">Program  Konferencji </w:t>
      </w:r>
    </w:p>
    <w:p w:rsidR="00F53DCE" w:rsidRPr="00A54F45" w:rsidRDefault="00F53DCE" w:rsidP="00F53D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53DCE" w:rsidRPr="00A54F45" w:rsidRDefault="00F53DCE" w:rsidP="00F53DCE">
      <w:pPr>
        <w:widowControl w:val="0"/>
        <w:suppressAutoHyphens/>
        <w:spacing w:after="0" w:line="240" w:lineRule="auto"/>
        <w:jc w:val="center"/>
        <w:rPr>
          <w:rFonts w:ascii="Century Schoolbook" w:eastAsia="Lucida Sans Unicode" w:hAnsi="Century Schoolbook" w:cs="Times New Roman"/>
          <w:b/>
          <w:i/>
          <w:kern w:val="1"/>
          <w:sz w:val="28"/>
          <w:szCs w:val="28"/>
        </w:rPr>
      </w:pPr>
      <w:r w:rsidRPr="00A54F45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</w:rPr>
        <w:t>„Województwo Świętokrzyskie przyjazne organizacjom pozarządowym</w:t>
      </w:r>
      <w:r w:rsidRPr="00A54F45">
        <w:rPr>
          <w:rFonts w:ascii="Century Schoolbook" w:eastAsia="Lucida Sans Unicode" w:hAnsi="Century Schoolbook" w:cs="Times New Roman"/>
          <w:b/>
          <w:i/>
          <w:kern w:val="1"/>
          <w:sz w:val="28"/>
          <w:szCs w:val="28"/>
        </w:rPr>
        <w:t>”</w:t>
      </w:r>
    </w:p>
    <w:p w:rsidR="00F53DCE" w:rsidRDefault="00F53DCE" w:rsidP="00F53DCE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</w:pPr>
    </w:p>
    <w:p w:rsidR="00F53DCE" w:rsidRPr="00A54F45" w:rsidRDefault="00F53DCE" w:rsidP="00F53DCE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</w:pPr>
      <w:r w:rsidRPr="00A54F45">
        <w:rPr>
          <w:rFonts w:ascii="Garamond" w:eastAsia="Lucida Sans Unicode" w:hAnsi="Garamond" w:cs="Times New Roman"/>
          <w:b/>
          <w:bCs/>
          <w:kern w:val="1"/>
          <w:sz w:val="28"/>
          <w:szCs w:val="28"/>
        </w:rPr>
        <w:t xml:space="preserve">18 września 2019 r. </w:t>
      </w:r>
    </w:p>
    <w:p w:rsidR="00F53DCE" w:rsidRPr="00A54F45" w:rsidRDefault="00F53DCE" w:rsidP="00F53DCE">
      <w:pPr>
        <w:widowControl w:val="0"/>
        <w:suppressAutoHyphens/>
        <w:spacing w:after="0" w:line="240" w:lineRule="auto"/>
        <w:jc w:val="center"/>
        <w:rPr>
          <w:rFonts w:ascii="Garamond" w:eastAsia="Lucida Sans Unicode" w:hAnsi="Garamond" w:cs="Times New Roman"/>
          <w:b/>
          <w:bCs/>
          <w:kern w:val="1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49"/>
        <w:gridCol w:w="7023"/>
      </w:tblGrid>
      <w:tr w:rsidR="00F53DCE" w:rsidRPr="00A54F45" w:rsidTr="00313759">
        <w:tc>
          <w:tcPr>
            <w:tcW w:w="2093" w:type="dxa"/>
            <w:shd w:val="clear" w:color="auto" w:fill="auto"/>
          </w:tcPr>
          <w:p w:rsidR="00F53DCE" w:rsidRPr="00A54F45" w:rsidRDefault="00F53DCE" w:rsidP="00313759">
            <w:pPr>
              <w:keepNext/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</w:pP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Organizator</w:t>
            </w:r>
            <w:r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zy</w:t>
            </w:r>
            <w:r w:rsidRPr="00A54F45"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  <w:t>:</w:t>
            </w:r>
          </w:p>
        </w:tc>
        <w:tc>
          <w:tcPr>
            <w:tcW w:w="7684" w:type="dxa"/>
            <w:shd w:val="clear" w:color="auto" w:fill="auto"/>
          </w:tcPr>
          <w:p w:rsidR="00F53DCE" w:rsidRDefault="00F53DCE" w:rsidP="0031375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Regionalny Ośrodek Polityki Społecznej Urzędu Marszałkowskiego Województwa Świętokrzyskiego w Kielcach,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Wojewoda Świętokrzyski, </w:t>
            </w: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Państwowy Fundusz Rehabilitacji Osób Niepełnosprawnych Oddział Świętokrzyski, Świętokrzyska Rada Działalności Pożytku Publicznego, Wojewódzka Społeczna Rada ds. Osób Niepełnosprawnych. </w:t>
            </w:r>
          </w:p>
          <w:p w:rsidR="00F53DCE" w:rsidRPr="00A54F45" w:rsidRDefault="00F53DCE" w:rsidP="00313759">
            <w:pPr>
              <w:jc w:val="both"/>
              <w:rPr>
                <w:rFonts w:ascii="Garamond" w:eastAsia="Lucida Sans Unicode" w:hAnsi="Garamond" w:cs="Times New Roman"/>
                <w:b/>
                <w:bCs/>
                <w:color w:val="0000FF"/>
                <w:kern w:val="1"/>
                <w:sz w:val="24"/>
                <w:szCs w:val="24"/>
              </w:rPr>
            </w:pPr>
          </w:p>
        </w:tc>
      </w:tr>
    </w:tbl>
    <w:p w:rsidR="00F53DCE" w:rsidRPr="00A54F45" w:rsidRDefault="00F53DCE" w:rsidP="00F53DCE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54F45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  </w:t>
      </w:r>
      <w:r w:rsidRPr="00A54F45">
        <w:rPr>
          <w:rFonts w:ascii="Times New Roman" w:eastAsia="Lucida Sans Unicode" w:hAnsi="Times New Roman" w:cs="Times New Roman"/>
          <w:b/>
          <w:kern w:val="1"/>
          <w:sz w:val="28"/>
          <w:szCs w:val="24"/>
        </w:rPr>
        <w:t xml:space="preserve"> </w:t>
      </w:r>
      <w:r w:rsidRPr="00A54F45">
        <w:rPr>
          <w:rFonts w:ascii="Garamond" w:eastAsia="Lucida Sans Unicode" w:hAnsi="Garamond" w:cs="Times New Roman"/>
          <w:b/>
          <w:bCs/>
          <w:color w:val="0000FF"/>
          <w:kern w:val="1"/>
          <w:sz w:val="24"/>
          <w:szCs w:val="24"/>
        </w:rPr>
        <w:t>Miejsce konferencji</w:t>
      </w:r>
      <w:r w:rsidRPr="00A54F45">
        <w:rPr>
          <w:rFonts w:ascii="Garamond" w:eastAsia="Lucida Sans Unicode" w:hAnsi="Garamond" w:cs="Times New Roman"/>
          <w:b/>
          <w:bCs/>
          <w:kern w:val="1"/>
          <w:sz w:val="24"/>
          <w:szCs w:val="24"/>
        </w:rPr>
        <w:t xml:space="preserve">: </w:t>
      </w:r>
      <w:r w:rsidRPr="00A54F4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Świętokrzyski Urząd Wojewódzki w Kielcach (sala konferencyjna </w:t>
      </w:r>
      <w:r w:rsidRPr="00A54F4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br/>
        <w:t xml:space="preserve">                                       „Okrąglak”).</w:t>
      </w:r>
    </w:p>
    <w:p w:rsidR="00F53DCE" w:rsidRPr="00A54F45" w:rsidRDefault="00F53DCE" w:rsidP="00F53D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94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079"/>
      </w:tblGrid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10.00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Powitanie uczestników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–</w:t>
            </w:r>
            <w:r w:rsidRPr="00A5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Senator RP Krzysztof Słoń,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Minister Anna Krupka, 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>Wojewoda Świętokrzyski, Marszałek Województwa Świętokrzyskiego, Wicemarszałek Województwa Świętokrzyskiego, Dyrektor Regionalnego Ośrodka Polityki Społecznej, Dyrektor Oddział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Świętokrzyskiego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ństwowego Funduszu Rehabilitacji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Osób Niepełnosprawnych,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10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15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 -10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30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vertAlign w:val="superscript"/>
              </w:rPr>
              <w:t xml:space="preserve">      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     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Podpisanie</w:t>
            </w:r>
            <w:r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 umów</w:t>
            </w:r>
            <w:r w:rsidRPr="00A54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ramach „Partnerstwa dla Osób 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Niepełnosprawnościami”,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10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30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 -10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45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F53DCE" w:rsidP="00313759">
            <w:pPr>
              <w:ind w:left="-108"/>
              <w:jc w:val="both"/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„</w:t>
            </w: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Przedstawienie diagnozy potrzeb organizacji pozarządowych”-   </w:t>
            </w: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br/>
              <w:t xml:space="preserve"> 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wystąpienie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– Ks. prof. Witold Janocha</w:t>
            </w:r>
            <w:r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- przewodniczący Wojewódzkiej Społecznej Rady ds. Osób Niepełnosprawnych, 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</w:t>
            </w: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10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45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 -11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00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4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upowszechniania sportu osób niepełnosprawnych-</w:t>
            </w:r>
            <w:r w:rsidRPr="00A54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A54F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wystąpienie przedstawiciela Ministerstwa Sportu i Turystyki,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079" w:type="dxa"/>
            <w:shd w:val="clear" w:color="auto" w:fill="auto"/>
          </w:tcPr>
          <w:p w:rsidR="00F53DCE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Wsparcie</w:t>
            </w: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organizacji pozarządowych – w ramach środków PFRON – </w:t>
            </w:r>
            <w:r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prezentacja PFRON - Oddział Świętokrzyski, 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 w:firstLine="33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15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079" w:type="dxa"/>
            <w:shd w:val="clear" w:color="auto" w:fill="auto"/>
          </w:tcPr>
          <w:p w:rsidR="00F53DCE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Konkurs Wojewody dla organizacji pozarządowych działających w obszarze pomocy społecznej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– </w:t>
            </w:r>
            <w:r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prezentacja przedstawiciela Wydziału Po</w:t>
            </w:r>
            <w:r w:rsidR="00B86C5B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lityki Społecznej </w:t>
            </w:r>
            <w:r w:rsidR="00B86C5B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br/>
              <w:t>i Zdrowia Świętokrzyskiego Urzędu Wojewódzkiego</w:t>
            </w:r>
            <w:r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, 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11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30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-11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Przerwa kawowa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11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- 12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>„Możliwości wsparcia organizacji pozarządowych ze środków Samorządu Województwa w ramach zadań w obszarze polityki społecznej. ”</w:t>
            </w:r>
            <w:r w:rsidRPr="00A54F45">
              <w:rPr>
                <w:rFonts w:ascii="Times New Roman" w:eastAsia="Lucida Sans Unicode" w:hAnsi="Times New Roman" w:cs="Times New Roman"/>
                <w:b/>
                <w:i/>
                <w:iCs/>
                <w:kern w:val="1"/>
                <w:sz w:val="24"/>
                <w:szCs w:val="24"/>
              </w:rPr>
              <w:t xml:space="preserve"> 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 xml:space="preserve">– 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prezentacja ROPS Urzędu Marszałkowskiego Województwa Świętokrzyskiego,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- 12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Wystąpienie – Departament Wdrażania Europejskiego Funduszu </w:t>
            </w:r>
          </w:p>
          <w:p w:rsidR="00F53DCE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Społecznego Urzędu Marszałkowskiego Województwa Świętokrzyskiego, 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- 12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Ośrodki Wsparcia Ekonomii Społecznej  na przykładzie Świętokrzyskiego OWES - możliwości wsparcia organizacji pozarządowych – </w:t>
            </w:r>
            <w:r w:rsidRPr="00A54F4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 xml:space="preserve">przedstawiciel Świętokrzyskiego Ośrodka Wsparcia Ekonomii Społecznej,  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45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- 13</w:t>
            </w:r>
            <w:r w:rsidRPr="00A54F4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shd w:val="clear" w:color="auto" w:fill="auto"/>
          </w:tcPr>
          <w:p w:rsidR="00F53DCE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Dobra praktyka – 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prezentacja  zakresu prowadzonej działalności Caritas Diecezji Kieleckiej – przedstawiciel Caritas,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F53DCE" w:rsidRPr="00A54F45" w:rsidTr="00313759">
        <w:trPr>
          <w:trHeight w:val="685"/>
        </w:trPr>
        <w:tc>
          <w:tcPr>
            <w:tcW w:w="1418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</w:rPr>
              <w:t>13</w:t>
            </w:r>
            <w:r w:rsidRPr="00A54F45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8079" w:type="dxa"/>
            <w:shd w:val="clear" w:color="auto" w:fill="auto"/>
          </w:tcPr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</w:rPr>
              <w:t xml:space="preserve">Dyskusja, </w:t>
            </w:r>
          </w:p>
          <w:p w:rsidR="00F53DCE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>Zakończenie Konferencji</w:t>
            </w:r>
            <w:r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 - </w:t>
            </w:r>
            <w:r w:rsidRPr="00A54F4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  <w:t xml:space="preserve">poczęstunek – lunch </w:t>
            </w: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4"/>
              </w:rPr>
            </w:pPr>
          </w:p>
          <w:p w:rsidR="00F53DCE" w:rsidRPr="00A54F45" w:rsidRDefault="00F53DCE" w:rsidP="0031375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F53DCE" w:rsidRPr="00A54F45" w:rsidRDefault="00F53DCE" w:rsidP="00F53D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F53DCE" w:rsidRPr="00A54F45" w:rsidRDefault="00F53DCE" w:rsidP="00F53DC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</w:rPr>
      </w:pPr>
    </w:p>
    <w:p w:rsidR="00F53DCE" w:rsidRPr="00A54F45" w:rsidRDefault="00F53DCE" w:rsidP="00F53DCE">
      <w:pPr>
        <w:spacing w:line="360" w:lineRule="auto"/>
        <w:jc w:val="both"/>
        <w:rPr>
          <w:sz w:val="24"/>
          <w:szCs w:val="24"/>
        </w:rPr>
      </w:pPr>
    </w:p>
    <w:p w:rsidR="00A54F45" w:rsidRPr="00A54F45" w:rsidRDefault="00A54F45" w:rsidP="00603A33">
      <w:pPr>
        <w:spacing w:line="360" w:lineRule="auto"/>
        <w:jc w:val="both"/>
        <w:rPr>
          <w:sz w:val="24"/>
          <w:szCs w:val="24"/>
        </w:rPr>
      </w:pPr>
    </w:p>
    <w:sectPr w:rsidR="00A54F45" w:rsidRPr="00A54F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6E" w:rsidRDefault="0073016E" w:rsidP="00D85D3A">
      <w:pPr>
        <w:spacing w:after="0" w:line="240" w:lineRule="auto"/>
      </w:pPr>
      <w:r>
        <w:separator/>
      </w:r>
    </w:p>
  </w:endnote>
  <w:endnote w:type="continuationSeparator" w:id="0">
    <w:p w:rsidR="0073016E" w:rsidRDefault="0073016E" w:rsidP="00D8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6E" w:rsidRDefault="0073016E" w:rsidP="00D85D3A">
      <w:pPr>
        <w:spacing w:after="0" w:line="240" w:lineRule="auto"/>
      </w:pPr>
      <w:r>
        <w:separator/>
      </w:r>
    </w:p>
  </w:footnote>
  <w:footnote w:type="continuationSeparator" w:id="0">
    <w:p w:rsidR="0073016E" w:rsidRDefault="0073016E" w:rsidP="00D8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A33" w:rsidRDefault="003E2AAB" w:rsidP="0024758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171575" cy="942975"/>
          <wp:effectExtent l="0" t="0" r="9525" b="9525"/>
          <wp:docPr id="3" name="Obraz 3" descr="C:\Users\tersli\AppData\Local\Temp\Rar$DI62.464\orzel-wojewoda_czer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sli\AppData\Local\Temp\Rar$DI62.464\orzel-wojewoda_czer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2AAB">
      <w:t xml:space="preserve"> </w:t>
    </w:r>
    <w:r w:rsidR="008B5E32">
      <w:rPr>
        <w:noProof/>
        <w:lang w:eastAsia="pl-PL"/>
      </w:rPr>
      <w:drawing>
        <wp:inline distT="0" distB="0" distL="0" distR="0">
          <wp:extent cx="1562100" cy="1019175"/>
          <wp:effectExtent l="0" t="0" r="0" b="9525"/>
          <wp:docPr id="2" name="Obraz 2" descr="C:\Users\mmaciejski\Desktop\Urzad_Marszlkowski_logo-0-944x590-768x480-768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aciejski\Desktop\Urzad_Marszlkowski_logo-0-944x590-768x480-768x4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14" cy="1018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A33">
      <w:rPr>
        <w:noProof/>
        <w:lang w:eastAsia="pl-PL"/>
      </w:rPr>
      <w:drawing>
        <wp:inline distT="0" distB="0" distL="0" distR="0">
          <wp:extent cx="2019300" cy="1065886"/>
          <wp:effectExtent l="0" t="0" r="0" b="1270"/>
          <wp:docPr id="1" name="Obraz 1" descr="C:\Users\mmaciejski\Desktop\Logo PFR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ciejski\Desktop\Logo PFRO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75" cy="1073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B62D6"/>
    <w:multiLevelType w:val="hybridMultilevel"/>
    <w:tmpl w:val="29A4D2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3A"/>
    <w:rsid w:val="00013333"/>
    <w:rsid w:val="00081FE6"/>
    <w:rsid w:val="000B27A1"/>
    <w:rsid w:val="000C69CF"/>
    <w:rsid w:val="000F2F6C"/>
    <w:rsid w:val="00157DC4"/>
    <w:rsid w:val="001B5566"/>
    <w:rsid w:val="001C3E64"/>
    <w:rsid w:val="001C6DAF"/>
    <w:rsid w:val="00206A72"/>
    <w:rsid w:val="0024758C"/>
    <w:rsid w:val="00292B8A"/>
    <w:rsid w:val="002974BC"/>
    <w:rsid w:val="002A2ED0"/>
    <w:rsid w:val="00327D42"/>
    <w:rsid w:val="003E2AAB"/>
    <w:rsid w:val="00443D25"/>
    <w:rsid w:val="0047216F"/>
    <w:rsid w:val="00496BAB"/>
    <w:rsid w:val="004B7904"/>
    <w:rsid w:val="00520992"/>
    <w:rsid w:val="00544E12"/>
    <w:rsid w:val="00547BE9"/>
    <w:rsid w:val="005B3D24"/>
    <w:rsid w:val="00603A33"/>
    <w:rsid w:val="006A3DD8"/>
    <w:rsid w:val="0073016E"/>
    <w:rsid w:val="0078571C"/>
    <w:rsid w:val="007928D9"/>
    <w:rsid w:val="00831730"/>
    <w:rsid w:val="00842A5F"/>
    <w:rsid w:val="008905CB"/>
    <w:rsid w:val="008B5E32"/>
    <w:rsid w:val="008E2BF3"/>
    <w:rsid w:val="0097030F"/>
    <w:rsid w:val="009B22CE"/>
    <w:rsid w:val="009C26D0"/>
    <w:rsid w:val="009D3AE8"/>
    <w:rsid w:val="00A33C76"/>
    <w:rsid w:val="00A54F45"/>
    <w:rsid w:val="00A85656"/>
    <w:rsid w:val="00A97109"/>
    <w:rsid w:val="00B220F1"/>
    <w:rsid w:val="00B24249"/>
    <w:rsid w:val="00B26091"/>
    <w:rsid w:val="00B86C5B"/>
    <w:rsid w:val="00C04E26"/>
    <w:rsid w:val="00C74261"/>
    <w:rsid w:val="00CD5031"/>
    <w:rsid w:val="00D267EB"/>
    <w:rsid w:val="00D3408B"/>
    <w:rsid w:val="00D85D3A"/>
    <w:rsid w:val="00D86F51"/>
    <w:rsid w:val="00EF66A7"/>
    <w:rsid w:val="00F53DCE"/>
    <w:rsid w:val="00F658AC"/>
    <w:rsid w:val="00F742A2"/>
    <w:rsid w:val="00FC5426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A10DA-6BFE-4D9A-A06C-FBCEED00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D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D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05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A33"/>
  </w:style>
  <w:style w:type="paragraph" w:styleId="Stopka">
    <w:name w:val="footer"/>
    <w:basedOn w:val="Normalny"/>
    <w:link w:val="StopkaZnak"/>
    <w:uiPriority w:val="99"/>
    <w:unhideWhenUsed/>
    <w:rsid w:val="0060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A33"/>
  </w:style>
  <w:style w:type="paragraph" w:styleId="Tekstdymka">
    <w:name w:val="Balloon Text"/>
    <w:basedOn w:val="Normalny"/>
    <w:link w:val="TekstdymkaZnak"/>
    <w:uiPriority w:val="99"/>
    <w:semiHidden/>
    <w:unhideWhenUsed/>
    <w:rsid w:val="00EF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Maciejski Mikołaj</dc:creator>
  <cp:lastModifiedBy>Warelis, Monika</cp:lastModifiedBy>
  <cp:revision>2</cp:revision>
  <cp:lastPrinted>2019-08-19T07:00:00Z</cp:lastPrinted>
  <dcterms:created xsi:type="dcterms:W3CDTF">2019-08-30T13:24:00Z</dcterms:created>
  <dcterms:modified xsi:type="dcterms:W3CDTF">2019-08-30T13:24:00Z</dcterms:modified>
</cp:coreProperties>
</file>