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96" w:rsidRPr="00213596" w:rsidRDefault="00213596" w:rsidP="002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Zarząd Województwa Świętokrzyskiego</w:t>
      </w:r>
    </w:p>
    <w:p w:rsidR="00213596" w:rsidRPr="00213596" w:rsidRDefault="00213596" w:rsidP="002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 xml:space="preserve">ogłasza otwarty konkurs ofert na powierzenie lub wsparcie zadań publicznych Województwa Świętokrzyskiego w zakresie </w:t>
      </w:r>
    </w:p>
    <w:p w:rsidR="00213596" w:rsidRPr="00213596" w:rsidRDefault="00213596" w:rsidP="0021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wspierania i upowszechniania kultury fizycznej w 2020r.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533" w:rsidRPr="0021232F" w:rsidRDefault="00563533" w:rsidP="00563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1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Szkolenie kadry wojewódzkiej młodzików /zadanie obejmuje realizację programu Ministra Sportu i Turystyki, szkolenia ponadklubowego dzieci i młodzieży uzdolnionej sportowo z Województwa Świętokrzyskiego w ramach kadry wojewódzkiej młodzików/ </w:t>
      </w:r>
      <w:r w:rsidRPr="00CA60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177.000,00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2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Organizacja szkolenia i współzawodnictwa sportowego dzieci i młodzieży na poziomie wojewódzkim, krajowym i międzynarodowym w oparciu o system sportu młodzieżowego przy uwzględnieniu kryterium osiąganych wyników w ogólnopolskim systemie współzawodnictwa sportowego dzieci i młodzieży </w:t>
      </w:r>
      <w:r w:rsidRPr="00CA60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A60BA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(zadanie realizowane w formie powierzenia) -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545.000,00 zł</w:t>
      </w:r>
      <w:r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143B32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A60BA" w:rsidRPr="00CA60BA" w:rsidRDefault="00CA60BA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596" w:rsidRPr="00CA60BA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3 -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Organizacja zawodów półfinałowych i finałowych Wojewódzkich Igrzysk </w:t>
      </w:r>
      <w:r w:rsidR="00143B32">
        <w:rPr>
          <w:rFonts w:ascii="Times New Roman" w:eastAsia="Times New Roman" w:hAnsi="Times New Roman" w:cs="Times New Roman"/>
          <w:sz w:val="24"/>
          <w:szCs w:val="24"/>
        </w:rPr>
        <w:t xml:space="preserve">Dzieci i 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Młodzieży Szkolnej w </w:t>
      </w:r>
      <w:r w:rsidR="00143B32">
        <w:rPr>
          <w:rFonts w:ascii="Times New Roman" w:eastAsia="Times New Roman" w:hAnsi="Times New Roman" w:cs="Times New Roman"/>
          <w:sz w:val="24"/>
          <w:szCs w:val="24"/>
        </w:rPr>
        <w:t>relacji szkół podstawowych i ponadpodstawowych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. Dofinansowanie udziału mistrzów województwa w ogólnopolskich Igrzyskach Młodzieży Szkolnej – </w:t>
      </w:r>
      <w:r w:rsidR="00CA60BA" w:rsidRPr="00CA60BA">
        <w:rPr>
          <w:rFonts w:ascii="Times New Roman" w:eastAsia="Times New Roman" w:hAnsi="Times New Roman" w:cs="Times New Roman"/>
          <w:b/>
          <w:sz w:val="24"/>
          <w:szCs w:val="24"/>
        </w:rPr>
        <w:t>175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4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>Upowszechnianie sportu w środowisku wiejskim, małomiasteczkowym na poziomie województwa oraz udział reprezentantó</w:t>
      </w:r>
      <w:r w:rsidR="00CA60BA">
        <w:rPr>
          <w:rFonts w:ascii="Times New Roman" w:eastAsia="Times New Roman" w:hAnsi="Times New Roman" w:cs="Times New Roman"/>
          <w:sz w:val="24"/>
          <w:szCs w:val="24"/>
        </w:rPr>
        <w:t>w w imprezach ogólnopolskich</w:t>
      </w:r>
      <w:r w:rsidR="00CA60BA">
        <w:rPr>
          <w:rFonts w:ascii="Times New Roman" w:eastAsia="Times New Roman" w:hAnsi="Times New Roman" w:cs="Times New Roman"/>
          <w:sz w:val="24"/>
          <w:szCs w:val="24"/>
        </w:rPr>
        <w:br/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– 230.000,00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5 -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Upowszechnianie sportu wśród osób niepełnosprawnych, organizacja zawodów wojewódzkich oraz udział reprezentantów w zawodach ogólnopolskich i międzynarodowych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– 60.000,00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6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Organizacja i podsumowanie wojewódzkiego Turnieju Miast i Gmin Województwa Świętokrzyskiego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– 2.500,00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7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Organizacja wojewódzkich zawodów, konkursów w obszarze ratownictwa wodnego oraz udział w zawodach ogólnopolskich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– 7.000,00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8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Realizacja programu powszechnej n</w:t>
      </w:r>
      <w:r w:rsidR="00CA60BA">
        <w:rPr>
          <w:rFonts w:ascii="Times New Roman" w:eastAsia="Times New Roman" w:hAnsi="Times New Roman" w:cs="Times New Roman"/>
          <w:sz w:val="24"/>
          <w:szCs w:val="24"/>
        </w:rPr>
        <w:t>auki pływania „Umiem pływać”</w:t>
      </w:r>
      <w:r w:rsidR="00CA60BA">
        <w:rPr>
          <w:rFonts w:ascii="Times New Roman" w:eastAsia="Times New Roman" w:hAnsi="Times New Roman" w:cs="Times New Roman"/>
          <w:sz w:val="24"/>
          <w:szCs w:val="24"/>
        </w:rPr>
        <w:br/>
      </w:r>
      <w:r w:rsidR="00A35C7B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(dofinansowanie realizacji Programu </w:t>
      </w:r>
      <w:r w:rsidR="00CA60BA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Ministra Sportu </w:t>
      </w:r>
      <w:r w:rsidR="00A35C7B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>„Umiem Pły</w:t>
      </w:r>
      <w:r w:rsidR="002F7472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>wać”</w:t>
      </w:r>
      <w:r w:rsidR="00A35C7B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A35C7B" w:rsidRPr="00CA60BA">
        <w:rPr>
          <w:rFonts w:ascii="Times New Roman" w:eastAsia="Times New Roman" w:hAnsi="Times New Roman" w:cs="Times New Roman"/>
          <w:b/>
          <w:sz w:val="24"/>
          <w:szCs w:val="24"/>
        </w:rPr>
        <w:t>- 200.000,00 zł,</w:t>
      </w:r>
    </w:p>
    <w:p w:rsidR="00213596" w:rsidRPr="00213596" w:rsidRDefault="00213596" w:rsidP="002135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9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Organizacja Świętokrzyskiej Mini Olimpiady dla uczniów szkół podstawowych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A60BA" w:rsidRPr="00CA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zadanie realizowane w formie powierzenia) -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 xml:space="preserve"> 37.000,00 zł,</w:t>
      </w:r>
      <w:r w:rsidR="00143B32" w:rsidRPr="00CA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596" w:rsidRPr="00213596" w:rsidRDefault="00213596" w:rsidP="002135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10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Dofinansowanie działań polegających na upowszechnianiu aktywności fizycznej i promowaniu sportu wśród seniorów/osób starszych –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30.000,00 zł,</w:t>
      </w: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11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- Dofinansowanie działalności sportu akademickiego – </w:t>
      </w:r>
      <w:r w:rsidR="00143B32" w:rsidRPr="00CA60B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.000,00 zł,</w:t>
      </w:r>
    </w:p>
    <w:p w:rsidR="00213596" w:rsidRPr="00213596" w:rsidRDefault="00213596" w:rsidP="002135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596" w:rsidRPr="00213596" w:rsidRDefault="00213596" w:rsidP="0021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b/>
          <w:sz w:val="24"/>
          <w:szCs w:val="24"/>
        </w:rPr>
        <w:t>Zadanie nr 12 -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Organizacja imprez sportowych o randze wojewódzkiej, ogólnopolskiej 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br/>
        <w:t xml:space="preserve">i międzynarodowej oraz udział w imprezach dużej rangi 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5266F" w:rsidRPr="00CA60BA">
        <w:rPr>
          <w:rFonts w:ascii="Times New Roman" w:eastAsia="Times New Roman" w:hAnsi="Times New Roman" w:cs="Times New Roman"/>
          <w:b/>
          <w:sz w:val="24"/>
          <w:szCs w:val="24"/>
        </w:rPr>
        <w:t>300.0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00,00 zł,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§ 1</w:t>
      </w:r>
      <w:r w:rsidR="00E535E0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201639">
        <w:rPr>
          <w:rFonts w:ascii="Times New Roman" w:eastAsia="Arial Unicode MS" w:hAnsi="Times New Roman" w:cs="Times New Roman"/>
          <w:b/>
          <w:sz w:val="24"/>
          <w:szCs w:val="24"/>
        </w:rPr>
        <w:t xml:space="preserve">CEL I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ADRESACI OTWARTEGO KONKURSU</w:t>
      </w:r>
    </w:p>
    <w:p w:rsidR="00851695" w:rsidRPr="00851695" w:rsidRDefault="00851695" w:rsidP="00B45CBC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</w:t>
      </w:r>
      <w:r>
        <w:rPr>
          <w:rFonts w:ascii="Times New Roman" w:hAnsi="Times New Roman" w:cs="Times New Roman"/>
          <w:sz w:val="24"/>
          <w:szCs w:val="24"/>
        </w:rPr>
        <w:t>tworzenie warunków sprzyjających rozwojowi sportu oraz wspieranie i upowszechnianie kultury fizycznej.</w:t>
      </w:r>
    </w:p>
    <w:p w:rsidR="00851695" w:rsidRPr="00851695" w:rsidRDefault="00851695" w:rsidP="00B45CBC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 ramach konkursu zostaną wsparte zadania, które</w:t>
      </w:r>
      <w:r>
        <w:rPr>
          <w:rFonts w:ascii="Times New Roman" w:hAnsi="Times New Roman" w:cs="Times New Roman"/>
          <w:sz w:val="24"/>
          <w:szCs w:val="24"/>
        </w:rPr>
        <w:t xml:space="preserve"> będą wpływały na:</w:t>
      </w:r>
    </w:p>
    <w:p w:rsidR="00851695" w:rsidRPr="00FC13D1" w:rsidRDefault="00FC13D1" w:rsidP="00851695">
      <w:pPr>
        <w:pStyle w:val="Akapitzlist"/>
        <w:numPr>
          <w:ilvl w:val="0"/>
          <w:numId w:val="25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 warunków up</w:t>
      </w:r>
      <w:r w:rsidR="00C60568">
        <w:rPr>
          <w:rFonts w:ascii="Times New Roman" w:hAnsi="Times New Roman" w:cs="Times New Roman"/>
          <w:sz w:val="24"/>
          <w:szCs w:val="24"/>
        </w:rPr>
        <w:t>rawiania sportu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13D1" w:rsidRDefault="00FC13D1" w:rsidP="00851695">
      <w:pPr>
        <w:pStyle w:val="Akapitzlist"/>
        <w:numPr>
          <w:ilvl w:val="0"/>
          <w:numId w:val="25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osiągnięcia wyższych wyników sportowych przez zawodników,</w:t>
      </w:r>
    </w:p>
    <w:p w:rsidR="00FC13D1" w:rsidRDefault="00FC13D1" w:rsidP="00851695">
      <w:pPr>
        <w:pStyle w:val="Akapitzlist"/>
        <w:numPr>
          <w:ilvl w:val="0"/>
          <w:numId w:val="25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oferowania szerszego dostępu do różnorodnych form aktywności sportowej mieszkańców Województwa Świętokrzyskiego.</w:t>
      </w:r>
    </w:p>
    <w:p w:rsidR="00383481" w:rsidRPr="00032F9E" w:rsidRDefault="00383481" w:rsidP="00B45CBC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zgodnie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art. 3 ust. 2 oraz podmioty wymienione w art. 3 ust. 3 ustawy z dnia 24 kwietnia 2003 r. o działalności pożytku publicznego i o wolontariacie (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 xml:space="preserve">t.j.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 U. z 2019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r. poz. 688 z późn. zm.)</w:t>
      </w:r>
      <w:r w:rsidR="004E500B">
        <w:rPr>
          <w:rFonts w:ascii="Times New Roman" w:eastAsia="Arial Unicode MS" w:hAnsi="Times New Roman" w:cs="Times New Roman"/>
          <w:sz w:val="24"/>
          <w:szCs w:val="24"/>
        </w:rPr>
        <w:t>,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:rsidR="00383481" w:rsidRPr="00032F9E" w:rsidRDefault="00383481" w:rsidP="00B45CBC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</w:t>
      </w:r>
      <w:r w:rsidR="00213596">
        <w:rPr>
          <w:rFonts w:ascii="Times New Roman" w:hAnsi="Times New Roman" w:cs="Times New Roman"/>
          <w:sz w:val="24"/>
          <w:szCs w:val="24"/>
        </w:rPr>
        <w:t>ć statutową w zakresie kultury fizycznej</w:t>
      </w:r>
      <w:r w:rsidRPr="00032F9E">
        <w:rPr>
          <w:rFonts w:ascii="Times New Roman" w:hAnsi="Times New Roman" w:cs="Times New Roman"/>
          <w:sz w:val="24"/>
          <w:szCs w:val="24"/>
        </w:rPr>
        <w:t>,</w:t>
      </w:r>
    </w:p>
    <w:p w:rsidR="00383481" w:rsidRPr="00032F9E" w:rsidRDefault="00383481" w:rsidP="00B45CBC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32F9E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32F9E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383481" w:rsidRPr="00032F9E" w:rsidRDefault="00383481" w:rsidP="00B45CBC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Terenowe oddziały organizacji nieposiadające osobowości prawnej mogą złożyć wniosek wyłącznie na podstawie szczególnego pełnomocnictwa udzielonego przez właściwe władze organizacji np. zarząd główny, wojewódzki, powiatowy.</w:t>
      </w:r>
    </w:p>
    <w:p w:rsidR="00383481" w:rsidRPr="00032F9E" w:rsidRDefault="00383481" w:rsidP="00B45CBC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Oferent składający ofertę </w:t>
      </w:r>
      <w:r w:rsidRPr="00032F9E">
        <w:rPr>
          <w:rFonts w:ascii="Times New Roman" w:hAnsi="Times New Roman" w:cs="Times New Roman"/>
          <w:color w:val="000000" w:themeColor="text1"/>
          <w:sz w:val="24"/>
          <w:szCs w:val="24"/>
        </w:rPr>
        <w:t>konkursową nie może prowadzić odpłatnej działalności pożytku</w:t>
      </w:r>
      <w:r w:rsidRPr="00032F9E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:rsidR="00A80C65" w:rsidRPr="00563533" w:rsidRDefault="00383481" w:rsidP="00B45CBC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533">
        <w:rPr>
          <w:rFonts w:ascii="Times New Roman" w:hAnsi="Times New Roman" w:cs="Times New Roman"/>
          <w:sz w:val="24"/>
          <w:szCs w:val="24"/>
        </w:rPr>
        <w:t xml:space="preserve">Przy </w:t>
      </w:r>
      <w:r w:rsidRPr="003E5784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63533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 w:rsidR="004E500B">
        <w:rPr>
          <w:rFonts w:ascii="Times New Roman" w:hAnsi="Times New Roman" w:cs="Times New Roman"/>
          <w:sz w:val="24"/>
          <w:szCs w:val="24"/>
        </w:rPr>
        <w:t>ustawy</w:t>
      </w:r>
      <w:r w:rsidR="00213596">
        <w:rPr>
          <w:rFonts w:ascii="Times New Roman" w:hAnsi="Times New Roman" w:cs="Times New Roman"/>
          <w:sz w:val="24"/>
          <w:szCs w:val="24"/>
        </w:rPr>
        <w:t>, również z jednostkami samorządu terytorialnego</w:t>
      </w:r>
      <w:r w:rsidRPr="00563533">
        <w:rPr>
          <w:rFonts w:ascii="Times New Roman" w:hAnsi="Times New Roman" w:cs="Times New Roman"/>
          <w:sz w:val="24"/>
          <w:szCs w:val="24"/>
        </w:rPr>
        <w:t>. Informacje o sposobie z</w:t>
      </w:r>
      <w:r w:rsidR="003E5784"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563533">
        <w:rPr>
          <w:rFonts w:ascii="Times New Roman" w:hAnsi="Times New Roman" w:cs="Times New Roman"/>
          <w:sz w:val="24"/>
          <w:szCs w:val="24"/>
        </w:rPr>
        <w:t>realizację zadania należy przedstawić w pkt. VI oferty</w:t>
      </w:r>
      <w:r w:rsidR="00444E8F" w:rsidRPr="00563533">
        <w:rPr>
          <w:rFonts w:ascii="Times New Roman" w:hAnsi="Times New Roman" w:cs="Times New Roman"/>
          <w:sz w:val="24"/>
          <w:szCs w:val="24"/>
        </w:rPr>
        <w:t xml:space="preserve"> (</w:t>
      </w:r>
      <w:r w:rsidR="00563533" w:rsidRPr="00563533">
        <w:rPr>
          <w:rFonts w:ascii="Times New Roman" w:hAnsi="Times New Roman" w:cs="Times New Roman"/>
          <w:sz w:val="24"/>
          <w:szCs w:val="24"/>
        </w:rPr>
        <w:t>Inne informacje).</w:t>
      </w:r>
      <w:r w:rsidR="00563533" w:rsidRPr="00563533">
        <w:rPr>
          <w:rFonts w:ascii="Times New Roman" w:hAnsi="Times New Roman" w:cs="Times New Roman"/>
          <w:szCs w:val="24"/>
        </w:rPr>
        <w:t xml:space="preserve"> 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BD24E5">
        <w:rPr>
          <w:rFonts w:ascii="Times New Roman" w:eastAsia="Arial Unicode MS" w:hAnsi="Times New Roman" w:cs="Times New Roman"/>
          <w:b/>
          <w:sz w:val="24"/>
          <w:szCs w:val="24"/>
        </w:rPr>
        <w:t>WARTOŚĆ Ś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RODKÓW PUBLICZNYCH</w:t>
      </w:r>
    </w:p>
    <w:p w:rsidR="00213596" w:rsidRPr="00CA60BA" w:rsidRDefault="00213596" w:rsidP="00BD6A1D">
      <w:pPr>
        <w:pStyle w:val="Tekstpodstawowy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Łączna kwota dotacji (powierzenia lub wsparcia) w roku 2020 na realizację ww. zadań </w:t>
      </w:r>
      <w:r w:rsidR="00C60568">
        <w:rPr>
          <w:rFonts w:ascii="Times New Roman" w:eastAsia="Times New Roman" w:hAnsi="Times New Roman" w:cs="Times New Roman"/>
          <w:sz w:val="24"/>
          <w:szCs w:val="24"/>
        </w:rPr>
        <w:br/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z zakresu wspierania i upowszechniania kultury fizycznej wynosi </w:t>
      </w:r>
      <w:r w:rsidR="00CA60BA" w:rsidRPr="00CA60BA">
        <w:rPr>
          <w:rFonts w:ascii="Times New Roman" w:eastAsia="Times New Roman" w:hAnsi="Times New Roman" w:cs="Times New Roman"/>
          <w:b/>
          <w:sz w:val="24"/>
          <w:szCs w:val="24"/>
        </w:rPr>
        <w:t>1.783</w:t>
      </w:r>
      <w:r w:rsidRPr="00CA60BA">
        <w:rPr>
          <w:rFonts w:ascii="Times New Roman" w:eastAsia="Times New Roman" w:hAnsi="Times New Roman" w:cs="Times New Roman"/>
          <w:b/>
          <w:sz w:val="24"/>
          <w:szCs w:val="24"/>
        </w:rPr>
        <w:t>.500,00</w:t>
      </w:r>
      <w:r w:rsidRPr="00CA60BA">
        <w:rPr>
          <w:rFonts w:ascii="Times New Roman" w:eastAsia="Times New Roman" w:hAnsi="Times New Roman" w:cs="Times New Roman"/>
          <w:sz w:val="24"/>
          <w:szCs w:val="24"/>
        </w:rPr>
        <w:t xml:space="preserve"> zł (jeden milion siedemset </w:t>
      </w:r>
      <w:r w:rsidR="00CA60BA" w:rsidRPr="00CA60BA">
        <w:rPr>
          <w:rFonts w:ascii="Times New Roman" w:eastAsia="Times New Roman" w:hAnsi="Times New Roman" w:cs="Times New Roman"/>
          <w:sz w:val="24"/>
          <w:szCs w:val="24"/>
        </w:rPr>
        <w:t>osiemdziesiąt</w:t>
      </w:r>
      <w:r w:rsidRPr="00CA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0BA" w:rsidRPr="00CA60BA">
        <w:rPr>
          <w:rFonts w:ascii="Times New Roman" w:eastAsia="Times New Roman" w:hAnsi="Times New Roman" w:cs="Times New Roman"/>
          <w:sz w:val="24"/>
          <w:szCs w:val="24"/>
        </w:rPr>
        <w:t>trzy</w:t>
      </w:r>
      <w:r w:rsidR="00FA2EE1" w:rsidRPr="00CA60BA">
        <w:rPr>
          <w:rFonts w:ascii="Times New Roman" w:eastAsia="Times New Roman" w:hAnsi="Times New Roman" w:cs="Times New Roman"/>
          <w:sz w:val="24"/>
          <w:szCs w:val="24"/>
        </w:rPr>
        <w:t xml:space="preserve"> tysi</w:t>
      </w:r>
      <w:r w:rsidR="00CA60BA" w:rsidRPr="00CA60BA">
        <w:rPr>
          <w:rFonts w:ascii="Times New Roman" w:eastAsia="Times New Roman" w:hAnsi="Times New Roman" w:cs="Times New Roman"/>
          <w:sz w:val="24"/>
          <w:szCs w:val="24"/>
        </w:rPr>
        <w:t>ące</w:t>
      </w:r>
      <w:r w:rsidRPr="00CA60BA">
        <w:rPr>
          <w:rFonts w:ascii="Times New Roman" w:eastAsia="Times New Roman" w:hAnsi="Times New Roman" w:cs="Times New Roman"/>
          <w:sz w:val="24"/>
          <w:szCs w:val="24"/>
        </w:rPr>
        <w:t xml:space="preserve"> pięćset złotych). </w:t>
      </w:r>
    </w:p>
    <w:p w:rsidR="00213596" w:rsidRDefault="00213596" w:rsidP="00BD6A1D">
      <w:pPr>
        <w:pStyle w:val="Tekstpodstawowy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sz w:val="24"/>
          <w:szCs w:val="24"/>
        </w:rPr>
        <w:t>W 2018 roku na realizację ww. zadań z zakresu kultury fizycznej Samorząd Województwa przeznaczył kwotę w wysokości 1.945.625,37 zł. natomiast w 2019 roku kwotę w wysokości – 2.398.512,86 zł.</w:t>
      </w:r>
    </w:p>
    <w:p w:rsidR="003C4CCC" w:rsidRPr="003C4CCC" w:rsidRDefault="00341A91" w:rsidP="00BD6A1D">
      <w:pPr>
        <w:pStyle w:val="Tekstpodstawowy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Arial Unicode MS" w:hAnsi="Times New Roman" w:cs="Times New Roman"/>
          <w:sz w:val="24"/>
          <w:szCs w:val="24"/>
        </w:rPr>
        <w:t xml:space="preserve">Wymagany własny wkład finansowy Oferenta wynosi </w:t>
      </w:r>
      <w:r w:rsidR="009F246F" w:rsidRPr="00213596">
        <w:rPr>
          <w:rFonts w:ascii="Times New Roman" w:hAnsi="Times New Roman" w:cs="Times New Roman"/>
          <w:sz w:val="24"/>
          <w:szCs w:val="24"/>
        </w:rPr>
        <w:t xml:space="preserve">- </w:t>
      </w:r>
      <w:r w:rsidR="009F246F" w:rsidRPr="00BD24E5">
        <w:rPr>
          <w:rFonts w:ascii="Times New Roman" w:hAnsi="Times New Roman" w:cs="Times New Roman"/>
          <w:b/>
          <w:sz w:val="24"/>
          <w:szCs w:val="24"/>
        </w:rPr>
        <w:t>minimum 10 % środków</w:t>
      </w:r>
      <w:r w:rsidR="009F246F" w:rsidRPr="00213596">
        <w:rPr>
          <w:rFonts w:ascii="Times New Roman" w:hAnsi="Times New Roman" w:cs="Times New Roman"/>
          <w:sz w:val="24"/>
          <w:szCs w:val="24"/>
        </w:rPr>
        <w:t xml:space="preserve"> </w:t>
      </w:r>
      <w:r w:rsidR="00FA22EB">
        <w:rPr>
          <w:rFonts w:ascii="Times New Roman" w:hAnsi="Times New Roman" w:cs="Times New Roman"/>
          <w:sz w:val="24"/>
          <w:szCs w:val="24"/>
        </w:rPr>
        <w:t xml:space="preserve">własnych lub pozyskanych </w:t>
      </w:r>
      <w:r w:rsidR="009F246F" w:rsidRPr="00213596">
        <w:rPr>
          <w:rFonts w:ascii="Times New Roman" w:hAnsi="Times New Roman" w:cs="Times New Roman"/>
          <w:sz w:val="24"/>
          <w:szCs w:val="24"/>
        </w:rPr>
        <w:t>z innych źródeł w odniesieniu do wnioskowanej kwoty dotacji.</w:t>
      </w:r>
    </w:p>
    <w:p w:rsidR="003C4CCC" w:rsidRDefault="003C4CCC" w:rsidP="00BD6A1D">
      <w:pPr>
        <w:pStyle w:val="Tekstpodstawowy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CC">
        <w:rPr>
          <w:rFonts w:ascii="Times New Roman" w:eastAsia="Times New Roman" w:hAnsi="Times New Roman" w:cs="Times New Roman"/>
          <w:b/>
          <w:sz w:val="24"/>
          <w:szCs w:val="24"/>
        </w:rPr>
        <w:t>W przypadku powierzenia realizacji zadania nie jest wymagane wniesienie wkładu własnego.</w:t>
      </w:r>
    </w:p>
    <w:p w:rsidR="00341A91" w:rsidRPr="00FA22EB" w:rsidRDefault="00EC5FF8" w:rsidP="00BD6A1D">
      <w:pPr>
        <w:pStyle w:val="Tekstpodstawowy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CC">
        <w:rPr>
          <w:rFonts w:ascii="Times New Roman" w:eastAsia="Arial Unicode MS" w:hAnsi="Times New Roman" w:cs="Times New Roman"/>
          <w:sz w:val="24"/>
          <w:szCs w:val="24"/>
        </w:rPr>
        <w:t xml:space="preserve">Wartości wkładu osobowego i rzeczowego </w:t>
      </w:r>
      <w:r w:rsidR="00341A91" w:rsidRPr="003C4CCC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="00563533" w:rsidRPr="003C4CCC">
        <w:rPr>
          <w:rFonts w:ascii="Times New Roman" w:eastAsia="Arial Unicode MS" w:hAnsi="Times New Roman" w:cs="Times New Roman"/>
          <w:sz w:val="24"/>
          <w:szCs w:val="24"/>
        </w:rPr>
        <w:t>podlega</w:t>
      </w:r>
      <w:r w:rsidRPr="003C4CCC">
        <w:rPr>
          <w:rFonts w:ascii="Times New Roman" w:eastAsia="Arial Unicode MS" w:hAnsi="Times New Roman" w:cs="Times New Roman"/>
          <w:sz w:val="24"/>
          <w:szCs w:val="24"/>
        </w:rPr>
        <w:t>ją</w:t>
      </w:r>
      <w:r w:rsidR="00563533" w:rsidRPr="003C4CCC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 w:rsidR="003951E2" w:rsidRPr="003C4CCC"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="00563533" w:rsidRPr="003C4CC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A22EB" w:rsidRDefault="00FA22EB" w:rsidP="00FA22EB">
      <w:pPr>
        <w:pStyle w:val="Tekstpodstawowy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22EB" w:rsidRDefault="00FA22EB" w:rsidP="00FA22EB">
      <w:pPr>
        <w:pStyle w:val="Tekstpodstawowy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CC" w:rsidRPr="003C4CCC" w:rsidRDefault="002B04CC" w:rsidP="00FA22EB">
      <w:pPr>
        <w:pStyle w:val="Tekstpodstawowy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4EA" w:rsidRPr="00032F9E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§ 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WYMAGANE DOKUMENTY </w:t>
      </w:r>
    </w:p>
    <w:p w:rsidR="009F246F" w:rsidRPr="00032F9E" w:rsidRDefault="00EE54EA" w:rsidP="00B45CBC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Rozporządzeniem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Przewodniczącego Komitetu do Spraw Pożytku Publicznego z dnia 24 października 2018r. w sprawie wzorów i ofert i ramowych wzorów umów dotyczących realizacji zadań publicznych oraz wzorów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2018 r. poz. 2057) wraz z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załącznikami:</w:t>
      </w:r>
    </w:p>
    <w:p w:rsidR="00CF2777" w:rsidRPr="003C4CCC" w:rsidRDefault="00B77984" w:rsidP="003C4CCC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przypadku podmiotów niepo</w:t>
      </w:r>
      <w:r w:rsidRPr="003E5784">
        <w:rPr>
          <w:rFonts w:ascii="Times New Roman" w:eastAsia="Calibri" w:hAnsi="Times New Roman" w:cs="Times New Roman"/>
          <w:sz w:val="24"/>
          <w:szCs w:val="24"/>
        </w:rPr>
        <w:t>d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legających wpisowi do Krajowego Rejestru Sądowego – potwierdzoną za zgodność z orygin</w:t>
      </w:r>
      <w:r w:rsidR="003C4CCC">
        <w:rPr>
          <w:rFonts w:ascii="Times New Roman" w:eastAsia="Calibri" w:hAnsi="Times New Roman" w:cs="Times New Roman"/>
          <w:sz w:val="24"/>
          <w:szCs w:val="24"/>
        </w:rPr>
        <w:t xml:space="preserve">ałem kopię aktualnego wyciągu </w:t>
      </w:r>
      <w:r w:rsidR="003C4CCC"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3E5784">
        <w:rPr>
          <w:rFonts w:ascii="Times New Roman" w:eastAsia="Calibri" w:hAnsi="Times New Roman" w:cs="Times New Roman"/>
          <w:sz w:val="24"/>
          <w:szCs w:val="24"/>
        </w:rPr>
        <w:t>właściwego rejestru/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 xml:space="preserve">ewidencji lub inny dokument 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 xml:space="preserve">potwierdzający </w:t>
      </w:r>
      <w:r w:rsidR="005F059F">
        <w:rPr>
          <w:rFonts w:ascii="Times New Roman" w:eastAsia="Calibri" w:hAnsi="Times New Roman" w:cs="Times New Roman"/>
          <w:sz w:val="24"/>
          <w:szCs w:val="24"/>
        </w:rPr>
        <w:t xml:space="preserve">osobowość prawną </w:t>
      </w:r>
      <w:r w:rsidR="005F059F" w:rsidRPr="003E5784">
        <w:rPr>
          <w:rFonts w:ascii="Times New Roman" w:eastAsia="Calibri" w:hAnsi="Times New Roman" w:cs="Times New Roman"/>
          <w:sz w:val="24"/>
          <w:szCs w:val="24"/>
        </w:rPr>
        <w:t>Oferenta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7BC8" w:rsidRPr="003E5784">
        <w:rPr>
          <w:rFonts w:ascii="Times New Roman" w:eastAsia="Calibri" w:hAnsi="Times New Roman" w:cs="Times New Roman"/>
          <w:sz w:val="24"/>
          <w:szCs w:val="24"/>
        </w:rPr>
        <w:t xml:space="preserve">Dokument powinien zawierać nazwiska i funkcje osób upoważnionych do składania oświadczeń w zakresie praw i obowiązków majątkowych. </w:t>
      </w:r>
      <w:r w:rsidR="005F059F">
        <w:rPr>
          <w:rFonts w:ascii="Times New Roman" w:eastAsia="Calibri" w:hAnsi="Times New Roman" w:cs="Times New Roman"/>
          <w:sz w:val="24"/>
          <w:szCs w:val="24"/>
        </w:rPr>
        <w:t xml:space="preserve"> Kopia musi być zgodna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 xml:space="preserve"> ze stanem faktycznym i prawnym, niezależnie od tego, kiedy </w:t>
      </w:r>
      <w:r w:rsidR="005F059F">
        <w:rPr>
          <w:rFonts w:ascii="Times New Roman" w:eastAsia="Calibri" w:hAnsi="Times New Roman" w:cs="Times New Roman"/>
          <w:sz w:val="24"/>
          <w:szCs w:val="24"/>
        </w:rPr>
        <w:t xml:space="preserve">dokument 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>został wydany</w:t>
      </w:r>
      <w:r w:rsidR="00563533" w:rsidRPr="003E57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246F" w:rsidRPr="003E5784" w:rsidRDefault="00B77984" w:rsidP="00B45CBC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aktualny 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statut organizacji</w:t>
      </w:r>
      <w:r w:rsidR="006B61AA" w:rsidRPr="003E5784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</w:t>
      </w:r>
      <w:r w:rsidR="003C4CCC">
        <w:rPr>
          <w:rFonts w:ascii="Times New Roman" w:eastAsia="Calibri" w:hAnsi="Times New Roman" w:cs="Times New Roman"/>
          <w:sz w:val="24"/>
          <w:szCs w:val="24"/>
        </w:rPr>
        <w:t xml:space="preserve">działalność </w:t>
      </w:r>
      <w:r w:rsidR="006B61AA" w:rsidRPr="003E5784">
        <w:rPr>
          <w:rFonts w:ascii="Times New Roman" w:eastAsia="Calibri" w:hAnsi="Times New Roman" w:cs="Times New Roman"/>
          <w:sz w:val="24"/>
          <w:szCs w:val="24"/>
        </w:rPr>
        <w:t>pożytku</w:t>
      </w:r>
      <w:r w:rsidR="003C4CCC">
        <w:rPr>
          <w:rFonts w:ascii="Times New Roman" w:eastAsia="Calibri" w:hAnsi="Times New Roman" w:cs="Times New Roman"/>
          <w:sz w:val="24"/>
          <w:szCs w:val="24"/>
        </w:rPr>
        <w:t xml:space="preserve"> publicznego w </w:t>
      </w:r>
      <w:r w:rsidR="006B61AA" w:rsidRPr="003E5784">
        <w:rPr>
          <w:rFonts w:ascii="Times New Roman" w:eastAsia="Calibri" w:hAnsi="Times New Roman" w:cs="Times New Roman"/>
          <w:sz w:val="24"/>
          <w:szCs w:val="24"/>
        </w:rPr>
        <w:t>zakresie, którego dotyczy konkurs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32F9E" w:rsidRDefault="00B77984" w:rsidP="00B45CBC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32F9E" w:rsidRDefault="00B77984" w:rsidP="00B45CBC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Pr="00032F9E" w:rsidRDefault="00B77984" w:rsidP="00B45CBC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o posiadaniu rachunku bankowego wraz z informacją o braku obciążeń na tym rachunku.</w:t>
      </w:r>
    </w:p>
    <w:p w:rsidR="00A23E4A" w:rsidRPr="00032F9E" w:rsidRDefault="00563533" w:rsidP="00B45CBC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dodatkowe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okumenty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rekomendacje uzyskane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związane z realizacją zlecanych zadań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>
        <w:rPr>
          <w:rFonts w:ascii="Times New Roman" w:eastAsia="Arial Unicode MS" w:hAnsi="Times New Roman" w:cs="Times New Roman"/>
          <w:sz w:val="24"/>
          <w:szCs w:val="24"/>
        </w:rPr>
        <w:t>ym charakterze z ostatnich 2 lat.</w:t>
      </w:r>
    </w:p>
    <w:p w:rsidR="009F246F" w:rsidRPr="00032F9E" w:rsidRDefault="00EE54EA" w:rsidP="00B45CBC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 przypadku składania jednej ofer</w:t>
      </w:r>
      <w:r w:rsidR="00BD6A1D">
        <w:rPr>
          <w:rFonts w:ascii="Times New Roman" w:eastAsia="Arial Unicode MS" w:hAnsi="Times New Roman" w:cs="Times New Roman"/>
          <w:sz w:val="24"/>
          <w:szCs w:val="24"/>
        </w:rPr>
        <w:t xml:space="preserve">ty do kilku konkursów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ogłaszanych przez Zarząd Województwa Świętokrzyskiego należy zamieścić stosowną informację na ten temat </w:t>
      </w:r>
      <w:r w:rsidR="00C60568"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ofercie: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pkt. VI (I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nne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>nformacje)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EE54EA" w:rsidRPr="00032F9E" w:rsidRDefault="00EE54EA" w:rsidP="00B45CBC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posób reprezentowania każdego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podmiotów oraz określić, jakie działania w ramach realizacji zadnia publicznego będą wykonywać poszczególne organizacje.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Błąd formalny w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ystępujący po stronie jednego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podmiotów powoduje odrzucenie oferty.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:rsidR="00D91AD4" w:rsidRPr="00032F9E" w:rsidRDefault="00D91AD4" w:rsidP="00B45CBC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41A91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TERMIN REALIZACJI I WARUNKI SKŁADANIA OFERT</w:t>
      </w:r>
    </w:p>
    <w:p w:rsidR="00FA22EB" w:rsidRPr="00FA22EB" w:rsidRDefault="00FA22EB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A22EB">
        <w:rPr>
          <w:rFonts w:ascii="Times New Roman" w:eastAsia="Arial Unicode MS" w:hAnsi="Times New Roman" w:cs="Times New Roman"/>
          <w:b/>
          <w:sz w:val="26"/>
          <w:szCs w:val="26"/>
        </w:rPr>
        <w:t>Termin składa</w:t>
      </w:r>
      <w:r w:rsidR="00766DBC">
        <w:rPr>
          <w:rFonts w:ascii="Times New Roman" w:eastAsia="Arial Unicode MS" w:hAnsi="Times New Roman" w:cs="Times New Roman"/>
          <w:b/>
          <w:sz w:val="26"/>
          <w:szCs w:val="26"/>
        </w:rPr>
        <w:t>nia ofert konkursowych do dnia 2</w:t>
      </w:r>
      <w:r w:rsidRPr="00FA22EB">
        <w:rPr>
          <w:rFonts w:ascii="Times New Roman" w:eastAsia="Arial Unicode MS" w:hAnsi="Times New Roman" w:cs="Times New Roman"/>
          <w:b/>
          <w:sz w:val="26"/>
          <w:szCs w:val="26"/>
        </w:rPr>
        <w:t xml:space="preserve"> marca 2020 roku.</w:t>
      </w:r>
    </w:p>
    <w:p w:rsidR="00341A91" w:rsidRPr="00032F9E" w:rsidRDefault="00341A91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Konkurs obejmuje oferty zadań, których realizacja rozpoczyna się nie wcześniej niż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br/>
      </w:r>
      <w:r w:rsidR="003C4CCC" w:rsidRPr="00BD6A1D">
        <w:rPr>
          <w:rFonts w:ascii="Times New Roman" w:eastAsia="Arial Unicode MS" w:hAnsi="Times New Roman" w:cs="Times New Roman"/>
          <w:b/>
          <w:sz w:val="24"/>
          <w:szCs w:val="24"/>
        </w:rPr>
        <w:t xml:space="preserve">1 </w:t>
      </w:r>
      <w:r w:rsidR="00BD6A1D" w:rsidRPr="00BD6A1D">
        <w:rPr>
          <w:rFonts w:ascii="Times New Roman" w:eastAsia="Arial Unicode MS" w:hAnsi="Times New Roman" w:cs="Times New Roman"/>
          <w:b/>
          <w:sz w:val="24"/>
          <w:szCs w:val="24"/>
        </w:rPr>
        <w:t>stycznia</w:t>
      </w:r>
      <w:r w:rsidR="001F6706" w:rsidRPr="00BD6A1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BD6A1D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  <w:r w:rsidR="006374E7" w:rsidRPr="00BD6A1D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="006374E7" w:rsidRPr="00BD6A1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 w:rsidRPr="00032F9E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41A91" w:rsidRPr="00032F9E" w:rsidRDefault="00341A91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Czas realizacji powinien obejmować: okres przygotowania, przeprowadzenia oraz  zakończenia  zadania.</w:t>
      </w:r>
    </w:p>
    <w:p w:rsidR="00341A91" w:rsidRPr="00032F9E" w:rsidRDefault="00341A91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 w:rsidR="00343339">
        <w:rPr>
          <w:rFonts w:ascii="Times New Roman" w:eastAsia="Arial Unicode MS" w:hAnsi="Times New Roman" w:cs="Times New Roman"/>
          <w:sz w:val="24"/>
          <w:szCs w:val="24"/>
        </w:rPr>
        <w:t>a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warcia umowy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Województwem Świętokrzyskim, o ile będą one finansowane ze środków innych niż pochodzące z budżetu Województwa Świętokrzyskiego lub będą to działania niewymagające finansowania.</w:t>
      </w:r>
    </w:p>
    <w:p w:rsidR="00341A91" w:rsidRPr="00032F9E" w:rsidRDefault="00341A91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766DBC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FC13D1">
        <w:rPr>
          <w:rFonts w:ascii="Times New Roman" w:eastAsia="Arial Unicode MS" w:hAnsi="Times New Roman" w:cs="Times New Roman"/>
          <w:b/>
          <w:sz w:val="24"/>
          <w:szCs w:val="24"/>
        </w:rPr>
        <w:t xml:space="preserve"> marca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:rsidR="00341A91" w:rsidRPr="00032F9E" w:rsidRDefault="00341A91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="003C4CCC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 Fizyczna 2020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”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zadania.</w:t>
      </w:r>
    </w:p>
    <w:p w:rsidR="00341A91" w:rsidRPr="00032F9E" w:rsidRDefault="00341A91" w:rsidP="00B45CBC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135023"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:rsidR="003C4CCC" w:rsidRPr="003C4CCC" w:rsidRDefault="00BD24E5" w:rsidP="003C4CCC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C4CCC">
        <w:rPr>
          <w:rFonts w:ascii="Times New Roman" w:eastAsia="Arial Unicode MS" w:hAnsi="Times New Roman" w:cs="Times New Roman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35F7">
        <w:rPr>
          <w:rFonts w:ascii="Times New Roman" w:eastAsia="Arial Unicode MS" w:hAnsi="Times New Roman" w:cs="Times New Roman"/>
          <w:sz w:val="24"/>
          <w:szCs w:val="24"/>
        </w:rPr>
        <w:t xml:space="preserve">sekretariacie Departamentu 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>Edukacji</w:t>
      </w:r>
      <w:r w:rsidR="002F35F7">
        <w:rPr>
          <w:rFonts w:ascii="Times New Roman" w:eastAsia="Arial Unicode MS" w:hAnsi="Times New Roman" w:cs="Times New Roman"/>
          <w:sz w:val="24"/>
          <w:szCs w:val="24"/>
        </w:rPr>
        <w:t>, Sportu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 i Turystyki Urzędu </w:t>
      </w:r>
      <w:r w:rsidR="003C4CCC" w:rsidRPr="003C4CCC">
        <w:rPr>
          <w:rFonts w:ascii="Times New Roman" w:eastAsia="Arial Unicode MS" w:hAnsi="Times New Roman" w:cs="Times New Roman"/>
          <w:sz w:val="24"/>
          <w:szCs w:val="24"/>
        </w:rPr>
        <w:t>Marszałkowskiego Województwa Świętokrzyskiego, ul. Paderewskiego 34 A, pokój. 35 (godz. 7:30-15:30)</w:t>
      </w:r>
    </w:p>
    <w:p w:rsidR="00341A91" w:rsidRPr="00032F9E" w:rsidRDefault="00341A91" w:rsidP="00B45CBC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:rsidR="00DF24D5" w:rsidRPr="00032F9E" w:rsidRDefault="00341A91" w:rsidP="00B45CBC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F5A4B" w:rsidRDefault="00563533" w:rsidP="00B45CBC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41A91" w:rsidRPr="00CF5A4B" w:rsidRDefault="00DF24D5" w:rsidP="00B45CBC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>Złożenie oferty nie je</w:t>
      </w:r>
      <w:r w:rsidR="003C4CCC">
        <w:rPr>
          <w:rFonts w:ascii="Times New Roman" w:eastAsia="Arial Unicode MS" w:hAnsi="Times New Roman" w:cs="Times New Roman"/>
          <w:sz w:val="24"/>
          <w:szCs w:val="24"/>
        </w:rPr>
        <w:t xml:space="preserve">st równoznaczne z zapewnieniem przyznania dotacji, nie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 xml:space="preserve">gwarantuje również </w:t>
      </w:r>
      <w:r w:rsidR="00563533" w:rsidRPr="00CF5A4B">
        <w:rPr>
          <w:rFonts w:ascii="Times New Roman" w:eastAsia="Arial Unicode MS" w:hAnsi="Times New Roman" w:cs="Times New Roman"/>
          <w:sz w:val="24"/>
          <w:szCs w:val="24"/>
        </w:rPr>
        <w:t xml:space="preserve">przyznania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dotacji w wysokości wnioskowanej przez oferenta.</w:t>
      </w:r>
    </w:p>
    <w:p w:rsidR="00341A91" w:rsidRPr="00032F9E" w:rsidRDefault="00B540E3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KRYTERIA I TRYB WYBORU OFERT</w:t>
      </w:r>
    </w:p>
    <w:p w:rsidR="00B540E3" w:rsidRPr="00032F9E" w:rsidRDefault="00B540E3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="000E3BF7" w:rsidRPr="000E3BF7">
        <w:rPr>
          <w:rFonts w:ascii="Times New Roman" w:hAnsi="Times New Roman" w:cs="Times New Roman"/>
          <w:bCs/>
        </w:rPr>
        <w:t xml:space="preserve"> </w:t>
      </w:r>
      <w:r w:rsidR="000E3BF7">
        <w:rPr>
          <w:rFonts w:ascii="Times New Roman" w:hAnsi="Times New Roman" w:cs="Times New Roman"/>
          <w:bCs/>
        </w:rPr>
        <w:t>dokonywanej przez K</w:t>
      </w:r>
      <w:r w:rsidR="00967AAF">
        <w:rPr>
          <w:rFonts w:ascii="Times New Roman" w:hAnsi="Times New Roman" w:cs="Times New Roman"/>
          <w:bCs/>
        </w:rPr>
        <w:t>omisję K</w:t>
      </w:r>
      <w:r w:rsidR="000E3BF7" w:rsidRPr="007918AC">
        <w:rPr>
          <w:rFonts w:ascii="Times New Roman" w:hAnsi="Times New Roman" w:cs="Times New Roman"/>
          <w:bCs/>
        </w:rPr>
        <w:t>onkursową</w:t>
      </w:r>
      <w:r w:rsidR="000E3BF7"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:rsidR="00B540E3" w:rsidRPr="00032F9E" w:rsidRDefault="000E3BF7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="00B540E3" w:rsidRPr="00032F9E">
        <w:rPr>
          <w:rFonts w:ascii="Times New Roman" w:hAnsi="Times New Roman" w:cs="Times New Roman"/>
          <w:bCs/>
        </w:rPr>
        <w:t>polega na sprawdzeniu spełnienia wy</w:t>
      </w:r>
      <w:r w:rsidR="00CF5A4B">
        <w:rPr>
          <w:rFonts w:ascii="Times New Roman" w:hAnsi="Times New Roman" w:cs="Times New Roman"/>
          <w:bCs/>
        </w:rPr>
        <w:t>mogów formalnych w oparciu</w:t>
      </w:r>
      <w:r w:rsidR="000B5F44">
        <w:rPr>
          <w:rFonts w:ascii="Times New Roman" w:hAnsi="Times New Roman" w:cs="Times New Roman"/>
          <w:bCs/>
        </w:rPr>
        <w:t xml:space="preserve"> </w:t>
      </w:r>
      <w:r w:rsidR="000B5F44">
        <w:rPr>
          <w:rFonts w:ascii="Times New Roman" w:hAnsi="Times New Roman" w:cs="Times New Roman"/>
          <w:bCs/>
        </w:rPr>
        <w:br/>
        <w:t>o</w:t>
      </w:r>
      <w:r w:rsidR="00B540E3" w:rsidRPr="00032F9E">
        <w:rPr>
          <w:rFonts w:ascii="Times New Roman" w:hAnsi="Times New Roman" w:cs="Times New Roman"/>
          <w:bCs/>
        </w:rPr>
        <w:t xml:space="preserve"> K</w:t>
      </w:r>
      <w:r w:rsidR="00AD39CC" w:rsidRPr="00032F9E">
        <w:rPr>
          <w:rFonts w:ascii="Times New Roman" w:hAnsi="Times New Roman" w:cs="Times New Roman"/>
          <w:bCs/>
        </w:rPr>
        <w:t xml:space="preserve">ryteria </w:t>
      </w:r>
      <w:r w:rsidR="00B540E3" w:rsidRPr="00032F9E">
        <w:rPr>
          <w:rFonts w:ascii="Times New Roman" w:hAnsi="Times New Roman" w:cs="Times New Roman"/>
          <w:bCs/>
        </w:rPr>
        <w:t>oceny formalnej</w:t>
      </w:r>
      <w:r w:rsidR="00CF5A4B">
        <w:rPr>
          <w:rFonts w:ascii="Times New Roman" w:hAnsi="Times New Roman" w:cs="Times New Roman"/>
          <w:bCs/>
        </w:rPr>
        <w:t xml:space="preserve">, określone w </w:t>
      </w:r>
      <w:r w:rsidR="00CF5A4B" w:rsidRPr="00032F9E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 xml:space="preserve">tabeli nr 1, stanowiącej integralną część </w:t>
      </w:r>
      <w:r w:rsidR="00AD39CC" w:rsidRPr="00032F9E">
        <w:rPr>
          <w:rFonts w:ascii="Times New Roman" w:hAnsi="Times New Roman" w:cs="Times New Roman"/>
          <w:bCs/>
        </w:rPr>
        <w:t>ogłoszenia</w:t>
      </w:r>
      <w:r w:rsidR="00CF5A4B">
        <w:rPr>
          <w:rFonts w:ascii="Times New Roman" w:hAnsi="Times New Roman" w:cs="Times New Roman"/>
          <w:bCs/>
        </w:rPr>
        <w:t>.</w:t>
      </w:r>
      <w:r w:rsidR="00B540E3" w:rsidRPr="00032F9E">
        <w:rPr>
          <w:rFonts w:ascii="Times New Roman" w:hAnsi="Times New Roman" w:cs="Times New Roman"/>
          <w:bCs/>
        </w:rPr>
        <w:t xml:space="preserve">  </w:t>
      </w:r>
    </w:p>
    <w:p w:rsidR="00B540E3" w:rsidRPr="00032F9E" w:rsidRDefault="00B540E3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540E3" w:rsidRPr="00CF5A4B" w:rsidRDefault="000E3BF7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B540E3"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="007918AC" w:rsidRPr="00CF5A4B">
        <w:rPr>
          <w:rFonts w:ascii="Times New Roman" w:hAnsi="Times New Roman" w:cs="Times New Roman"/>
          <w:bCs/>
        </w:rPr>
        <w:t>w</w:t>
      </w:r>
      <w:r w:rsidR="008150C5" w:rsidRPr="00CF5A4B">
        <w:rPr>
          <w:rFonts w:ascii="Times New Roman" w:hAnsi="Times New Roman" w:cs="Times New Roman"/>
          <w:bCs/>
        </w:rPr>
        <w:t xml:space="preserve"> oparciu o </w:t>
      </w:r>
      <w:r w:rsidR="008150C5" w:rsidRPr="007918AC">
        <w:rPr>
          <w:rFonts w:ascii="Times New Roman" w:hAnsi="Times New Roman" w:cs="Times New Roman"/>
          <w:bCs/>
        </w:rPr>
        <w:t xml:space="preserve">Kryteria </w:t>
      </w:r>
      <w:r w:rsidR="008150C5" w:rsidRPr="00CF5A4B">
        <w:rPr>
          <w:rFonts w:ascii="Times New Roman" w:hAnsi="Times New Roman" w:cs="Times New Roman"/>
          <w:bCs/>
        </w:rPr>
        <w:t>oceny merytorycznej</w:t>
      </w:r>
      <w:r w:rsidR="008150C5" w:rsidRPr="007918AC">
        <w:rPr>
          <w:rFonts w:ascii="Times New Roman" w:hAnsi="Times New Roman" w:cs="Times New Roman"/>
          <w:bCs/>
        </w:rPr>
        <w:t>,</w:t>
      </w:r>
      <w:r w:rsidR="00CF5A4B">
        <w:rPr>
          <w:rFonts w:ascii="Times New Roman" w:hAnsi="Times New Roman" w:cs="Times New Roman"/>
          <w:bCs/>
        </w:rPr>
        <w:t xml:space="preserve"> określone w </w:t>
      </w:r>
      <w:r w:rsidR="008150C5" w:rsidRPr="007918AC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>tabeli nr 2</w:t>
      </w:r>
      <w:r w:rsidR="00CF5A4B"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  <w:r w:rsidR="008150C5" w:rsidRPr="00CF5A4B">
        <w:rPr>
          <w:rFonts w:ascii="Times New Roman" w:hAnsi="Times New Roman" w:cs="Times New Roman"/>
          <w:bCs/>
        </w:rPr>
        <w:t xml:space="preserve">Komisja </w:t>
      </w:r>
      <w:r w:rsidR="00967AAF" w:rsidRPr="00CF5A4B">
        <w:rPr>
          <w:rFonts w:ascii="Times New Roman" w:hAnsi="Times New Roman" w:cs="Times New Roman"/>
          <w:bCs/>
        </w:rPr>
        <w:t xml:space="preserve">Konkursowa </w:t>
      </w:r>
      <w:r w:rsidR="008150C5" w:rsidRPr="00CF5A4B">
        <w:rPr>
          <w:rFonts w:ascii="Times New Roman" w:hAnsi="Times New Roman" w:cs="Times New Roman"/>
          <w:bCs/>
        </w:rPr>
        <w:t>przygotowuje zestawienie ofert ze wskazaniem liczby przyznanych punktów i propozycją kwot dotacji.</w:t>
      </w:r>
    </w:p>
    <w:p w:rsidR="00B34480" w:rsidRDefault="00342F6E" w:rsidP="00B34480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:rsidR="000B5C14" w:rsidRDefault="000B5C14" w:rsidP="00B34480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otwartym konkursie ofert w poszczególnych zadaniach może zostać wybrana więcej niż jedna oferta.</w:t>
      </w:r>
    </w:p>
    <w:p w:rsidR="00B34480" w:rsidRPr="00B34480" w:rsidRDefault="00B34480" w:rsidP="00B34480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B34480">
        <w:rPr>
          <w:rFonts w:ascii="Times New Roman" w:hAnsi="Times New Roman" w:cs="Times New Roman"/>
        </w:rPr>
        <w:t>Do dofinansowania z budżetu województwa rekomendowane będą zadania, które w ocenie merytorycznej uzyskają nie mniej niż 15 pkt.</w:t>
      </w:r>
    </w:p>
    <w:p w:rsidR="00341A91" w:rsidRDefault="00341A91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 xml:space="preserve">Decyzję o wyborze ofert i udzieleniu dotacji podejmuje Zarząd Województwa Świętokrzyskiego po zapoznaniu się z opinią </w:t>
      </w:r>
      <w:r w:rsidR="00143B32" w:rsidRPr="00032F9E">
        <w:rPr>
          <w:rFonts w:ascii="Times New Roman" w:hAnsi="Times New Roman" w:cs="Times New Roman"/>
        </w:rPr>
        <w:t>Komisji Konkursowej</w:t>
      </w:r>
      <w:r w:rsidRPr="00032F9E">
        <w:rPr>
          <w:rFonts w:ascii="Times New Roman" w:hAnsi="Times New Roman" w:cs="Times New Roman"/>
        </w:rPr>
        <w:t>.</w:t>
      </w:r>
    </w:p>
    <w:p w:rsidR="00D60A9D" w:rsidRPr="00CF5A4B" w:rsidRDefault="00D60A9D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lastRenderedPageBreak/>
        <w:t>Warunkiem przekazania dotacji na realizację zadania jest zawarcie pisemnej u</w:t>
      </w:r>
      <w:r w:rsidR="002A5ADC">
        <w:rPr>
          <w:rFonts w:ascii="Times New Roman" w:hAnsi="Times New Roman" w:cs="Times New Roman"/>
          <w:color w:val="auto"/>
        </w:rPr>
        <w:t xml:space="preserve">mowy </w:t>
      </w:r>
      <w:r w:rsidR="002A5ADC">
        <w:rPr>
          <w:rFonts w:ascii="Times New Roman" w:hAnsi="Times New Roman" w:cs="Times New Roman"/>
          <w:color w:val="auto"/>
        </w:rPr>
        <w:br/>
        <w:t xml:space="preserve">z </w:t>
      </w:r>
      <w:r w:rsidRPr="00CF5A4B">
        <w:rPr>
          <w:rFonts w:ascii="Times New Roman" w:hAnsi="Times New Roman" w:cs="Times New Roman"/>
          <w:color w:val="auto"/>
        </w:rPr>
        <w:t xml:space="preserve">oferentem. </w:t>
      </w:r>
    </w:p>
    <w:p w:rsidR="00D60A9D" w:rsidRPr="00CF5A4B" w:rsidRDefault="00D60A9D" w:rsidP="00B45CBC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:rsidR="00D60A9D" w:rsidRPr="00CF5A4B" w:rsidRDefault="00D60A9D" w:rsidP="00B45CBC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:rsidR="00D60A9D" w:rsidRPr="00CF5A4B" w:rsidRDefault="00D60A9D" w:rsidP="00B45CBC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342F6E" w:rsidRPr="00032F9E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341A91" w:rsidRPr="00032F9E" w:rsidRDefault="00341A91" w:rsidP="00B45CBC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Ze środków dotacji mogą być pokrywane koszty poniesione w terminie realizacji zadania, jednak nie wcześniej niż od dnia podpisania umowy.</w:t>
      </w:r>
    </w:p>
    <w:p w:rsidR="00440D0F" w:rsidRPr="00032F9E" w:rsidRDefault="00143B32" w:rsidP="00B45CBC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 kwalifikowalne</w:t>
      </w:r>
      <w:r w:rsidR="00440D0F" w:rsidRPr="00032F9E">
        <w:rPr>
          <w:rFonts w:ascii="Times New Roman" w:eastAsia="Arial Unicode MS" w:hAnsi="Times New Roman" w:cs="Times New Roman"/>
          <w:sz w:val="24"/>
          <w:szCs w:val="24"/>
        </w:rPr>
        <w:t xml:space="preserve"> uznaje się koszty bezpośrednio związane i niezbędne do realizacji zadania, które:</w:t>
      </w:r>
    </w:p>
    <w:p w:rsidR="00440D0F" w:rsidRPr="00032F9E" w:rsidRDefault="002A5ADC" w:rsidP="00B45CBC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zostaną uwzględnione w </w:t>
      </w:r>
      <w:r w:rsidR="00440D0F" w:rsidRPr="00032F9E">
        <w:rPr>
          <w:rFonts w:ascii="Times New Roman" w:eastAsia="Arial Unicode MS" w:hAnsi="Times New Roman" w:cs="Times New Roman"/>
          <w:sz w:val="24"/>
          <w:szCs w:val="24"/>
        </w:rPr>
        <w:t>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40D0F"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032F9E" w:rsidRDefault="00440D0F" w:rsidP="00B45CBC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zadania;</w:t>
      </w:r>
    </w:p>
    <w:p w:rsidR="00440D0F" w:rsidRPr="00032F9E" w:rsidRDefault="00440D0F" w:rsidP="00B45CBC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są udokumentowane dowodami księgowymi;</w:t>
      </w:r>
    </w:p>
    <w:p w:rsidR="00440D0F" w:rsidRPr="00032F9E" w:rsidRDefault="00440D0F" w:rsidP="00B45CBC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32F9E" w:rsidRDefault="00143B32" w:rsidP="00B45CBC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Koszty niekwalifikowalne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 xml:space="preserve">, które nie mogą być uwzględnione w 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t xml:space="preserve">kosztorysie zadania, stanowią w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szczególności: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5A510F" w:rsidRPr="00CF1181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CF1181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143B32">
        <w:rPr>
          <w:rFonts w:ascii="Times New Roman" w:eastAsia="Arial Unicode MS" w:hAnsi="Times New Roman" w:cs="Times New Roman"/>
          <w:sz w:val="24"/>
          <w:szCs w:val="24"/>
        </w:rPr>
        <w:t xml:space="preserve"> % całkowitych kosztów 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>realizacji zadania,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32F9E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netto 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br/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w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:rsidR="001269EF" w:rsidRPr="005A510F" w:rsidRDefault="00440D0F" w:rsidP="00B45CBC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9A0E39" w:rsidRPr="00032F9E" w:rsidRDefault="009A0E39" w:rsidP="00B45CBC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:rsidR="00AC3461" w:rsidRPr="00032F9E" w:rsidRDefault="00AC3461" w:rsidP="00B45CBC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dopuszcza się możliwość dokonywania przesunięć pomiędzy poszczególnymi pozycjami kosztów określonymi w kalkulacji przewidywanych kosztów 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 wysokości do 20% ;</w:t>
      </w:r>
    </w:p>
    <w:p w:rsidR="00AC3461" w:rsidRDefault="00AC3461" w:rsidP="00B45CBC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 przypadku przyznania dotacji w wysokości niższej od kwoty wnioskowanej Wnioskodawca zobligowany jest do utrzymania procentowego wkładu własnego finansowanego proporcjonalnie do wysokości przyznanej dotacji.</w:t>
      </w:r>
    </w:p>
    <w:p w:rsidR="00CF6F6B" w:rsidRDefault="0078775A" w:rsidP="00A07C2A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AAF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DD5FC4" w:rsidRDefault="00DD5FC4" w:rsidP="00DD5FC4">
      <w:pPr>
        <w:pStyle w:val="Akapitzlist"/>
        <w:spacing w:after="60"/>
        <w:ind w:left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6DBC" w:rsidRPr="00967AAF" w:rsidRDefault="00766DBC" w:rsidP="00DD5FC4">
      <w:pPr>
        <w:pStyle w:val="Akapitzlist"/>
        <w:spacing w:after="60"/>
        <w:ind w:left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1A91" w:rsidRPr="00032F9E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§ 7</w:t>
      </w:r>
      <w:r w:rsidR="005A510F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:rsidR="00D62415" w:rsidRPr="00D62415" w:rsidRDefault="0076472D" w:rsidP="00D62415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415" w:rsidRPr="00D62415" w:rsidRDefault="007A0E57" w:rsidP="00B45CBC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D62415" w:rsidRDefault="007A0E57" w:rsidP="00B45CBC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2A5ADC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:rsidR="00341A91" w:rsidRPr="00032F9E" w:rsidRDefault="00D62415" w:rsidP="00B45CBC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 xml:space="preserve">.swietokrzyskie.pro/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DC" w:rsidRPr="00766DBC" w:rsidRDefault="00DF24D5" w:rsidP="00766DBC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342F6E" w:rsidRPr="005A510F" w:rsidRDefault="005A510F" w:rsidP="00032F9E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 xml:space="preserve">TABELA NR 1.  </w:t>
      </w:r>
      <w:r w:rsidR="00342F6E" w:rsidRPr="005A510F">
        <w:rPr>
          <w:rFonts w:ascii="Times New Roman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5A510F" w:rsidRPr="00342F6E" w:rsidTr="0021232F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F6E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</w:t>
            </w:r>
            <w:r w:rsidR="002A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cznego </w:t>
            </w:r>
            <w:r w:rsidR="002A5A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 </w:t>
            </w: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342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załączników;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jest zgodna z rodzajem zadania publicznego wskazanym </w:t>
            </w:r>
            <w:r w:rsidR="00FB1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="00FB1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FB1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B45CBC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342F6E" w:rsidRDefault="00342F6E" w:rsidP="00B45CBC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 (środki własne lub pozyskane z innych źródeł), </w:t>
            </w:r>
          </w:p>
          <w:p w:rsidR="00342F6E" w:rsidRPr="00342F6E" w:rsidRDefault="00342F6E" w:rsidP="00B45CBC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</w:t>
            </w:r>
            <w:r w:rsidR="00A07C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inistracyjne nie przekraczają 15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% całkowitych kosztów kwal</w:t>
            </w:r>
            <w:r w:rsidR="005A51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2096F" w:rsidRDefault="00B2096F" w:rsidP="00967AAF">
      <w:pPr>
        <w:rPr>
          <w:rFonts w:ascii="Times New Roman" w:hAnsi="Times New Roman" w:cs="Times New Roman"/>
          <w:b/>
        </w:rPr>
      </w:pPr>
    </w:p>
    <w:p w:rsidR="00766DBC" w:rsidRDefault="00766DBC" w:rsidP="00967AAF">
      <w:pPr>
        <w:rPr>
          <w:rFonts w:ascii="Times New Roman" w:hAnsi="Times New Roman" w:cs="Times New Roman"/>
          <w:b/>
        </w:rPr>
      </w:pPr>
    </w:p>
    <w:p w:rsidR="00766DBC" w:rsidRDefault="00766DBC" w:rsidP="00967AAF">
      <w:pPr>
        <w:rPr>
          <w:rFonts w:ascii="Times New Roman" w:hAnsi="Times New Roman" w:cs="Times New Roman"/>
          <w:b/>
        </w:rPr>
      </w:pPr>
    </w:p>
    <w:p w:rsidR="00DB68D9" w:rsidRPr="005A510F" w:rsidRDefault="005A510F" w:rsidP="005A510F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72"/>
        <w:gridCol w:w="1443"/>
        <w:gridCol w:w="1277"/>
      </w:tblGrid>
      <w:tr w:rsidR="00DB68D9" w:rsidRPr="00DB68D9" w:rsidTr="005A510F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5EBA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A" w:rsidRPr="00E31002" w:rsidRDefault="00CE5EBA" w:rsidP="00B45CB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A" w:rsidRPr="00DB68D9" w:rsidRDefault="00CE5EBA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5E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Uzasadnienie potrzeby realizacji zadania, w tym przeprowadzona diagnoza sytuacji i potrzeb odbiorców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A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A" w:rsidRPr="00DB68D9" w:rsidRDefault="00CE5EBA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E31002" w:rsidRDefault="00DB68D9" w:rsidP="00B45CB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B2096F" w:rsidRDefault="00B2096F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Cykliczność/trwałość/potencjał kontynuacji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E31002" w:rsidRDefault="00DB68D9" w:rsidP="00B45CB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Możliwość realizacji zada</w:t>
            </w:r>
            <w:r w:rsidR="00E3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E31002" w:rsidRDefault="00E31002" w:rsidP="00B45CB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68D9"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Kwalifikacje, kompetencje i doświadczenie osób zaangażowanych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E31002" w:rsidRDefault="00E31002" w:rsidP="00B45CB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68D9"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Racjonalność i niezbędność przedstawionych kosztów z</w:t>
            </w:r>
            <w:r w:rsid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B2096F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Adekwatność i realność wysokości przyjętych w kalkulacji stawek.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2096F" w:rsidP="00C732C9">
            <w:pPr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>Oferent rozpoczął działalność w roku poprzedzającym rok ogłoszenia otwarty konkurs</w:t>
            </w:r>
            <w:r w:rsidR="00B3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 lub</w:t>
            </w: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roku ogłoszenia konkursu.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B34480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4480" w:rsidRPr="00032F9E" w:rsidRDefault="00B34480" w:rsidP="00032F9E">
      <w:pPr>
        <w:rPr>
          <w:rFonts w:ascii="Times New Roman" w:hAnsi="Times New Roman" w:cs="Times New Roman"/>
          <w:sz w:val="24"/>
          <w:szCs w:val="24"/>
        </w:rPr>
      </w:pPr>
    </w:p>
    <w:sectPr w:rsidR="00B34480" w:rsidRPr="00032F9E" w:rsidSect="00766DBC">
      <w:headerReference w:type="default" r:id="rId8"/>
      <w:footerReference w:type="default" r:id="rId9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81" w:rsidRDefault="007E0D81" w:rsidP="009A0E39">
      <w:pPr>
        <w:spacing w:after="0" w:line="240" w:lineRule="auto"/>
      </w:pPr>
      <w:r>
        <w:separator/>
      </w:r>
    </w:p>
  </w:endnote>
  <w:endnote w:type="continuationSeparator" w:id="0">
    <w:p w:rsidR="007E0D81" w:rsidRDefault="007E0D81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538663"/>
      <w:docPartObj>
        <w:docPartGallery w:val="Page Numbers (Bottom of Page)"/>
        <w:docPartUnique/>
      </w:docPartObj>
    </w:sdtPr>
    <w:sdtEndPr/>
    <w:sdtContent>
      <w:p w:rsidR="00C2533B" w:rsidRDefault="00C2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A0">
          <w:rPr>
            <w:noProof/>
          </w:rPr>
          <w:t>1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81" w:rsidRDefault="007E0D81" w:rsidP="009A0E39">
      <w:pPr>
        <w:spacing w:after="0" w:line="240" w:lineRule="auto"/>
      </w:pPr>
      <w:r>
        <w:separator/>
      </w:r>
    </w:p>
  </w:footnote>
  <w:footnote w:type="continuationSeparator" w:id="0">
    <w:p w:rsidR="007E0D81" w:rsidRDefault="007E0D81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1D17EF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 do uchwały Nr 1656</w:t>
    </w:r>
    <w:r w:rsidR="00D01A70" w:rsidRPr="00D01A70">
      <w:rPr>
        <w:rFonts w:ascii="Times New Roman" w:hAnsi="Times New Roman" w:cs="Times New Roman"/>
        <w:sz w:val="20"/>
        <w:szCs w:val="20"/>
      </w:rPr>
      <w:t xml:space="preserve">/20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1D17EF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 7 lutego </w:t>
    </w:r>
    <w:r w:rsidR="00D01A70" w:rsidRPr="00D01A70">
      <w:rPr>
        <w:rFonts w:ascii="Times New Roman" w:hAnsi="Times New Roman" w:cs="Times New Roman"/>
        <w:sz w:val="20"/>
        <w:szCs w:val="20"/>
      </w:rPr>
      <w:t>2020roku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6F217E"/>
    <w:multiLevelType w:val="hybridMultilevel"/>
    <w:tmpl w:val="2E9ED7C0"/>
    <w:lvl w:ilvl="0" w:tplc="344E1CB2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0B1279"/>
    <w:multiLevelType w:val="hybridMultilevel"/>
    <w:tmpl w:val="2264CC60"/>
    <w:lvl w:ilvl="0" w:tplc="2C647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90EBF"/>
    <w:multiLevelType w:val="hybridMultilevel"/>
    <w:tmpl w:val="B82CE9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22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3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21"/>
  </w:num>
  <w:num w:numId="22">
    <w:abstractNumId w:val="18"/>
  </w:num>
  <w:num w:numId="23">
    <w:abstractNumId w:val="24"/>
  </w:num>
  <w:num w:numId="24">
    <w:abstractNumId w:val="19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1"/>
    <w:rsid w:val="000271EC"/>
    <w:rsid w:val="00032F9E"/>
    <w:rsid w:val="00036E72"/>
    <w:rsid w:val="00082AF9"/>
    <w:rsid w:val="00096FF5"/>
    <w:rsid w:val="00097FA8"/>
    <w:rsid w:val="000B33BC"/>
    <w:rsid w:val="000B5C14"/>
    <w:rsid w:val="000B5F44"/>
    <w:rsid w:val="000C402D"/>
    <w:rsid w:val="000E3BF7"/>
    <w:rsid w:val="00123AB7"/>
    <w:rsid w:val="001269EF"/>
    <w:rsid w:val="00135023"/>
    <w:rsid w:val="00136AC0"/>
    <w:rsid w:val="00143B32"/>
    <w:rsid w:val="00154DC4"/>
    <w:rsid w:val="001A7940"/>
    <w:rsid w:val="001D17EF"/>
    <w:rsid w:val="001F6706"/>
    <w:rsid w:val="00201639"/>
    <w:rsid w:val="0021232F"/>
    <w:rsid w:val="00213596"/>
    <w:rsid w:val="002326A3"/>
    <w:rsid w:val="002427F5"/>
    <w:rsid w:val="0029344C"/>
    <w:rsid w:val="00293E48"/>
    <w:rsid w:val="002A5ADC"/>
    <w:rsid w:val="002B04CC"/>
    <w:rsid w:val="002B08F6"/>
    <w:rsid w:val="002D137B"/>
    <w:rsid w:val="002E3E7F"/>
    <w:rsid w:val="002F35F7"/>
    <w:rsid w:val="002F7472"/>
    <w:rsid w:val="00315D8A"/>
    <w:rsid w:val="00341A91"/>
    <w:rsid w:val="00342F6E"/>
    <w:rsid w:val="00343339"/>
    <w:rsid w:val="003575E4"/>
    <w:rsid w:val="00373F59"/>
    <w:rsid w:val="00383481"/>
    <w:rsid w:val="003951E2"/>
    <w:rsid w:val="003A2443"/>
    <w:rsid w:val="003A3AA0"/>
    <w:rsid w:val="003B3E61"/>
    <w:rsid w:val="003B7D29"/>
    <w:rsid w:val="003C4CCC"/>
    <w:rsid w:val="003E104C"/>
    <w:rsid w:val="003E4455"/>
    <w:rsid w:val="003E5784"/>
    <w:rsid w:val="00430366"/>
    <w:rsid w:val="00440D0F"/>
    <w:rsid w:val="00444E8F"/>
    <w:rsid w:val="00447503"/>
    <w:rsid w:val="0048413F"/>
    <w:rsid w:val="004845FD"/>
    <w:rsid w:val="004B7A81"/>
    <w:rsid w:val="004C4E58"/>
    <w:rsid w:val="004D0E3B"/>
    <w:rsid w:val="004E500B"/>
    <w:rsid w:val="005019A0"/>
    <w:rsid w:val="00514208"/>
    <w:rsid w:val="0051481D"/>
    <w:rsid w:val="00536319"/>
    <w:rsid w:val="0055266F"/>
    <w:rsid w:val="005603EE"/>
    <w:rsid w:val="00563533"/>
    <w:rsid w:val="005A510F"/>
    <w:rsid w:val="005B1FAB"/>
    <w:rsid w:val="005C7DC4"/>
    <w:rsid w:val="005F059F"/>
    <w:rsid w:val="006032D4"/>
    <w:rsid w:val="00611F05"/>
    <w:rsid w:val="00634E0B"/>
    <w:rsid w:val="006374E7"/>
    <w:rsid w:val="0065550A"/>
    <w:rsid w:val="006B61AA"/>
    <w:rsid w:val="006E05E1"/>
    <w:rsid w:val="007002EF"/>
    <w:rsid w:val="0073129A"/>
    <w:rsid w:val="0076472D"/>
    <w:rsid w:val="00766DBC"/>
    <w:rsid w:val="0078459D"/>
    <w:rsid w:val="0078775A"/>
    <w:rsid w:val="007918AC"/>
    <w:rsid w:val="007A0E57"/>
    <w:rsid w:val="007B55CB"/>
    <w:rsid w:val="007D46F6"/>
    <w:rsid w:val="007E0D81"/>
    <w:rsid w:val="007F3DD3"/>
    <w:rsid w:val="00804E65"/>
    <w:rsid w:val="008150C5"/>
    <w:rsid w:val="00823853"/>
    <w:rsid w:val="0082545C"/>
    <w:rsid w:val="00851695"/>
    <w:rsid w:val="00863704"/>
    <w:rsid w:val="00887BC8"/>
    <w:rsid w:val="008A48D6"/>
    <w:rsid w:val="008E4BB4"/>
    <w:rsid w:val="009165EB"/>
    <w:rsid w:val="00956FB5"/>
    <w:rsid w:val="00967AAF"/>
    <w:rsid w:val="009716F1"/>
    <w:rsid w:val="009A0E39"/>
    <w:rsid w:val="009A57A7"/>
    <w:rsid w:val="009C6E69"/>
    <w:rsid w:val="009D78FD"/>
    <w:rsid w:val="009E462E"/>
    <w:rsid w:val="009F246F"/>
    <w:rsid w:val="00A07C2A"/>
    <w:rsid w:val="00A23E4A"/>
    <w:rsid w:val="00A33C44"/>
    <w:rsid w:val="00A35C7B"/>
    <w:rsid w:val="00A42EF0"/>
    <w:rsid w:val="00A80C65"/>
    <w:rsid w:val="00A82F3B"/>
    <w:rsid w:val="00AC3461"/>
    <w:rsid w:val="00AD39CC"/>
    <w:rsid w:val="00AD50CF"/>
    <w:rsid w:val="00AE4BFF"/>
    <w:rsid w:val="00B07385"/>
    <w:rsid w:val="00B2061A"/>
    <w:rsid w:val="00B2096F"/>
    <w:rsid w:val="00B277D0"/>
    <w:rsid w:val="00B34480"/>
    <w:rsid w:val="00B36618"/>
    <w:rsid w:val="00B45CBC"/>
    <w:rsid w:val="00B540E3"/>
    <w:rsid w:val="00B76DE7"/>
    <w:rsid w:val="00B77984"/>
    <w:rsid w:val="00BA218F"/>
    <w:rsid w:val="00BC7A6E"/>
    <w:rsid w:val="00BD24E5"/>
    <w:rsid w:val="00BD6A1D"/>
    <w:rsid w:val="00C2533B"/>
    <w:rsid w:val="00C322BE"/>
    <w:rsid w:val="00C60568"/>
    <w:rsid w:val="00C732C9"/>
    <w:rsid w:val="00C9738D"/>
    <w:rsid w:val="00C979EF"/>
    <w:rsid w:val="00CA60BA"/>
    <w:rsid w:val="00CB7098"/>
    <w:rsid w:val="00CC7DC1"/>
    <w:rsid w:val="00CE5EBA"/>
    <w:rsid w:val="00CF1181"/>
    <w:rsid w:val="00CF2777"/>
    <w:rsid w:val="00CF5A4B"/>
    <w:rsid w:val="00CF6F6B"/>
    <w:rsid w:val="00D01A70"/>
    <w:rsid w:val="00D10F55"/>
    <w:rsid w:val="00D13BF9"/>
    <w:rsid w:val="00D60A9D"/>
    <w:rsid w:val="00D62415"/>
    <w:rsid w:val="00D70DCF"/>
    <w:rsid w:val="00D91907"/>
    <w:rsid w:val="00D91AD4"/>
    <w:rsid w:val="00DB68D9"/>
    <w:rsid w:val="00DD1846"/>
    <w:rsid w:val="00DD5FC4"/>
    <w:rsid w:val="00DE68D9"/>
    <w:rsid w:val="00DF24D5"/>
    <w:rsid w:val="00E01EB3"/>
    <w:rsid w:val="00E31002"/>
    <w:rsid w:val="00E535E0"/>
    <w:rsid w:val="00EC5FF8"/>
    <w:rsid w:val="00EE54EA"/>
    <w:rsid w:val="00F147B7"/>
    <w:rsid w:val="00F36F79"/>
    <w:rsid w:val="00F81068"/>
    <w:rsid w:val="00F92DE0"/>
    <w:rsid w:val="00FA22EB"/>
    <w:rsid w:val="00FA2EE1"/>
    <w:rsid w:val="00FB1638"/>
    <w:rsid w:val="00FC13D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ACE8-3816-4CFC-8DEB-01ADAC63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1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BC69-2444-46D0-AF82-C7312178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Majewska, Joanna</cp:lastModifiedBy>
  <cp:revision>2</cp:revision>
  <cp:lastPrinted>2020-02-10T07:56:00Z</cp:lastPrinted>
  <dcterms:created xsi:type="dcterms:W3CDTF">2020-02-10T13:39:00Z</dcterms:created>
  <dcterms:modified xsi:type="dcterms:W3CDTF">2020-02-10T13:39:00Z</dcterms:modified>
</cp:coreProperties>
</file>