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0F75" w14:textId="77777777" w:rsidR="000C14CA" w:rsidRPr="00820978" w:rsidRDefault="000C14CA" w:rsidP="00820978">
      <w:pPr>
        <w:spacing w:before="240" w:after="240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pl-PL"/>
        </w:rPr>
      </w:pPr>
      <w:r w:rsidRPr="00820978">
        <w:rPr>
          <w:rFonts w:eastAsia="Times New Roman"/>
          <w:b/>
          <w:bCs/>
          <w:sz w:val="24"/>
          <w:szCs w:val="24"/>
          <w:lang w:eastAsia="pl-PL"/>
        </w:rPr>
        <w:t>Ogłoszenie o konsultacjach społecznych</w:t>
      </w:r>
    </w:p>
    <w:p w14:paraId="476FD019" w14:textId="77777777" w:rsidR="000C14CA" w:rsidRPr="00820978" w:rsidRDefault="000C14CA" w:rsidP="00FA1208">
      <w:pPr>
        <w:pStyle w:val="Tekstpodstawowy"/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>Działając na podstawie art. 41 ust. 2 pkt 1 ustawy z dnia 5 czerwca 1998 roku o samorządzie województwa (t. j. Dz. U. z 2019</w:t>
      </w:r>
      <w:r w:rsidR="008209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82097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 xml:space="preserve"> poz. 512 z </w:t>
      </w:r>
      <w:proofErr w:type="spellStart"/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>. zm.),</w:t>
      </w:r>
      <w:r w:rsidR="00377AB6" w:rsidRPr="00377AB6">
        <w:rPr>
          <w:rFonts w:ascii="Times New Roman" w:hAnsi="Times New Roman"/>
          <w:sz w:val="24"/>
          <w:szCs w:val="24"/>
        </w:rPr>
        <w:t xml:space="preserve"> </w:t>
      </w:r>
      <w:r w:rsidR="00377AB6">
        <w:rPr>
          <w:rFonts w:ascii="Times New Roman" w:hAnsi="Times New Roman"/>
          <w:sz w:val="24"/>
          <w:szCs w:val="24"/>
        </w:rPr>
        <w:t>art</w:t>
      </w:r>
      <w:r w:rsidR="00FA1208">
        <w:rPr>
          <w:rFonts w:ascii="Times New Roman" w:hAnsi="Times New Roman"/>
          <w:sz w:val="24"/>
          <w:szCs w:val="24"/>
        </w:rPr>
        <w:t>. 19 ustawy z dnia 23 maja 1991 </w:t>
      </w:r>
      <w:r w:rsidR="00377AB6">
        <w:rPr>
          <w:rFonts w:ascii="Times New Roman" w:hAnsi="Times New Roman"/>
          <w:sz w:val="24"/>
          <w:szCs w:val="24"/>
        </w:rPr>
        <w:t xml:space="preserve">r. o związkach zawodowych ( </w:t>
      </w:r>
      <w:proofErr w:type="spellStart"/>
      <w:r w:rsidR="00377AB6">
        <w:rPr>
          <w:rFonts w:ascii="Times New Roman" w:hAnsi="Times New Roman"/>
          <w:sz w:val="24"/>
          <w:szCs w:val="24"/>
        </w:rPr>
        <w:t>t.j</w:t>
      </w:r>
      <w:proofErr w:type="spellEnd"/>
      <w:r w:rsidR="00377AB6">
        <w:rPr>
          <w:rFonts w:ascii="Times New Roman" w:hAnsi="Times New Roman"/>
          <w:sz w:val="24"/>
          <w:szCs w:val="24"/>
        </w:rPr>
        <w:t xml:space="preserve">. Dz.U. z 2019 r.,poz.263 ze zm.), </w:t>
      </w:r>
      <w:r w:rsidRPr="00820978"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konsultacji społecznych z mieszkańcami Województwa Świętokrzyskiego, </w:t>
      </w:r>
    </w:p>
    <w:p w14:paraId="278F2BB2" w14:textId="77777777" w:rsidR="000C14CA" w:rsidRPr="00820978" w:rsidRDefault="000C14CA" w:rsidP="00FA1208">
      <w:pPr>
        <w:pStyle w:val="Tekstpodstawowy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0978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</w:p>
    <w:p w14:paraId="3A8C129F" w14:textId="77777777" w:rsidR="00FA1208" w:rsidRDefault="000C14CA" w:rsidP="00FA1208">
      <w:pPr>
        <w:pStyle w:val="Tekstpodstawowy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120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 uchwały Sejmiku Województwa Świętokrzyskiego </w:t>
      </w:r>
    </w:p>
    <w:p w14:paraId="2AB33820" w14:textId="77777777" w:rsidR="000C14CA" w:rsidRPr="00820978" w:rsidRDefault="000C14CA" w:rsidP="00FA1208">
      <w:pPr>
        <w:pStyle w:val="Tekstpodstawowy"/>
        <w:spacing w:after="0"/>
        <w:jc w:val="center"/>
        <w:rPr>
          <w:rFonts w:ascii="Times New Roman" w:hAnsi="Times New Roman"/>
          <w:sz w:val="24"/>
          <w:szCs w:val="24"/>
        </w:rPr>
      </w:pPr>
      <w:r w:rsidRPr="00FA12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</w:t>
      </w:r>
      <w:r w:rsidRPr="00FA1208">
        <w:rPr>
          <w:rFonts w:ascii="Times New Roman" w:hAnsi="Times New Roman"/>
          <w:b/>
          <w:sz w:val="24"/>
          <w:szCs w:val="24"/>
        </w:rPr>
        <w:t xml:space="preserve"> </w:t>
      </w:r>
      <w:r w:rsidR="00175415" w:rsidRPr="00FA1208">
        <w:rPr>
          <w:rFonts w:ascii="Times New Roman" w:hAnsi="Times New Roman"/>
          <w:b/>
          <w:bCs/>
          <w:sz w:val="24"/>
          <w:szCs w:val="24"/>
        </w:rPr>
        <w:t xml:space="preserve">nadania Statutu </w:t>
      </w:r>
      <w:r w:rsidR="002352AA" w:rsidRPr="00FA1208">
        <w:rPr>
          <w:rFonts w:ascii="Times New Roman" w:hAnsi="Times New Roman"/>
          <w:b/>
          <w:bCs/>
          <w:sz w:val="24"/>
          <w:szCs w:val="24"/>
        </w:rPr>
        <w:t>Teatrowi im. Stefana Żeromskiego w Kielcach</w:t>
      </w:r>
      <w:r w:rsidR="00175415" w:rsidRPr="00820978">
        <w:rPr>
          <w:rFonts w:ascii="Times New Roman" w:hAnsi="Times New Roman"/>
          <w:bCs/>
          <w:sz w:val="24"/>
          <w:szCs w:val="24"/>
        </w:rPr>
        <w:t>.</w:t>
      </w:r>
    </w:p>
    <w:p w14:paraId="387CFFB6" w14:textId="77777777" w:rsidR="000C14CA" w:rsidRPr="00FA1208" w:rsidRDefault="000C14CA" w:rsidP="00FA1208">
      <w:pPr>
        <w:pStyle w:val="Akapitzlist"/>
        <w:numPr>
          <w:ilvl w:val="0"/>
          <w:numId w:val="4"/>
        </w:numPr>
        <w:spacing w:before="240" w:after="120" w:line="276" w:lineRule="auto"/>
        <w:ind w:left="425" w:hanging="357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FA120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6B55DD">
        <w:rPr>
          <w:rFonts w:eastAsia="Times New Roman"/>
          <w:b/>
          <w:bCs/>
          <w:sz w:val="24"/>
          <w:szCs w:val="24"/>
          <w:lang w:eastAsia="pl-PL"/>
        </w:rPr>
        <w:t>8</w:t>
      </w:r>
      <w:r w:rsidR="00ED385F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FA1208">
        <w:rPr>
          <w:rFonts w:eastAsia="Times New Roman"/>
          <w:b/>
          <w:bCs/>
          <w:sz w:val="24"/>
          <w:szCs w:val="24"/>
          <w:lang w:eastAsia="pl-PL"/>
        </w:rPr>
        <w:t xml:space="preserve">maja </w:t>
      </w:r>
      <w:r w:rsidR="006932A7" w:rsidRPr="00FA1208">
        <w:rPr>
          <w:rFonts w:eastAsia="Times New Roman"/>
          <w:b/>
          <w:bCs/>
          <w:sz w:val="24"/>
          <w:szCs w:val="24"/>
          <w:lang w:eastAsia="pl-PL"/>
        </w:rPr>
        <w:t>2020</w:t>
      </w:r>
      <w:r w:rsidR="004C43CC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FA1208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820978">
        <w:rPr>
          <w:rFonts w:eastAsia="Times New Roman"/>
          <w:bCs/>
          <w:sz w:val="24"/>
          <w:szCs w:val="24"/>
          <w:lang w:eastAsia="pl-PL"/>
        </w:rPr>
        <w:t>i zostaną zakończone</w:t>
      </w:r>
      <w:r w:rsidR="001430AF" w:rsidRPr="00820978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FA1208">
        <w:rPr>
          <w:rFonts w:eastAsia="Times New Roman"/>
          <w:b/>
          <w:bCs/>
          <w:sz w:val="24"/>
          <w:szCs w:val="24"/>
          <w:lang w:eastAsia="pl-PL"/>
        </w:rPr>
        <w:t>w dniu</w:t>
      </w:r>
      <w:r w:rsidR="006B55DD">
        <w:rPr>
          <w:rFonts w:eastAsia="Times New Roman"/>
          <w:b/>
          <w:bCs/>
          <w:sz w:val="24"/>
          <w:szCs w:val="24"/>
          <w:lang w:eastAsia="pl-PL"/>
        </w:rPr>
        <w:t xml:space="preserve">                          </w:t>
      </w:r>
      <w:r w:rsidR="00175415" w:rsidRPr="00FA120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ED385F">
        <w:rPr>
          <w:rFonts w:eastAsia="Times New Roman"/>
          <w:b/>
          <w:bCs/>
          <w:sz w:val="24"/>
          <w:szCs w:val="24"/>
          <w:lang w:eastAsia="pl-PL"/>
        </w:rPr>
        <w:t>8</w:t>
      </w:r>
      <w:r w:rsidR="00175415" w:rsidRPr="00FA120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FA1208" w:rsidRPr="00FA1208">
        <w:rPr>
          <w:rFonts w:eastAsia="Times New Roman"/>
          <w:b/>
          <w:bCs/>
          <w:sz w:val="24"/>
          <w:szCs w:val="24"/>
          <w:lang w:eastAsia="pl-PL"/>
        </w:rPr>
        <w:t xml:space="preserve"> czerwca </w:t>
      </w:r>
      <w:r w:rsidR="00F86104" w:rsidRPr="00FA1208">
        <w:rPr>
          <w:rFonts w:eastAsia="Times New Roman"/>
          <w:b/>
          <w:bCs/>
          <w:sz w:val="24"/>
          <w:szCs w:val="24"/>
          <w:lang w:eastAsia="pl-PL"/>
        </w:rPr>
        <w:t>2020</w:t>
      </w:r>
      <w:r w:rsidRPr="00FA120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2E6ACC06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W konsultacjach społecznych mogą uczestniczyć organizacje pozarządowe oraz podmioty wymienione w art. 3 ust. 3 ustawy o dział</w:t>
      </w:r>
      <w:r w:rsidR="00820978">
        <w:rPr>
          <w:rFonts w:eastAsia="Times New Roman"/>
          <w:sz w:val="24"/>
          <w:szCs w:val="24"/>
          <w:lang w:eastAsia="pl-PL"/>
        </w:rPr>
        <w:t>alności pożytku publicznego i</w:t>
      </w:r>
      <w:r w:rsidR="00FA1208">
        <w:rPr>
          <w:rFonts w:eastAsia="Times New Roman"/>
          <w:sz w:val="24"/>
          <w:szCs w:val="24"/>
          <w:lang w:eastAsia="pl-PL"/>
        </w:rPr>
        <w:t xml:space="preserve"> </w:t>
      </w:r>
      <w:r w:rsidR="00820978">
        <w:rPr>
          <w:rFonts w:eastAsia="Times New Roman"/>
          <w:sz w:val="24"/>
          <w:szCs w:val="24"/>
          <w:lang w:eastAsia="pl-PL"/>
        </w:rPr>
        <w:t>o</w:t>
      </w:r>
      <w:r w:rsidR="00FA1208">
        <w:rPr>
          <w:rFonts w:eastAsia="Times New Roman"/>
          <w:sz w:val="24"/>
          <w:szCs w:val="24"/>
          <w:lang w:eastAsia="pl-PL"/>
        </w:rPr>
        <w:t xml:space="preserve"> </w:t>
      </w:r>
      <w:r w:rsidRPr="00820978">
        <w:rPr>
          <w:rFonts w:eastAsia="Times New Roman"/>
          <w:sz w:val="24"/>
          <w:szCs w:val="24"/>
          <w:lang w:eastAsia="pl-PL"/>
        </w:rPr>
        <w:t>wolontariacie obejmujące zasięgiem swojego działania ter</w:t>
      </w:r>
      <w:r w:rsidR="00820978">
        <w:rPr>
          <w:rFonts w:eastAsia="Times New Roman"/>
          <w:sz w:val="24"/>
          <w:szCs w:val="24"/>
          <w:lang w:eastAsia="pl-PL"/>
        </w:rPr>
        <w:t xml:space="preserve">en województwa świętokrzyskiego, </w:t>
      </w:r>
      <w:r w:rsidRPr="00820978">
        <w:rPr>
          <w:rFonts w:eastAsia="Times New Roman"/>
          <w:sz w:val="24"/>
          <w:szCs w:val="24"/>
          <w:lang w:eastAsia="pl-PL"/>
        </w:rPr>
        <w:t>Świętokrzyska Rada Działalności Pożytku Publicznego,</w:t>
      </w:r>
      <w:r w:rsidR="00F0014E" w:rsidRPr="00820978">
        <w:rPr>
          <w:rFonts w:eastAsia="Times New Roman"/>
          <w:sz w:val="24"/>
          <w:szCs w:val="24"/>
          <w:lang w:eastAsia="pl-PL"/>
        </w:rPr>
        <w:t xml:space="preserve"> </w:t>
      </w:r>
      <w:r w:rsidR="00A66BBA" w:rsidRPr="00820978">
        <w:rPr>
          <w:rFonts w:eastAsia="Times New Roman"/>
          <w:sz w:val="24"/>
          <w:szCs w:val="24"/>
          <w:lang w:eastAsia="pl-PL"/>
        </w:rPr>
        <w:t>Organizacja Z</w:t>
      </w:r>
      <w:r w:rsidR="002E18DC" w:rsidRPr="00820978">
        <w:rPr>
          <w:rFonts w:eastAsia="Times New Roman"/>
          <w:sz w:val="24"/>
          <w:szCs w:val="24"/>
          <w:lang w:eastAsia="pl-PL"/>
        </w:rPr>
        <w:t>akładowa</w:t>
      </w:r>
      <w:r w:rsidR="00A66BBA" w:rsidRPr="00820978">
        <w:rPr>
          <w:rFonts w:eastAsia="Times New Roman"/>
          <w:sz w:val="24"/>
          <w:szCs w:val="24"/>
          <w:lang w:eastAsia="pl-PL"/>
        </w:rPr>
        <w:t xml:space="preserve"> NSZZ „</w:t>
      </w:r>
      <w:r w:rsidR="00F0014E" w:rsidRPr="00820978">
        <w:rPr>
          <w:rFonts w:eastAsia="Times New Roman"/>
          <w:sz w:val="24"/>
          <w:szCs w:val="24"/>
          <w:lang w:eastAsia="pl-PL"/>
        </w:rPr>
        <w:t>Solidarność”</w:t>
      </w:r>
      <w:r w:rsidR="00A66BBA" w:rsidRPr="00820978">
        <w:rPr>
          <w:rFonts w:eastAsia="Times New Roman"/>
          <w:sz w:val="24"/>
          <w:szCs w:val="24"/>
          <w:lang w:eastAsia="pl-PL"/>
        </w:rPr>
        <w:t xml:space="preserve"> </w:t>
      </w:r>
      <w:r w:rsidR="00473D69" w:rsidRPr="00820978">
        <w:rPr>
          <w:rFonts w:eastAsia="Times New Roman"/>
          <w:sz w:val="24"/>
          <w:szCs w:val="24"/>
          <w:lang w:eastAsia="pl-PL"/>
        </w:rPr>
        <w:t>w Teatrze im. S. Żeromskiego w Kielcach,</w:t>
      </w:r>
      <w:r w:rsidRPr="00820978">
        <w:rPr>
          <w:rFonts w:eastAsia="Times New Roman"/>
          <w:sz w:val="24"/>
          <w:szCs w:val="24"/>
          <w:lang w:eastAsia="pl-PL"/>
        </w:rPr>
        <w:t xml:space="preserve"> a także mieszkańcy województwa świętokrzyskiego. Nieprzedstawienie opinii we wskazanym terminie oznacza rezygnację z prawa do jej wyrażenia.</w:t>
      </w:r>
    </w:p>
    <w:p w14:paraId="5221D307" w14:textId="77777777" w:rsidR="008D5542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Konsultacje przeprowadza się w formie wyrażenia opinii, uwag i wniosków do projektu ww. uchwały Sejmiku Województwa Świętokrzyskiego, który będzie dostępny na stronie internetowej Samorządu Województwa Świętokrzyskiego:</w:t>
      </w:r>
      <w:r w:rsidR="008D4CCD" w:rsidRPr="00820978">
        <w:rPr>
          <w:rFonts w:eastAsia="Times New Roman"/>
          <w:sz w:val="24"/>
          <w:szCs w:val="24"/>
          <w:lang w:eastAsia="pl-PL"/>
        </w:rPr>
        <w:t xml:space="preserve"> </w:t>
      </w:r>
      <w:hyperlink r:id="rId7" w:history="1">
        <w:r w:rsidR="008A346C" w:rsidRPr="00021CE2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="008D4CCD" w:rsidRPr="00820978">
        <w:rPr>
          <w:rFonts w:eastAsia="Times New Roman"/>
          <w:sz w:val="24"/>
          <w:szCs w:val="24"/>
          <w:lang w:eastAsia="pl-PL"/>
        </w:rPr>
        <w:t xml:space="preserve"> </w:t>
      </w:r>
      <w:r w:rsidR="00820978">
        <w:rPr>
          <w:rFonts w:eastAsia="Times New Roman"/>
          <w:sz w:val="24"/>
          <w:szCs w:val="24"/>
          <w:lang w:eastAsia="pl-PL"/>
        </w:rPr>
        <w:t>w </w:t>
      </w:r>
      <w:r w:rsidRPr="00820978">
        <w:rPr>
          <w:rFonts w:eastAsia="Times New Roman"/>
          <w:sz w:val="24"/>
          <w:szCs w:val="24"/>
          <w:lang w:eastAsia="pl-PL"/>
        </w:rPr>
        <w:t xml:space="preserve">zakładce: </w:t>
      </w:r>
      <w:r w:rsidRPr="00820978">
        <w:rPr>
          <w:sz w:val="24"/>
          <w:szCs w:val="24"/>
        </w:rPr>
        <w:t xml:space="preserve">Samorząd/Sejmik Województwa/Konsultacje społeczne </w:t>
      </w:r>
      <w:r w:rsidR="00255E82" w:rsidRPr="00820978">
        <w:rPr>
          <w:rFonts w:eastAsia="Times New Roman"/>
          <w:bCs/>
          <w:sz w:val="24"/>
          <w:szCs w:val="24"/>
          <w:lang w:eastAsia="pl-PL"/>
        </w:rPr>
        <w:t>uchwała</w:t>
      </w:r>
      <w:r w:rsidRPr="00820978">
        <w:rPr>
          <w:rFonts w:eastAsia="Times New Roman"/>
          <w:bCs/>
          <w:sz w:val="24"/>
          <w:szCs w:val="24"/>
          <w:lang w:eastAsia="pl-PL"/>
        </w:rPr>
        <w:t xml:space="preserve"> Sejmiku Województwa Świętokrzyskiego w sprawie </w:t>
      </w:r>
      <w:r w:rsidR="00E03C27" w:rsidRPr="00820978">
        <w:rPr>
          <w:bCs/>
          <w:sz w:val="24"/>
          <w:szCs w:val="24"/>
        </w:rPr>
        <w:t xml:space="preserve">nadania statutu </w:t>
      </w:r>
      <w:r w:rsidR="002352AA" w:rsidRPr="00820978">
        <w:rPr>
          <w:bCs/>
          <w:sz w:val="24"/>
          <w:szCs w:val="24"/>
        </w:rPr>
        <w:t>Teatrowi im. Stefana Żeromskiego</w:t>
      </w:r>
      <w:r w:rsidR="00E03C27" w:rsidRPr="00820978">
        <w:rPr>
          <w:bCs/>
          <w:sz w:val="24"/>
          <w:szCs w:val="24"/>
        </w:rPr>
        <w:t xml:space="preserve"> w Kielcach.</w:t>
      </w:r>
    </w:p>
    <w:p w14:paraId="76A98D01" w14:textId="77777777" w:rsidR="00DC226C" w:rsidRPr="00820978" w:rsidRDefault="00E03C27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bCs/>
          <w:sz w:val="24"/>
          <w:szCs w:val="24"/>
        </w:rPr>
        <w:t xml:space="preserve"> </w:t>
      </w:r>
      <w:r w:rsidR="000C14CA" w:rsidRPr="00820978">
        <w:rPr>
          <w:rFonts w:eastAsia="Times New Roman"/>
          <w:sz w:val="24"/>
          <w:szCs w:val="24"/>
          <w:lang w:eastAsia="pl-PL"/>
        </w:rPr>
        <w:t xml:space="preserve">Opinie, uwagi i wnioski </w:t>
      </w:r>
      <w:r w:rsidR="00DC226C" w:rsidRPr="00820978">
        <w:rPr>
          <w:rFonts w:eastAsia="Times New Roman"/>
          <w:sz w:val="24"/>
          <w:szCs w:val="24"/>
          <w:lang w:eastAsia="pl-PL"/>
        </w:rPr>
        <w:t>będą przyjmowane wyłącznie na Formularzu, któr</w:t>
      </w:r>
      <w:r w:rsidR="008D5542" w:rsidRPr="00820978">
        <w:rPr>
          <w:rFonts w:eastAsia="Times New Roman"/>
          <w:sz w:val="24"/>
          <w:szCs w:val="24"/>
          <w:lang w:eastAsia="pl-PL"/>
        </w:rPr>
        <w:t>ego wzór stanowi załącznik do niniejszego ogłoszenia:</w:t>
      </w:r>
    </w:p>
    <w:p w14:paraId="61935AEB" w14:textId="77777777" w:rsidR="00DC226C" w:rsidRPr="00820978" w:rsidRDefault="00DC226C" w:rsidP="00FA1208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 xml:space="preserve"> </w:t>
      </w:r>
      <w:r w:rsidR="008D5542" w:rsidRPr="00820978">
        <w:rPr>
          <w:rFonts w:eastAsia="Times New Roman"/>
          <w:sz w:val="24"/>
          <w:szCs w:val="24"/>
          <w:lang w:eastAsia="pl-PL"/>
        </w:rPr>
        <w:t>w</w:t>
      </w:r>
      <w:r w:rsidRPr="00820978">
        <w:rPr>
          <w:rFonts w:eastAsia="Times New Roman"/>
          <w:sz w:val="24"/>
          <w:szCs w:val="24"/>
          <w:lang w:eastAsia="pl-PL"/>
        </w:rPr>
        <w:t xml:space="preserve"> formie pisemnej – pocztą na adres: Urząd Marszałkowski Województwa Świętokrzyskiego</w:t>
      </w:r>
      <w:r w:rsidR="00FA1208">
        <w:rPr>
          <w:rFonts w:eastAsia="Times New Roman"/>
          <w:sz w:val="24"/>
          <w:szCs w:val="24"/>
          <w:lang w:eastAsia="pl-PL"/>
        </w:rPr>
        <w:t>,</w:t>
      </w:r>
      <w:r w:rsidRPr="00820978">
        <w:rPr>
          <w:rFonts w:eastAsia="Times New Roman"/>
          <w:sz w:val="24"/>
          <w:szCs w:val="24"/>
          <w:lang w:eastAsia="pl-PL"/>
        </w:rPr>
        <w:t xml:space="preserve"> al.</w:t>
      </w:r>
      <w:r w:rsidR="008D5542" w:rsidRPr="00820978">
        <w:rPr>
          <w:rFonts w:eastAsia="Times New Roman"/>
          <w:sz w:val="24"/>
          <w:szCs w:val="24"/>
          <w:lang w:eastAsia="pl-PL"/>
        </w:rPr>
        <w:t xml:space="preserve"> IX Wieków Kielc</w:t>
      </w:r>
      <w:r w:rsidRPr="00820978">
        <w:rPr>
          <w:rFonts w:eastAsia="Times New Roman"/>
          <w:sz w:val="24"/>
          <w:szCs w:val="24"/>
          <w:lang w:eastAsia="pl-PL"/>
        </w:rPr>
        <w:t xml:space="preserve"> 3, 25-516 Kielce lub złożone osobiście </w:t>
      </w:r>
      <w:r w:rsidR="00FA1208">
        <w:rPr>
          <w:rFonts w:eastAsia="Times New Roman"/>
          <w:sz w:val="24"/>
          <w:szCs w:val="24"/>
          <w:lang w:eastAsia="pl-PL"/>
        </w:rPr>
        <w:t>w </w:t>
      </w:r>
      <w:r w:rsidRPr="00820978">
        <w:rPr>
          <w:rFonts w:eastAsia="Times New Roman"/>
          <w:sz w:val="24"/>
          <w:szCs w:val="24"/>
          <w:lang w:eastAsia="pl-PL"/>
        </w:rPr>
        <w:t xml:space="preserve">Kancelarii </w:t>
      </w:r>
      <w:r w:rsidR="00820978" w:rsidRPr="00820978">
        <w:rPr>
          <w:rFonts w:eastAsia="Times New Roman"/>
          <w:sz w:val="24"/>
          <w:szCs w:val="24"/>
          <w:lang w:eastAsia="pl-PL"/>
        </w:rPr>
        <w:t xml:space="preserve">ogólnej </w:t>
      </w:r>
      <w:r w:rsidRPr="00820978">
        <w:rPr>
          <w:rFonts w:eastAsia="Times New Roman"/>
          <w:sz w:val="24"/>
          <w:szCs w:val="24"/>
          <w:lang w:eastAsia="pl-PL"/>
        </w:rPr>
        <w:t>Urzędu Marszałkowskiego</w:t>
      </w:r>
      <w:r w:rsidR="002A7397" w:rsidRPr="00820978">
        <w:rPr>
          <w:rFonts w:eastAsia="Times New Roman"/>
          <w:sz w:val="24"/>
          <w:szCs w:val="24"/>
          <w:lang w:eastAsia="pl-PL"/>
        </w:rPr>
        <w:t xml:space="preserve"> </w:t>
      </w:r>
      <w:r w:rsidRPr="00820978">
        <w:rPr>
          <w:rFonts w:eastAsia="Times New Roman"/>
          <w:sz w:val="24"/>
          <w:szCs w:val="24"/>
          <w:lang w:eastAsia="pl-PL"/>
        </w:rPr>
        <w:t>(w godzinach pracy Urzędu). Decyduje data wpływu dokumentu do Urzędu Marszałkowskiego.</w:t>
      </w:r>
    </w:p>
    <w:p w14:paraId="6D13D770" w14:textId="77777777" w:rsidR="00DC226C" w:rsidRPr="00820978" w:rsidRDefault="00D932B3" w:rsidP="00FA1208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z</w:t>
      </w:r>
      <w:r w:rsidR="00DC226C" w:rsidRPr="00820978">
        <w:rPr>
          <w:rFonts w:eastAsia="Times New Roman"/>
          <w:sz w:val="24"/>
          <w:szCs w:val="24"/>
          <w:lang w:eastAsia="pl-PL"/>
        </w:rPr>
        <w:t>a pośrednictwem poczty elektronicznej na adres:</w:t>
      </w:r>
      <w:r w:rsidR="000C14CA" w:rsidRPr="00820978">
        <w:rPr>
          <w:rFonts w:eastAsia="Times New Roman"/>
          <w:sz w:val="24"/>
          <w:szCs w:val="24"/>
          <w:lang w:eastAsia="pl-PL"/>
        </w:rPr>
        <w:t xml:space="preserve"> </w:t>
      </w:r>
      <w:hyperlink r:id="rId8" w:history="1">
        <w:r w:rsidR="00DD6325" w:rsidRPr="00820978">
          <w:rPr>
            <w:rStyle w:val="Hipercze"/>
            <w:rFonts w:eastAsia="Times New Roman"/>
            <w:sz w:val="24"/>
            <w:szCs w:val="24"/>
            <w:lang w:eastAsia="pl-PL"/>
          </w:rPr>
          <w:t>sek.kd@sejmik.kielce.pl</w:t>
        </w:r>
      </w:hyperlink>
      <w:r w:rsidR="00820978">
        <w:rPr>
          <w:rStyle w:val="Hipercze"/>
          <w:rFonts w:eastAsia="Times New Roman"/>
          <w:sz w:val="24"/>
          <w:szCs w:val="24"/>
          <w:lang w:eastAsia="pl-PL"/>
        </w:rPr>
        <w:t>.</w:t>
      </w:r>
    </w:p>
    <w:p w14:paraId="2D3CDD5F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 xml:space="preserve"> Uczestnicy konsultacji zobligowani są do przekazania wraz ze zgłaszaną opinią swojego imienia, nazwiska, a w przypadku opinii grupowej – okre</w:t>
      </w:r>
      <w:r w:rsidR="00820978">
        <w:rPr>
          <w:rFonts w:eastAsia="Times New Roman"/>
          <w:sz w:val="24"/>
          <w:szCs w:val="24"/>
          <w:lang w:eastAsia="pl-PL"/>
        </w:rPr>
        <w:t>ślenie reprezentowanej grupy, a </w:t>
      </w:r>
      <w:r w:rsidRPr="00820978">
        <w:rPr>
          <w:rFonts w:eastAsia="Times New Roman"/>
          <w:sz w:val="24"/>
          <w:szCs w:val="24"/>
          <w:lang w:eastAsia="pl-PL"/>
        </w:rPr>
        <w:t>także adresu lub innej formy kontaktu zwrotnego.</w:t>
      </w:r>
    </w:p>
    <w:p w14:paraId="13055EC1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lastRenderedPageBreak/>
        <w:t>Nie będą rozpatrywane opinie anonimowe lub niezawierające informacji o uczestnikach wymienionych w pkt 2.</w:t>
      </w:r>
    </w:p>
    <w:p w14:paraId="5010D267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30648D6A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Konsultacje uznaje się za ważne bez względu na licz</w:t>
      </w:r>
      <w:r w:rsidR="00820978">
        <w:rPr>
          <w:rFonts w:eastAsia="Times New Roman"/>
          <w:sz w:val="24"/>
          <w:szCs w:val="24"/>
          <w:lang w:eastAsia="pl-PL"/>
        </w:rPr>
        <w:t>bę osób i podmiotów biorących w </w:t>
      </w:r>
      <w:r w:rsidRPr="00820978">
        <w:rPr>
          <w:rFonts w:eastAsia="Times New Roman"/>
          <w:sz w:val="24"/>
          <w:szCs w:val="24"/>
          <w:lang w:eastAsia="pl-PL"/>
        </w:rPr>
        <w:t>nich udział.</w:t>
      </w:r>
    </w:p>
    <w:p w14:paraId="1C91E6BD" w14:textId="77777777" w:rsidR="000C14CA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 xml:space="preserve">Departament </w:t>
      </w:r>
      <w:r w:rsidR="00B86645" w:rsidRPr="00820978">
        <w:rPr>
          <w:rFonts w:eastAsia="Times New Roman"/>
          <w:sz w:val="24"/>
          <w:szCs w:val="24"/>
          <w:lang w:eastAsia="pl-PL"/>
        </w:rPr>
        <w:t xml:space="preserve">Kultury i Dziedzictwa Narodowego </w:t>
      </w:r>
      <w:r w:rsidRPr="00820978">
        <w:rPr>
          <w:rFonts w:eastAsia="Times New Roman"/>
          <w:sz w:val="24"/>
          <w:szCs w:val="24"/>
          <w:lang w:eastAsia="pl-PL"/>
        </w:rPr>
        <w:t>sporz</w:t>
      </w:r>
      <w:r w:rsidR="00820978">
        <w:rPr>
          <w:rFonts w:eastAsia="Times New Roman"/>
          <w:sz w:val="24"/>
          <w:szCs w:val="24"/>
          <w:lang w:eastAsia="pl-PL"/>
        </w:rPr>
        <w:t>ądza sprawozdanie z przebiegu i </w:t>
      </w:r>
      <w:r w:rsidRPr="00820978">
        <w:rPr>
          <w:rFonts w:eastAsia="Times New Roman"/>
          <w:sz w:val="24"/>
          <w:szCs w:val="24"/>
          <w:lang w:eastAsia="pl-PL"/>
        </w:rPr>
        <w:t xml:space="preserve">wyników konsultacji, przedkłada je Zarządowi Województwa oraz do publicznej wiadomości na stronie internetowej Urzędu Marszałkowskiego Województwa Świętokrzyskiego: </w:t>
      </w:r>
      <w:hyperlink r:id="rId9" w:history="1">
        <w:r w:rsidRPr="00820978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www.swietokrzyskie.pro</w:t>
        </w:r>
      </w:hyperlink>
      <w:r w:rsidR="00820978">
        <w:rPr>
          <w:rFonts w:eastAsia="Times New Roman"/>
          <w:color w:val="0000FF"/>
          <w:sz w:val="24"/>
          <w:szCs w:val="24"/>
          <w:u w:val="single"/>
          <w:lang w:eastAsia="pl-PL"/>
        </w:rPr>
        <w:t>.</w:t>
      </w:r>
    </w:p>
    <w:p w14:paraId="244DA239" w14:textId="77777777" w:rsidR="00473D69" w:rsidRPr="00820978" w:rsidRDefault="000C14CA" w:rsidP="00FA1208">
      <w:pPr>
        <w:pStyle w:val="Akapitzlist"/>
        <w:numPr>
          <w:ilvl w:val="0"/>
          <w:numId w:val="4"/>
        </w:numPr>
        <w:spacing w:before="120" w:after="120" w:line="276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20978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</w:t>
      </w:r>
      <w:r w:rsidR="006A550E" w:rsidRPr="00820978">
        <w:rPr>
          <w:rFonts w:eastAsia="Times New Roman"/>
          <w:sz w:val="24"/>
          <w:szCs w:val="24"/>
          <w:lang w:eastAsia="pl-PL"/>
        </w:rPr>
        <w:t>ent Kultury i Dziedzictwa Narodowego</w:t>
      </w:r>
      <w:r w:rsidRPr="00820978">
        <w:rPr>
          <w:rFonts w:eastAsia="Times New Roman"/>
          <w:sz w:val="24"/>
          <w:szCs w:val="24"/>
          <w:lang w:eastAsia="pl-PL"/>
        </w:rPr>
        <w:t xml:space="preserve">, Urząd Marszałkowski Województwa Świętokrzyskiego, </w:t>
      </w:r>
      <w:r w:rsidR="006A550E" w:rsidRPr="00820978">
        <w:rPr>
          <w:rFonts w:eastAsia="Times New Roman"/>
          <w:sz w:val="24"/>
          <w:szCs w:val="24"/>
          <w:lang w:eastAsia="pl-PL"/>
        </w:rPr>
        <w:t>ul. Paderewskiego 34 a</w:t>
      </w:r>
      <w:r w:rsidR="00287804">
        <w:rPr>
          <w:rFonts w:eastAsia="Times New Roman"/>
          <w:sz w:val="24"/>
          <w:szCs w:val="24"/>
          <w:lang w:eastAsia="pl-PL"/>
        </w:rPr>
        <w:t>,</w:t>
      </w:r>
      <w:r w:rsidR="006A550E" w:rsidRPr="00820978">
        <w:rPr>
          <w:rFonts w:eastAsia="Times New Roman"/>
          <w:sz w:val="24"/>
          <w:szCs w:val="24"/>
          <w:lang w:eastAsia="pl-PL"/>
        </w:rPr>
        <w:t xml:space="preserve">  25-516 Kielce </w:t>
      </w:r>
      <w:r w:rsidR="00AC4F84" w:rsidRPr="00820978">
        <w:rPr>
          <w:rFonts w:eastAsia="Times New Roman"/>
          <w:sz w:val="24"/>
          <w:szCs w:val="24"/>
          <w:lang w:eastAsia="pl-PL"/>
        </w:rPr>
        <w:t xml:space="preserve"> tel. 41 341-62-19</w:t>
      </w:r>
      <w:r w:rsidR="00287804">
        <w:rPr>
          <w:rFonts w:eastAsia="Times New Roman"/>
          <w:sz w:val="24"/>
          <w:szCs w:val="24"/>
          <w:lang w:eastAsia="pl-PL"/>
        </w:rPr>
        <w:t>.</w:t>
      </w:r>
    </w:p>
    <w:sectPr w:rsidR="00473D69" w:rsidRPr="00820978" w:rsidSect="00820978">
      <w:headerReference w:type="default" r:id="rId10"/>
      <w:pgSz w:w="11906" w:h="16838"/>
      <w:pgMar w:top="1560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6DF86" w14:textId="77777777" w:rsidR="002162D0" w:rsidRDefault="002162D0" w:rsidP="00820978">
      <w:pPr>
        <w:spacing w:after="0" w:line="240" w:lineRule="auto"/>
      </w:pPr>
      <w:r>
        <w:separator/>
      </w:r>
    </w:p>
  </w:endnote>
  <w:endnote w:type="continuationSeparator" w:id="0">
    <w:p w14:paraId="3183AE69" w14:textId="77777777" w:rsidR="002162D0" w:rsidRDefault="002162D0" w:rsidP="0082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19BFB" w14:textId="77777777" w:rsidR="002162D0" w:rsidRDefault="002162D0" w:rsidP="00820978">
      <w:pPr>
        <w:spacing w:after="0" w:line="240" w:lineRule="auto"/>
      </w:pPr>
      <w:r>
        <w:separator/>
      </w:r>
    </w:p>
  </w:footnote>
  <w:footnote w:type="continuationSeparator" w:id="0">
    <w:p w14:paraId="6505AAF7" w14:textId="77777777" w:rsidR="002162D0" w:rsidRDefault="002162D0" w:rsidP="0082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F9B25" w14:textId="77777777" w:rsidR="00820978" w:rsidRDefault="00820978" w:rsidP="00820978">
    <w:pPr>
      <w:pStyle w:val="Nagwek"/>
      <w:jc w:val="right"/>
    </w:pPr>
    <w:r>
      <w:t xml:space="preserve">Załącznik nr </w:t>
    </w:r>
    <w:r w:rsidR="00911BBF">
      <w:t>2</w:t>
    </w:r>
    <w:r>
      <w:t xml:space="preserve"> do uchwały Nr</w:t>
    </w:r>
    <w:r w:rsidR="003C5487">
      <w:t xml:space="preserve"> 2055/20</w:t>
    </w:r>
  </w:p>
  <w:p w14:paraId="278FA359" w14:textId="77777777" w:rsidR="00820978" w:rsidRDefault="00820978" w:rsidP="00820978">
    <w:pPr>
      <w:pStyle w:val="Nagwek"/>
      <w:jc w:val="right"/>
    </w:pPr>
    <w:r>
      <w:t>Zarządu Województwa Świętokrzyskiego</w:t>
    </w:r>
  </w:p>
  <w:p w14:paraId="4C7A5D0E" w14:textId="77777777" w:rsidR="00820978" w:rsidRDefault="00820978" w:rsidP="00820978">
    <w:pPr>
      <w:pStyle w:val="Nagwek"/>
      <w:jc w:val="right"/>
    </w:pPr>
    <w:r>
      <w:t xml:space="preserve">z dnia  </w:t>
    </w:r>
    <w:r w:rsidR="003C5487">
      <w:t>6 maja</w:t>
    </w:r>
    <w:r>
      <w:t xml:space="preserve"> 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13AE"/>
    <w:multiLevelType w:val="hybridMultilevel"/>
    <w:tmpl w:val="478AD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57F13"/>
    <w:multiLevelType w:val="hybridMultilevel"/>
    <w:tmpl w:val="A91AD57C"/>
    <w:lvl w:ilvl="0" w:tplc="51D0E91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CA"/>
    <w:rsid w:val="00012510"/>
    <w:rsid w:val="000C14CA"/>
    <w:rsid w:val="001430AF"/>
    <w:rsid w:val="00175415"/>
    <w:rsid w:val="002162D0"/>
    <w:rsid w:val="002352AA"/>
    <w:rsid w:val="00255E82"/>
    <w:rsid w:val="0026443D"/>
    <w:rsid w:val="00287804"/>
    <w:rsid w:val="00291A0B"/>
    <w:rsid w:val="002A7397"/>
    <w:rsid w:val="002E18DC"/>
    <w:rsid w:val="003654C0"/>
    <w:rsid w:val="00377AB6"/>
    <w:rsid w:val="00394672"/>
    <w:rsid w:val="003C5487"/>
    <w:rsid w:val="003C7519"/>
    <w:rsid w:val="00426969"/>
    <w:rsid w:val="00451828"/>
    <w:rsid w:val="00454525"/>
    <w:rsid w:val="00473D69"/>
    <w:rsid w:val="004C43CC"/>
    <w:rsid w:val="004C5D6D"/>
    <w:rsid w:val="00520FCA"/>
    <w:rsid w:val="005412E0"/>
    <w:rsid w:val="005B454A"/>
    <w:rsid w:val="00621652"/>
    <w:rsid w:val="006224DC"/>
    <w:rsid w:val="00675AC9"/>
    <w:rsid w:val="006932A7"/>
    <w:rsid w:val="006A39A6"/>
    <w:rsid w:val="006A550E"/>
    <w:rsid w:val="006B55DD"/>
    <w:rsid w:val="00726868"/>
    <w:rsid w:val="007465BE"/>
    <w:rsid w:val="007C75D9"/>
    <w:rsid w:val="007D34B6"/>
    <w:rsid w:val="00820978"/>
    <w:rsid w:val="008A346C"/>
    <w:rsid w:val="008D4CCD"/>
    <w:rsid w:val="008D5542"/>
    <w:rsid w:val="008F660B"/>
    <w:rsid w:val="00911BBF"/>
    <w:rsid w:val="00951395"/>
    <w:rsid w:val="00A40130"/>
    <w:rsid w:val="00A66BBA"/>
    <w:rsid w:val="00AB5CCE"/>
    <w:rsid w:val="00AC4F84"/>
    <w:rsid w:val="00B86645"/>
    <w:rsid w:val="00C95E23"/>
    <w:rsid w:val="00D85B2A"/>
    <w:rsid w:val="00D932B3"/>
    <w:rsid w:val="00DC226C"/>
    <w:rsid w:val="00DD6325"/>
    <w:rsid w:val="00DE09F0"/>
    <w:rsid w:val="00E03C27"/>
    <w:rsid w:val="00E1267A"/>
    <w:rsid w:val="00E2688A"/>
    <w:rsid w:val="00E401A5"/>
    <w:rsid w:val="00E91695"/>
    <w:rsid w:val="00EB1F80"/>
    <w:rsid w:val="00ED385F"/>
    <w:rsid w:val="00F0014E"/>
    <w:rsid w:val="00F06282"/>
    <w:rsid w:val="00F86104"/>
    <w:rsid w:val="00F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AAE1"/>
  <w15:docId w15:val="{26D70ECE-EDF9-43D0-95E5-ED6F8AF7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73D6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97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2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978"/>
    <w:rPr>
      <w:rFonts w:ascii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.k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etokrzyskie.p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wietokrzyskie.pr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2020-02-06T07:57:00Z</cp:lastPrinted>
  <dcterms:created xsi:type="dcterms:W3CDTF">2020-05-08T11:43:00Z</dcterms:created>
  <dcterms:modified xsi:type="dcterms:W3CDTF">2020-05-08T11:43:00Z</dcterms:modified>
</cp:coreProperties>
</file>