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8144" w14:textId="77777777" w:rsidR="00672633" w:rsidRDefault="0042136A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hyperlink r:id="rId6" w:anchor="_blank" w:history="1">
        <w:r>
          <w:rPr>
            <w:rFonts w:ascii="Times New Roman" w:hAnsi="Times New Roman"/>
            <w:b/>
            <w:i/>
            <w:sz w:val="26"/>
            <w:szCs w:val="26"/>
          </w:rPr>
          <w:t xml:space="preserve">                                </w:t>
        </w:r>
      </w:hyperlink>
    </w:p>
    <w:p w14:paraId="5188E54B" w14:textId="7F223547" w:rsidR="00672633" w:rsidRPr="004A54E9" w:rsidRDefault="0042136A">
      <w:pPr>
        <w:jc w:val="center"/>
        <w:rPr>
          <w:sz w:val="24"/>
          <w:szCs w:val="24"/>
        </w:rPr>
      </w:pPr>
      <w:r w:rsidRPr="004A54E9">
        <w:rPr>
          <w:rFonts w:ascii="Times New Roman" w:hAnsi="Times New Roman"/>
          <w:b/>
          <w:sz w:val="24"/>
          <w:szCs w:val="24"/>
        </w:rPr>
        <w:t>Uchwała Nr II/</w:t>
      </w:r>
      <w:r w:rsidR="004A54E9">
        <w:rPr>
          <w:rFonts w:ascii="Times New Roman" w:hAnsi="Times New Roman"/>
          <w:b/>
          <w:sz w:val="24"/>
          <w:szCs w:val="24"/>
        </w:rPr>
        <w:t>8</w:t>
      </w:r>
      <w:r w:rsidRPr="004A54E9">
        <w:rPr>
          <w:rFonts w:ascii="Times New Roman" w:hAnsi="Times New Roman"/>
          <w:b/>
          <w:sz w:val="24"/>
          <w:szCs w:val="24"/>
        </w:rPr>
        <w:t>/</w:t>
      </w:r>
      <w:r w:rsidR="000F212B" w:rsidRPr="004A54E9">
        <w:rPr>
          <w:rFonts w:ascii="Times New Roman" w:hAnsi="Times New Roman"/>
          <w:b/>
          <w:sz w:val="24"/>
          <w:szCs w:val="24"/>
        </w:rPr>
        <w:t>20</w:t>
      </w:r>
    </w:p>
    <w:p w14:paraId="0BD1550D" w14:textId="77777777" w:rsidR="00672633" w:rsidRPr="004A54E9" w:rsidRDefault="0042136A">
      <w:pPr>
        <w:jc w:val="center"/>
        <w:rPr>
          <w:rFonts w:ascii="Times New Roman" w:hAnsi="Times New Roman"/>
          <w:b/>
          <w:sz w:val="24"/>
          <w:szCs w:val="24"/>
        </w:rPr>
      </w:pPr>
      <w:r w:rsidRPr="004A54E9">
        <w:rPr>
          <w:rFonts w:ascii="Times New Roman" w:hAnsi="Times New Roman"/>
          <w:b/>
          <w:sz w:val="24"/>
          <w:szCs w:val="24"/>
        </w:rPr>
        <w:t xml:space="preserve">Młodzieżowego Sejmiku Województwa Świętokrzyskiego </w:t>
      </w:r>
    </w:p>
    <w:p w14:paraId="78B88F4A" w14:textId="14336925" w:rsidR="00672633" w:rsidRPr="004A54E9" w:rsidRDefault="0042136A">
      <w:pPr>
        <w:jc w:val="center"/>
        <w:rPr>
          <w:sz w:val="24"/>
          <w:szCs w:val="24"/>
        </w:rPr>
      </w:pPr>
      <w:r w:rsidRPr="004A54E9">
        <w:rPr>
          <w:rFonts w:ascii="Times New Roman" w:hAnsi="Times New Roman"/>
          <w:b/>
          <w:sz w:val="24"/>
          <w:szCs w:val="24"/>
        </w:rPr>
        <w:t xml:space="preserve">z dnia </w:t>
      </w:r>
      <w:r w:rsidR="000F212B" w:rsidRPr="004A54E9">
        <w:rPr>
          <w:rFonts w:ascii="Times New Roman" w:hAnsi="Times New Roman"/>
          <w:b/>
          <w:sz w:val="24"/>
          <w:szCs w:val="24"/>
        </w:rPr>
        <w:t>25 sierpnia 2020r.</w:t>
      </w:r>
    </w:p>
    <w:p w14:paraId="5B5DF33B" w14:textId="265391FB" w:rsidR="00672633" w:rsidRPr="004A54E9" w:rsidRDefault="00CD6BF2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42136A" w:rsidRPr="004A54E9">
        <w:rPr>
          <w:rFonts w:ascii="Times New Roman" w:hAnsi="Times New Roman"/>
          <w:b/>
          <w:sz w:val="24"/>
          <w:szCs w:val="24"/>
        </w:rPr>
        <w:t>w sprawie składu osobowego Komisji  Edukacji</w:t>
      </w:r>
    </w:p>
    <w:p w14:paraId="3E490742" w14:textId="6F14109D" w:rsidR="00672633" w:rsidRDefault="00672633">
      <w:pPr>
        <w:jc w:val="both"/>
        <w:rPr>
          <w:rFonts w:ascii="Times New Roman" w:hAnsi="Times New Roman"/>
          <w:b/>
          <w:sz w:val="24"/>
          <w:szCs w:val="24"/>
        </w:rPr>
      </w:pPr>
    </w:p>
    <w:p w14:paraId="6FCE4D58" w14:textId="77777777" w:rsidR="00CD6BF2" w:rsidRPr="004A54E9" w:rsidRDefault="00CD6BF2">
      <w:pPr>
        <w:jc w:val="both"/>
        <w:rPr>
          <w:rFonts w:ascii="Times New Roman" w:hAnsi="Times New Roman"/>
          <w:b/>
          <w:sz w:val="24"/>
          <w:szCs w:val="24"/>
        </w:rPr>
      </w:pPr>
    </w:p>
    <w:p w14:paraId="12A84D3D" w14:textId="587A21FA" w:rsidR="00672633" w:rsidRDefault="004213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54E9">
        <w:rPr>
          <w:rFonts w:ascii="Times New Roman" w:hAnsi="Times New Roman"/>
          <w:sz w:val="24"/>
          <w:szCs w:val="24"/>
        </w:rPr>
        <w:t>Na podstawie § 1</w:t>
      </w:r>
      <w:r w:rsidR="004A54E9">
        <w:rPr>
          <w:rFonts w:ascii="Times New Roman" w:hAnsi="Times New Roman"/>
          <w:sz w:val="24"/>
          <w:szCs w:val="24"/>
        </w:rPr>
        <w:t>6</w:t>
      </w:r>
      <w:r w:rsidRPr="004A54E9">
        <w:rPr>
          <w:rFonts w:ascii="Times New Roman" w:hAnsi="Times New Roman"/>
          <w:sz w:val="24"/>
          <w:szCs w:val="24"/>
        </w:rPr>
        <w:t xml:space="preserve"> ust. </w:t>
      </w:r>
      <w:r w:rsidR="004A54E9">
        <w:rPr>
          <w:rFonts w:ascii="Times New Roman" w:hAnsi="Times New Roman"/>
          <w:sz w:val="24"/>
          <w:szCs w:val="24"/>
        </w:rPr>
        <w:t>4</w:t>
      </w:r>
      <w:r w:rsidR="000F212B" w:rsidRPr="004A54E9">
        <w:rPr>
          <w:rFonts w:ascii="Times New Roman" w:hAnsi="Times New Roman"/>
          <w:sz w:val="24"/>
          <w:szCs w:val="24"/>
        </w:rPr>
        <w:t xml:space="preserve"> i</w:t>
      </w:r>
      <w:r w:rsidRPr="004A54E9">
        <w:rPr>
          <w:rFonts w:ascii="Times New Roman" w:hAnsi="Times New Roman"/>
          <w:sz w:val="24"/>
          <w:szCs w:val="24"/>
        </w:rPr>
        <w:t xml:space="preserve"> </w:t>
      </w:r>
      <w:r w:rsidR="004A54E9">
        <w:rPr>
          <w:rFonts w:ascii="Times New Roman" w:hAnsi="Times New Roman"/>
          <w:sz w:val="24"/>
          <w:szCs w:val="24"/>
        </w:rPr>
        <w:t>5</w:t>
      </w:r>
      <w:r w:rsidRPr="004A54E9">
        <w:rPr>
          <w:rFonts w:ascii="Times New Roman" w:hAnsi="Times New Roman"/>
          <w:sz w:val="24"/>
          <w:szCs w:val="24"/>
        </w:rPr>
        <w:t xml:space="preserve"> </w:t>
      </w:r>
      <w:r w:rsidR="000F212B" w:rsidRPr="004A54E9">
        <w:rPr>
          <w:rFonts w:ascii="Times New Roman" w:hAnsi="Times New Roman"/>
          <w:sz w:val="24"/>
          <w:szCs w:val="24"/>
        </w:rPr>
        <w:t>Statutu</w:t>
      </w:r>
      <w:r w:rsidRPr="004A54E9">
        <w:rPr>
          <w:rFonts w:ascii="Times New Roman" w:hAnsi="Times New Roman"/>
          <w:sz w:val="24"/>
          <w:szCs w:val="24"/>
        </w:rPr>
        <w:t xml:space="preserve"> Młodzieżowego Sejmiku Województwa Świętokrzyskiego, uchwala się, co następuje:</w:t>
      </w:r>
    </w:p>
    <w:p w14:paraId="60765B25" w14:textId="77777777" w:rsidR="00CD6BF2" w:rsidRPr="004A54E9" w:rsidRDefault="00CD6BF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A7E3F7" w14:textId="77777777" w:rsidR="00672633" w:rsidRPr="004A54E9" w:rsidRDefault="0042136A">
      <w:pPr>
        <w:jc w:val="center"/>
        <w:rPr>
          <w:rFonts w:ascii="Times New Roman" w:hAnsi="Times New Roman"/>
          <w:sz w:val="24"/>
          <w:szCs w:val="24"/>
        </w:rPr>
      </w:pPr>
      <w:r w:rsidRPr="004A54E9">
        <w:rPr>
          <w:rFonts w:ascii="Times New Roman" w:hAnsi="Times New Roman"/>
          <w:sz w:val="24"/>
          <w:szCs w:val="24"/>
        </w:rPr>
        <w:t>§ 1.</w:t>
      </w:r>
    </w:p>
    <w:p w14:paraId="0CE16D86" w14:textId="31544CBA" w:rsidR="00672633" w:rsidRPr="004A54E9" w:rsidRDefault="0042136A">
      <w:pPr>
        <w:rPr>
          <w:sz w:val="24"/>
          <w:szCs w:val="24"/>
        </w:rPr>
      </w:pPr>
      <w:r w:rsidRPr="004A54E9">
        <w:rPr>
          <w:rFonts w:ascii="Times New Roman" w:hAnsi="Times New Roman"/>
          <w:sz w:val="24"/>
          <w:szCs w:val="24"/>
        </w:rPr>
        <w:t>Zatwierdza się następujący skład osobowy Komisji</w:t>
      </w:r>
      <w:r w:rsidR="00B75F48" w:rsidRPr="004A54E9">
        <w:rPr>
          <w:rFonts w:ascii="Times New Roman" w:hAnsi="Times New Roman"/>
          <w:sz w:val="24"/>
          <w:szCs w:val="24"/>
        </w:rPr>
        <w:t xml:space="preserve"> </w:t>
      </w:r>
      <w:r w:rsidRPr="004A54E9">
        <w:rPr>
          <w:rFonts w:ascii="Times New Roman" w:hAnsi="Times New Roman"/>
          <w:sz w:val="24"/>
          <w:szCs w:val="24"/>
        </w:rPr>
        <w:t>Edukacji:</w:t>
      </w:r>
    </w:p>
    <w:p w14:paraId="32B57B19" w14:textId="1A126433" w:rsidR="00672633" w:rsidRPr="004A54E9" w:rsidRDefault="004A54E9" w:rsidP="004A54E9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Kacper Bernat – Przewodniczący</w:t>
      </w:r>
      <w:r>
        <w:rPr>
          <w:rFonts w:ascii="Times New Roman" w:hAnsi="Times New Roman"/>
          <w:sz w:val="24"/>
          <w:szCs w:val="24"/>
        </w:rPr>
        <w:br/>
        <w:t xml:space="preserve">           2.  Marta Ziemba</w:t>
      </w:r>
      <w:r>
        <w:rPr>
          <w:rFonts w:ascii="Times New Roman" w:hAnsi="Times New Roman"/>
          <w:sz w:val="24"/>
          <w:szCs w:val="24"/>
        </w:rPr>
        <w:br/>
        <w:t xml:space="preserve">           3.  Karolina Adamska</w:t>
      </w:r>
      <w:r>
        <w:rPr>
          <w:rFonts w:ascii="Times New Roman" w:hAnsi="Times New Roman"/>
          <w:sz w:val="24"/>
          <w:szCs w:val="24"/>
        </w:rPr>
        <w:br/>
        <w:t xml:space="preserve">           4.  Krystian Szkoda</w:t>
      </w:r>
      <w:r>
        <w:rPr>
          <w:rFonts w:ascii="Times New Roman" w:hAnsi="Times New Roman"/>
          <w:sz w:val="24"/>
          <w:szCs w:val="24"/>
        </w:rPr>
        <w:br/>
        <w:t xml:space="preserve">           5.  Filip Ślusarczyk</w:t>
      </w:r>
      <w:r>
        <w:rPr>
          <w:rFonts w:ascii="Times New Roman" w:hAnsi="Times New Roman"/>
          <w:sz w:val="24"/>
          <w:szCs w:val="24"/>
        </w:rPr>
        <w:br/>
        <w:t xml:space="preserve">           6. Tomasz Kałuża</w:t>
      </w:r>
      <w:r w:rsidR="0042136A" w:rsidRPr="004A54E9">
        <w:rPr>
          <w:rFonts w:ascii="Times New Roman" w:hAnsi="Times New Roman"/>
          <w:sz w:val="24"/>
          <w:szCs w:val="24"/>
        </w:rPr>
        <w:br/>
        <w:t xml:space="preserve">           </w:t>
      </w:r>
    </w:p>
    <w:p w14:paraId="774045F8" w14:textId="77777777" w:rsidR="00672633" w:rsidRPr="004A54E9" w:rsidRDefault="0042136A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4A54E9">
        <w:rPr>
          <w:rFonts w:ascii="Times New Roman" w:hAnsi="Times New Roman"/>
          <w:sz w:val="24"/>
          <w:szCs w:val="24"/>
        </w:rPr>
        <w:t>§ 2.</w:t>
      </w:r>
    </w:p>
    <w:p w14:paraId="7E538003" w14:textId="651C2C66" w:rsidR="00672633" w:rsidRDefault="0042136A">
      <w:pPr>
        <w:rPr>
          <w:rFonts w:ascii="Times New Roman" w:hAnsi="Times New Roman"/>
          <w:sz w:val="24"/>
          <w:szCs w:val="24"/>
        </w:rPr>
      </w:pPr>
      <w:r w:rsidRPr="004A54E9">
        <w:rPr>
          <w:rFonts w:ascii="Times New Roman" w:hAnsi="Times New Roman"/>
          <w:sz w:val="24"/>
          <w:szCs w:val="24"/>
        </w:rPr>
        <w:t>Uchwała wchodzi w życie z dniem podjęcia.</w:t>
      </w:r>
    </w:p>
    <w:p w14:paraId="31A6BFE3" w14:textId="77777777" w:rsidR="00CD6BF2" w:rsidRPr="004A54E9" w:rsidRDefault="00CD6BF2">
      <w:pPr>
        <w:rPr>
          <w:rFonts w:ascii="Times New Roman" w:hAnsi="Times New Roman"/>
          <w:sz w:val="24"/>
          <w:szCs w:val="24"/>
        </w:rPr>
      </w:pPr>
    </w:p>
    <w:p w14:paraId="6462DE03" w14:textId="77777777" w:rsidR="00672633" w:rsidRPr="004A54E9" w:rsidRDefault="0042136A">
      <w:pPr>
        <w:ind w:left="4248"/>
        <w:rPr>
          <w:rFonts w:ascii="Times New Roman" w:hAnsi="Times New Roman"/>
          <w:sz w:val="24"/>
          <w:szCs w:val="24"/>
        </w:rPr>
      </w:pPr>
      <w:r w:rsidRPr="004A54E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4A54E9">
        <w:rPr>
          <w:rFonts w:ascii="Times New Roman" w:hAnsi="Times New Roman"/>
          <w:sz w:val="24"/>
          <w:szCs w:val="24"/>
        </w:rPr>
        <w:t>Przewodnicząca</w:t>
      </w:r>
    </w:p>
    <w:p w14:paraId="5AFE58AE" w14:textId="5EF4B021" w:rsidR="00672633" w:rsidRPr="000F212B" w:rsidRDefault="0042136A" w:rsidP="000F212B">
      <w:pPr>
        <w:ind w:left="4248"/>
        <w:rPr>
          <w:rFonts w:ascii="Times New Roman" w:hAnsi="Times New Roman"/>
          <w:sz w:val="26"/>
          <w:szCs w:val="26"/>
        </w:rPr>
      </w:pPr>
      <w:r w:rsidRPr="004A54E9">
        <w:rPr>
          <w:rFonts w:ascii="Times New Roman" w:hAnsi="Times New Roman"/>
          <w:sz w:val="24"/>
          <w:szCs w:val="24"/>
        </w:rPr>
        <w:t xml:space="preserve">                  Młodzieżowego Sejmiku</w:t>
      </w:r>
      <w:r>
        <w:rPr>
          <w:rFonts w:ascii="Times New Roman" w:hAnsi="Times New Roman"/>
          <w:sz w:val="26"/>
          <w:szCs w:val="26"/>
        </w:rPr>
        <w:br/>
        <w:t xml:space="preserve">                               </w:t>
      </w:r>
    </w:p>
    <w:p w14:paraId="6A9D045E" w14:textId="670E1A52" w:rsidR="00672633" w:rsidRPr="004A54E9" w:rsidRDefault="0042136A">
      <w:pPr>
        <w:ind w:left="4956"/>
        <w:rPr>
          <w:rFonts w:ascii="Times New Roman" w:hAnsi="Times New Roman"/>
          <w:bCs/>
          <w:sz w:val="24"/>
          <w:szCs w:val="24"/>
        </w:rPr>
      </w:pPr>
      <w:r w:rsidRPr="000F212B">
        <w:rPr>
          <w:rFonts w:ascii="Times New Roman" w:hAnsi="Times New Roman"/>
          <w:bCs/>
          <w:sz w:val="26"/>
          <w:szCs w:val="26"/>
        </w:rPr>
        <w:t xml:space="preserve">      </w:t>
      </w:r>
      <w:r w:rsidR="000F212B" w:rsidRPr="000F212B">
        <w:rPr>
          <w:rFonts w:ascii="Times New Roman" w:hAnsi="Times New Roman"/>
          <w:bCs/>
          <w:sz w:val="26"/>
          <w:szCs w:val="26"/>
        </w:rPr>
        <w:t xml:space="preserve">           </w:t>
      </w:r>
      <w:r w:rsidR="000F212B" w:rsidRPr="004A54E9">
        <w:rPr>
          <w:rFonts w:ascii="Times New Roman" w:hAnsi="Times New Roman"/>
          <w:bCs/>
          <w:sz w:val="24"/>
          <w:szCs w:val="24"/>
        </w:rPr>
        <w:t xml:space="preserve">Zofia </w:t>
      </w:r>
      <w:proofErr w:type="spellStart"/>
      <w:r w:rsidR="000F212B" w:rsidRPr="004A54E9">
        <w:rPr>
          <w:rFonts w:ascii="Times New Roman" w:hAnsi="Times New Roman"/>
          <w:bCs/>
          <w:sz w:val="24"/>
          <w:szCs w:val="24"/>
        </w:rPr>
        <w:t>Mogielska</w:t>
      </w:r>
      <w:proofErr w:type="spellEnd"/>
    </w:p>
    <w:p w14:paraId="24BD7F57" w14:textId="77777777" w:rsidR="00672633" w:rsidRDefault="0042136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4CAE362" w14:textId="77777777" w:rsidR="00672633" w:rsidRDefault="004213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681D19C" w14:textId="77777777" w:rsidR="00672633" w:rsidRDefault="00672633">
      <w:pPr>
        <w:rPr>
          <w:rFonts w:ascii="Times New Roman" w:hAnsi="Times New Roman"/>
          <w:sz w:val="28"/>
          <w:szCs w:val="28"/>
        </w:rPr>
      </w:pPr>
    </w:p>
    <w:p w14:paraId="7D53318C" w14:textId="77777777" w:rsidR="00672633" w:rsidRDefault="00672633">
      <w:pPr>
        <w:jc w:val="both"/>
      </w:pPr>
    </w:p>
    <w:sectPr w:rsidR="0067263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6701F"/>
    <w:multiLevelType w:val="multilevel"/>
    <w:tmpl w:val="3F6EC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297D3A"/>
    <w:multiLevelType w:val="multilevel"/>
    <w:tmpl w:val="CA46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3"/>
    <w:rsid w:val="000F212B"/>
    <w:rsid w:val="003A08B9"/>
    <w:rsid w:val="0042136A"/>
    <w:rsid w:val="004A54E9"/>
    <w:rsid w:val="00672633"/>
    <w:rsid w:val="00896FA5"/>
    <w:rsid w:val="00B75F48"/>
    <w:rsid w:val="00C401D8"/>
    <w:rsid w:val="00C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714"/>
  <w15:docId w15:val="{A691C7EF-29A1-4A93-8529-873D83B2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sid w:val="004D242A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933C7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933C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4D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osiedlabrzezno.pl/wp-content/uploads/2013/01/XV-45-12-Uchwa&#322;a-poparcie-dla-GKS-Brze&#378;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467-0107-44CD-9F49-D3EAF1C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dc:description/>
  <cp:lastModifiedBy>Niewczas-Sochacka, Małgorzata</cp:lastModifiedBy>
  <cp:revision>2</cp:revision>
  <cp:lastPrinted>2020-08-27T06:54:00Z</cp:lastPrinted>
  <dcterms:created xsi:type="dcterms:W3CDTF">2020-09-04T11:29:00Z</dcterms:created>
  <dcterms:modified xsi:type="dcterms:W3CDTF">2020-09-04T11:29:00Z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