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C4A9E" w14:textId="77777777" w:rsidR="009A357B" w:rsidRDefault="00C7042E" w:rsidP="00C7042E">
      <w:pPr>
        <w:jc w:val="right"/>
        <w:rPr>
          <w:sz w:val="20"/>
          <w:szCs w:val="20"/>
        </w:rPr>
      </w:pPr>
      <w:r w:rsidRPr="00C7042E">
        <w:rPr>
          <w:sz w:val="20"/>
          <w:szCs w:val="20"/>
        </w:rPr>
        <w:t>Załącznik nr 2</w:t>
      </w:r>
    </w:p>
    <w:p w14:paraId="66B2593B" w14:textId="3AE410FB" w:rsidR="00C7042E" w:rsidRDefault="00C7042E" w:rsidP="00C7042E">
      <w:pPr>
        <w:jc w:val="right"/>
        <w:rPr>
          <w:sz w:val="20"/>
          <w:szCs w:val="20"/>
        </w:rPr>
      </w:pPr>
      <w:r w:rsidRPr="00C7042E">
        <w:rPr>
          <w:sz w:val="20"/>
          <w:szCs w:val="20"/>
        </w:rPr>
        <w:t xml:space="preserve"> do Umowy o udzielenie Grantu</w:t>
      </w:r>
    </w:p>
    <w:p w14:paraId="20C658DE" w14:textId="77777777" w:rsidR="00C7042E" w:rsidRPr="00C7042E" w:rsidRDefault="00C7042E" w:rsidP="00C7042E">
      <w:pPr>
        <w:jc w:val="right"/>
        <w:rPr>
          <w:sz w:val="20"/>
          <w:szCs w:val="20"/>
        </w:rPr>
      </w:pPr>
    </w:p>
    <w:p w14:paraId="6BCE4248" w14:textId="47A91AC1" w:rsidR="00C7042E" w:rsidRDefault="00C7042E" w:rsidP="00C7042E">
      <w:pPr>
        <w:jc w:val="center"/>
        <w:rPr>
          <w:b/>
          <w:bCs/>
        </w:rPr>
      </w:pPr>
      <w:r w:rsidRPr="00C7042E">
        <w:rPr>
          <w:b/>
          <w:bCs/>
        </w:rPr>
        <w:t>Oświadczenie o kwalifikowalności podatku od towarów i usług</w:t>
      </w:r>
      <w:r w:rsidR="0016799E">
        <w:rPr>
          <w:rStyle w:val="Odwoanieprzypisudolnego"/>
          <w:b/>
          <w:bCs/>
        </w:rPr>
        <w:footnoteReference w:id="1"/>
      </w:r>
    </w:p>
    <w:p w14:paraId="3026E5B3" w14:textId="77777777" w:rsidR="00C7042E" w:rsidRPr="00C7042E" w:rsidRDefault="00C7042E" w:rsidP="00C7042E">
      <w:pPr>
        <w:jc w:val="center"/>
        <w:rPr>
          <w:b/>
          <w:bCs/>
        </w:rPr>
      </w:pPr>
    </w:p>
    <w:p w14:paraId="07A36C47" w14:textId="0FF2A9EE" w:rsidR="004774A5" w:rsidRDefault="00C7042E" w:rsidP="0016799E">
      <w:pPr>
        <w:spacing w:line="360" w:lineRule="auto"/>
        <w:jc w:val="both"/>
      </w:pPr>
      <w:r>
        <w:tab/>
      </w:r>
      <w:r w:rsidRPr="00C7042E">
        <w:t>W związku z przyznaniem</w:t>
      </w:r>
      <w:r>
        <w:t xml:space="preserve"> </w:t>
      </w:r>
      <w:r w:rsidRPr="00C7042E">
        <w:t>.................</w:t>
      </w:r>
      <w:r w:rsidR="004764CF">
        <w:t xml:space="preserve"> </w:t>
      </w:r>
      <w:r w:rsidRPr="004764CF">
        <w:rPr>
          <w:sz w:val="18"/>
          <w:szCs w:val="18"/>
        </w:rPr>
        <w:t>(nazwa Beneficjenta oraz jego status prawny)</w:t>
      </w:r>
      <w:r w:rsidR="004764CF" w:rsidRPr="004764CF">
        <w:rPr>
          <w:sz w:val="18"/>
          <w:szCs w:val="18"/>
        </w:rPr>
        <w:t xml:space="preserve"> </w:t>
      </w:r>
      <w:r w:rsidRPr="00C7042E">
        <w:t>.................. dofinansowania ze środków Europejskiego Funduszu Społecznego  w ramach Programu Operacyjnego Wiedza Edukacja Rozwój  2014-2020  na  realizację  projektu.............</w:t>
      </w:r>
      <w:r w:rsidR="004764CF">
        <w:t xml:space="preserve"> </w:t>
      </w:r>
      <w:r w:rsidRPr="004764CF">
        <w:rPr>
          <w:sz w:val="18"/>
          <w:szCs w:val="18"/>
        </w:rPr>
        <w:t>(nazwa   i   nr   projektu)</w:t>
      </w:r>
      <w:r w:rsidR="004764CF">
        <w:t xml:space="preserve"> </w:t>
      </w:r>
      <w:r>
        <w:t>….</w:t>
      </w:r>
      <w:r w:rsidRPr="00C7042E">
        <w:t xml:space="preserve">.......... </w:t>
      </w:r>
      <w:r>
        <w:t>…………..</w:t>
      </w:r>
      <w:r w:rsidR="004764CF">
        <w:t xml:space="preserve"> </w:t>
      </w:r>
      <w:r w:rsidRPr="004764CF">
        <w:rPr>
          <w:sz w:val="18"/>
          <w:szCs w:val="18"/>
        </w:rPr>
        <w:t>(nazwa  Beneficjenta)</w:t>
      </w:r>
      <w:r w:rsidR="004764CF">
        <w:t xml:space="preserve"> </w:t>
      </w:r>
      <w:r w:rsidRPr="00C7042E">
        <w:t>............. oświadcza, iż realizując powyższy projekt nie może</w:t>
      </w:r>
      <w:r>
        <w:t xml:space="preserve"> </w:t>
      </w:r>
      <w:r w:rsidRPr="00C7042E">
        <w:t>odzyskać</w:t>
      </w:r>
      <w:r>
        <w:br/>
      </w:r>
      <w:r w:rsidRPr="00C7042E">
        <w:t>w żaden sposób poniesionego kosztu podatku od towarów i usług, którego wysokość została zawarta w budżecie Projektu. Jednocześnie......................................</w:t>
      </w:r>
      <w:r w:rsidR="004764CF">
        <w:t xml:space="preserve"> </w:t>
      </w:r>
      <w:r w:rsidRPr="004764CF">
        <w:rPr>
          <w:sz w:val="18"/>
          <w:szCs w:val="18"/>
        </w:rPr>
        <w:t>(nazwa   Beneficjenta)</w:t>
      </w:r>
      <w:r w:rsidR="004764CF">
        <w:t xml:space="preserve"> </w:t>
      </w:r>
      <w:r w:rsidRPr="00C7042E">
        <w:t>....</w:t>
      </w:r>
      <w:r>
        <w:t>..................</w:t>
      </w:r>
      <w:r w:rsidRPr="00C7042E">
        <w:t>............. zobowiązuje  się  do  zwrotu zrefundowanej  w  ramach  Projektu.........</w:t>
      </w:r>
      <w:r w:rsidR="004774A5">
        <w:t>.</w:t>
      </w:r>
      <w:r w:rsidR="004764CF">
        <w:t xml:space="preserve"> </w:t>
      </w:r>
      <w:r w:rsidRPr="004764CF">
        <w:rPr>
          <w:sz w:val="18"/>
          <w:szCs w:val="18"/>
        </w:rPr>
        <w:t>(nazwa  i  nr  projektu)</w:t>
      </w:r>
      <w:r w:rsidR="004764CF">
        <w:t xml:space="preserve"> </w:t>
      </w:r>
      <w:r w:rsidR="004774A5">
        <w:t>……</w:t>
      </w:r>
      <w:r w:rsidR="004764CF">
        <w:t>….</w:t>
      </w:r>
      <w:r w:rsidR="004774A5">
        <w:t>..</w:t>
      </w:r>
      <w:r w:rsidRPr="00C7042E">
        <w:t>.</w:t>
      </w:r>
      <w:r w:rsidR="004774A5">
        <w:t xml:space="preserve"> </w:t>
      </w:r>
      <w:r w:rsidRPr="00C7042E">
        <w:t>części poniesionego podatku od towarów i usług,  jeżeli zaistnieją przesłanki umożliwiające odzyskanie tego podatku</w:t>
      </w:r>
      <w:r w:rsidR="0016799E">
        <w:rPr>
          <w:rStyle w:val="Odwoanieprzypisudolnego"/>
        </w:rPr>
        <w:footnoteReference w:id="2"/>
      </w:r>
      <w:r w:rsidR="004774A5">
        <w:t xml:space="preserve"> </w:t>
      </w:r>
      <w:r w:rsidRPr="00C7042E">
        <w:t>przez ....................</w:t>
      </w:r>
      <w:r w:rsidR="004764CF">
        <w:t>..</w:t>
      </w:r>
      <w:r w:rsidRPr="004764CF">
        <w:rPr>
          <w:sz w:val="18"/>
          <w:szCs w:val="18"/>
        </w:rPr>
        <w:t>(nazwa Beneficjenta)</w:t>
      </w:r>
      <w:r w:rsidR="004764CF">
        <w:t>…..</w:t>
      </w:r>
      <w:r w:rsidRPr="00C7042E">
        <w:t>................. zobowiązuje się również do udostępniania dokumentacji finansowo-księgowej oraz udzielania uprawnionym organom kontrolnym informacji umożliwiających weryfikację kwalifikowalności podatku od towarów i usług</w:t>
      </w:r>
      <w:r w:rsidR="0016799E">
        <w:t>.</w:t>
      </w:r>
      <w:r w:rsidR="004774A5">
        <w:t xml:space="preserve"> </w:t>
      </w:r>
    </w:p>
    <w:p w14:paraId="21FDC175" w14:textId="77777777" w:rsidR="004774A5" w:rsidRDefault="004774A5" w:rsidP="00C7042E">
      <w:pPr>
        <w:jc w:val="both"/>
      </w:pPr>
    </w:p>
    <w:p w14:paraId="374C2EEB" w14:textId="77777777" w:rsidR="0016799E" w:rsidRDefault="0016799E" w:rsidP="0016799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A7825D" w14:textId="1FB8F68F" w:rsidR="0016799E" w:rsidRDefault="0016799E" w:rsidP="0016799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4774A5">
        <w:t>……….</w:t>
      </w:r>
      <w:r w:rsidR="00C7042E" w:rsidRPr="00C7042E">
        <w:t>...............................</w:t>
      </w:r>
    </w:p>
    <w:p w14:paraId="72159185" w14:textId="251AA65F" w:rsidR="004774A5" w:rsidRDefault="0016799E" w:rsidP="0016799E">
      <w:pPr>
        <w:jc w:val="center"/>
      </w:pPr>
      <w:r>
        <w:t xml:space="preserve">                       </w:t>
      </w:r>
      <w:r>
        <w:tab/>
      </w:r>
      <w:r>
        <w:tab/>
      </w:r>
      <w:r>
        <w:tab/>
      </w:r>
      <w:r>
        <w:tab/>
        <w:t xml:space="preserve">  </w:t>
      </w:r>
      <w:r w:rsidR="00C7042E" w:rsidRPr="00C7042E">
        <w:t>(podpis i pieczęć)</w:t>
      </w:r>
    </w:p>
    <w:p w14:paraId="50E91514" w14:textId="2C234379" w:rsidR="00DF1FF6" w:rsidRDefault="00DF1FF6" w:rsidP="00C7042E">
      <w:pPr>
        <w:jc w:val="both"/>
      </w:pPr>
    </w:p>
    <w:sectPr w:rsidR="00DF1F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8F758" w14:textId="77777777" w:rsidR="000D4CF7" w:rsidRDefault="000D4CF7" w:rsidP="0016799E">
      <w:pPr>
        <w:spacing w:after="0" w:line="240" w:lineRule="auto"/>
      </w:pPr>
      <w:r>
        <w:separator/>
      </w:r>
    </w:p>
  </w:endnote>
  <w:endnote w:type="continuationSeparator" w:id="0">
    <w:p w14:paraId="08046E7F" w14:textId="77777777" w:rsidR="000D4CF7" w:rsidRDefault="000D4CF7" w:rsidP="0016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53FAA" w14:textId="77777777" w:rsidR="000D4CF7" w:rsidRDefault="000D4CF7" w:rsidP="0016799E">
      <w:pPr>
        <w:spacing w:after="0" w:line="240" w:lineRule="auto"/>
      </w:pPr>
      <w:r>
        <w:separator/>
      </w:r>
    </w:p>
  </w:footnote>
  <w:footnote w:type="continuationSeparator" w:id="0">
    <w:p w14:paraId="085FCF7F" w14:textId="77777777" w:rsidR="000D4CF7" w:rsidRDefault="000D4CF7" w:rsidP="0016799E">
      <w:pPr>
        <w:spacing w:after="0" w:line="240" w:lineRule="auto"/>
      </w:pPr>
      <w:r>
        <w:continuationSeparator/>
      </w:r>
    </w:p>
  </w:footnote>
  <w:footnote w:id="1">
    <w:p w14:paraId="3D742C90" w14:textId="46E1BB24" w:rsidR="0016799E" w:rsidRDefault="001679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799E">
        <w:t>Oświadczenie może być modyfikowane w przypadku gdy Beneficjent kwalifikuje podatek od towarów i usług wyłącznie w odniesieniu</w:t>
      </w:r>
      <w:r>
        <w:t xml:space="preserve"> </w:t>
      </w:r>
      <w:r w:rsidRPr="0016799E">
        <w:t>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  <w:r>
        <w:t xml:space="preserve"> </w:t>
      </w:r>
      <w:r w:rsidRPr="0016799E">
        <w:t>Por.  z art. 91 ust. 7 ustawy z dnia 11 marca 2004 r. o podatku od towarów i usług (Dz. U. z 2017 r. poz. 122</w:t>
      </w:r>
      <w:r>
        <w:t xml:space="preserve"> z późn.zm.)</w:t>
      </w:r>
    </w:p>
  </w:footnote>
  <w:footnote w:id="2">
    <w:p w14:paraId="60431FF9" w14:textId="11D7B22A" w:rsidR="0016799E" w:rsidRDefault="001679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799E">
        <w:t>Por.  z art. 91 ust. 7 ustawy z dnia 11 marca 2004 r. o podatku od towarów i usług (Dz. U. z 2017 r. poz. 122</w:t>
      </w:r>
      <w:r>
        <w:t xml:space="preserve"> z późń.zm)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E1E1A" w14:textId="77777777" w:rsidR="009A357B" w:rsidRDefault="009A357B" w:rsidP="009A357B">
    <w:pPr>
      <w:jc w:val="center"/>
    </w:pPr>
    <w:r>
      <w:rPr>
        <w:rFonts w:cs="Calibri"/>
        <w:noProof/>
      </w:rPr>
      <w:drawing>
        <wp:inline distT="0" distB="0" distL="0" distR="0" wp14:anchorId="08D596E7" wp14:editId="050ACC07">
          <wp:extent cx="1323975" cy="552450"/>
          <wp:effectExtent l="19050" t="0" r="9525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79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41CD30" wp14:editId="19695719">
          <wp:extent cx="1571625" cy="523875"/>
          <wp:effectExtent l="0" t="0" r="0" b="0"/>
          <wp:docPr id="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3F1772" wp14:editId="0473678E">
          <wp:extent cx="1838325" cy="542925"/>
          <wp:effectExtent l="19050" t="0" r="9525" b="0"/>
          <wp:docPr id="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323632" w14:textId="77777777" w:rsidR="009A357B" w:rsidRDefault="009A35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2E"/>
    <w:rsid w:val="00013C1C"/>
    <w:rsid w:val="000D4CF7"/>
    <w:rsid w:val="00103666"/>
    <w:rsid w:val="0016799E"/>
    <w:rsid w:val="004764CF"/>
    <w:rsid w:val="004774A5"/>
    <w:rsid w:val="004E7837"/>
    <w:rsid w:val="009A357B"/>
    <w:rsid w:val="00C7042E"/>
    <w:rsid w:val="00C847EC"/>
    <w:rsid w:val="00CF2381"/>
    <w:rsid w:val="00D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03F9"/>
  <w15:chartTrackingRefBased/>
  <w15:docId w15:val="{F2ED4A04-2188-465B-B35D-844C776C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42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9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9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99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57B"/>
  </w:style>
  <w:style w:type="paragraph" w:styleId="Stopka">
    <w:name w:val="footer"/>
    <w:basedOn w:val="Normalny"/>
    <w:link w:val="StopkaZnak"/>
    <w:uiPriority w:val="99"/>
    <w:unhideWhenUsed/>
    <w:rsid w:val="009A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DFAB-E46B-4476-AF54-087CF690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Beger, Leszek</dc:creator>
  <cp:keywords/>
  <dc:description/>
  <cp:lastModifiedBy>Bukała-Jachimkowska, Grażyna</cp:lastModifiedBy>
  <cp:revision>2</cp:revision>
  <cp:lastPrinted>2020-07-02T06:43:00Z</cp:lastPrinted>
  <dcterms:created xsi:type="dcterms:W3CDTF">2020-12-04T07:42:00Z</dcterms:created>
  <dcterms:modified xsi:type="dcterms:W3CDTF">2020-12-04T07:42:00Z</dcterms:modified>
</cp:coreProperties>
</file>