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52" w:rsidRPr="00514E63" w:rsidRDefault="00B03752" w:rsidP="006F271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B03752" w:rsidRDefault="00B03752" w:rsidP="00D36B2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F35A0" w:rsidRPr="004B31D3" w:rsidRDefault="00756123" w:rsidP="00D36B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UCHWAŁA NR 3712</w:t>
      </w:r>
      <w:r w:rsidR="002F4D86">
        <w:rPr>
          <w:rFonts w:ascii="Times New Roman" w:eastAsia="Times New Roman" w:hAnsi="Times New Roman"/>
          <w:b/>
          <w:bCs/>
          <w:sz w:val="24"/>
          <w:szCs w:val="24"/>
        </w:rPr>
        <w:t>/</w:t>
      </w:r>
      <w:r w:rsidR="00CF35A0"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="002F4D86">
        <w:rPr>
          <w:rFonts w:ascii="Times New Roman" w:eastAsia="Times New Roman" w:hAnsi="Times New Roman"/>
          <w:b/>
          <w:bCs/>
          <w:sz w:val="24"/>
          <w:szCs w:val="24"/>
        </w:rPr>
        <w:t>1</w:t>
      </w:r>
    </w:p>
    <w:p w:rsidR="00CF35A0" w:rsidRPr="00C0305B" w:rsidRDefault="00CF35A0" w:rsidP="00D36B2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ZARZĄDU</w:t>
      </w:r>
      <w:r w:rsidRPr="00C0305B">
        <w:rPr>
          <w:rFonts w:ascii="Times New Roman" w:eastAsia="Times New Roman" w:hAnsi="Times New Roman"/>
          <w:b/>
          <w:bCs/>
          <w:sz w:val="24"/>
          <w:szCs w:val="24"/>
        </w:rPr>
        <w:t xml:space="preserve"> WOJEWÓDZTWA ŚWIĘTOKRZYSKIEGO</w:t>
      </w:r>
    </w:p>
    <w:p w:rsidR="00CF35A0" w:rsidRDefault="00CF35A0" w:rsidP="00530E0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DNIA</w:t>
      </w:r>
      <w:r w:rsidR="008D287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75612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12 MAJA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202</w:t>
      </w:r>
      <w:r w:rsidR="002F4D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Pr="00C030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OKU</w:t>
      </w:r>
    </w:p>
    <w:p w:rsidR="00530E0C" w:rsidRDefault="00530E0C" w:rsidP="00530E0C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F2716" w:rsidRPr="00530E0C" w:rsidRDefault="006F2716" w:rsidP="00530E0C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F35A0" w:rsidRDefault="00CF35A0" w:rsidP="00D36B28">
      <w:pPr>
        <w:spacing w:after="0" w:line="36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D57111">
        <w:rPr>
          <w:rFonts w:ascii="Times New Roman" w:eastAsia="Times New Roman" w:hAnsi="Times New Roman"/>
          <w:b/>
          <w:sz w:val="24"/>
          <w:szCs w:val="24"/>
        </w:rPr>
        <w:t>W SPRAWIE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CF35A0" w:rsidRDefault="006F2716" w:rsidP="00D36B28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F2716">
        <w:rPr>
          <w:rFonts w:ascii="Times New Roman" w:eastAsia="Times New Roman" w:hAnsi="Times New Roman"/>
          <w:b/>
          <w:sz w:val="24"/>
          <w:szCs w:val="24"/>
        </w:rPr>
        <w:t xml:space="preserve">w sprawie wyboru ofert i podziału środków finansowych </w:t>
      </w:r>
      <w:r w:rsidR="00B03752" w:rsidRPr="00B03752">
        <w:rPr>
          <w:rFonts w:ascii="Times New Roman" w:eastAsia="Times New Roman" w:hAnsi="Times New Roman"/>
          <w:b/>
          <w:sz w:val="24"/>
          <w:szCs w:val="24"/>
        </w:rPr>
        <w:t>na realizację zadań publicznych Województwa Świętokrzyskiego z zakresu wspierania i upowszechniania kultury fizycznej w 2021r.</w:t>
      </w:r>
    </w:p>
    <w:p w:rsidR="00B03752" w:rsidRDefault="00B03752" w:rsidP="00D36B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F35A0" w:rsidRDefault="00CF35A0" w:rsidP="00D36B28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64138">
        <w:rPr>
          <w:rFonts w:ascii="Times New Roman" w:eastAsia="Times New Roman" w:hAnsi="Times New Roman"/>
          <w:b/>
          <w:sz w:val="24"/>
          <w:szCs w:val="24"/>
          <w:lang w:eastAsia="pl-PL"/>
        </w:rPr>
        <w:t>NA PODSTAWIE:</w:t>
      </w:r>
    </w:p>
    <w:p w:rsidR="009F25AC" w:rsidRDefault="006F2716" w:rsidP="006F2716">
      <w:pPr>
        <w:spacing w:after="0"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</w:t>
      </w:r>
      <w:r w:rsidRPr="006F2716">
        <w:rPr>
          <w:rFonts w:ascii="Times New Roman" w:eastAsia="Times New Roman" w:hAnsi="Times New Roman"/>
          <w:sz w:val="24"/>
          <w:szCs w:val="24"/>
        </w:rPr>
        <w:t xml:space="preserve">rt. 4 ust. 1 pkt 17, art. 5 ust. 1 i 4 ustawy z dnia 24 kwietnia 2003 r. </w:t>
      </w:r>
      <w:r w:rsidRPr="006F2716">
        <w:rPr>
          <w:rFonts w:ascii="Times New Roman" w:eastAsia="Times New Roman" w:hAnsi="Times New Roman"/>
          <w:sz w:val="24"/>
          <w:szCs w:val="24"/>
        </w:rPr>
        <w:br/>
        <w:t xml:space="preserve">o działalności pożytku publicznego i o wolontariacie (Dz. U. z 2020 r. poz. 1057, z </w:t>
      </w:r>
      <w:proofErr w:type="spellStart"/>
      <w:r w:rsidRPr="006F2716">
        <w:rPr>
          <w:rFonts w:ascii="Times New Roman" w:eastAsia="Times New Roman" w:hAnsi="Times New Roman"/>
          <w:sz w:val="24"/>
          <w:szCs w:val="24"/>
        </w:rPr>
        <w:t>późn</w:t>
      </w:r>
      <w:proofErr w:type="spellEnd"/>
      <w:r w:rsidRPr="006F2716">
        <w:rPr>
          <w:rFonts w:ascii="Times New Roman" w:eastAsia="Times New Roman" w:hAnsi="Times New Roman"/>
          <w:sz w:val="24"/>
          <w:szCs w:val="24"/>
        </w:rPr>
        <w:t xml:space="preserve">. zm.), art. 14 ust. 1 pkt 11 i art. 41 ust. 1 ustawy z dnia 5 czerwca 1998 r. o samorządzie województwa (Dz. U. z 2020 r. poz. 1668, z </w:t>
      </w:r>
      <w:proofErr w:type="spellStart"/>
      <w:r w:rsidRPr="006F2716">
        <w:rPr>
          <w:rFonts w:ascii="Times New Roman" w:eastAsia="Times New Roman" w:hAnsi="Times New Roman"/>
          <w:sz w:val="24"/>
          <w:szCs w:val="24"/>
        </w:rPr>
        <w:t>późn</w:t>
      </w:r>
      <w:proofErr w:type="spellEnd"/>
      <w:r w:rsidRPr="006F2716">
        <w:rPr>
          <w:rFonts w:ascii="Times New Roman" w:eastAsia="Times New Roman" w:hAnsi="Times New Roman"/>
          <w:sz w:val="24"/>
          <w:szCs w:val="24"/>
        </w:rPr>
        <w:t xml:space="preserve">. zm.) oraz rozdział XX pkt 4 Programu Współpracy Samorządu Województwa Świętokrzyskiego z Organizacjami Pozarządowymi na 2021 r., stanowiącego załącznik do uchwały Nr XXVI/360/20 Sejmiku Województwa Świętokrzyskiego z dnia 23 listopada 2020 r. w sprawie przyjęcia do realizacji </w:t>
      </w:r>
      <w:r w:rsidRPr="006F2716">
        <w:rPr>
          <w:rFonts w:ascii="Times New Roman" w:eastAsia="Times New Roman" w:hAnsi="Times New Roman"/>
          <w:iCs/>
          <w:sz w:val="24"/>
          <w:szCs w:val="24"/>
        </w:rPr>
        <w:t>Programu Współpracy Samorządu Województwa</w:t>
      </w:r>
      <w:r w:rsidRPr="006F2716">
        <w:rPr>
          <w:rFonts w:ascii="Times New Roman" w:eastAsia="Times New Roman" w:hAnsi="Times New Roman"/>
          <w:sz w:val="24"/>
          <w:szCs w:val="24"/>
        </w:rPr>
        <w:t xml:space="preserve"> Świętokrzyskiego z </w:t>
      </w:r>
      <w:r w:rsidRPr="006F2716">
        <w:rPr>
          <w:rFonts w:ascii="Times New Roman" w:eastAsia="Times New Roman" w:hAnsi="Times New Roman"/>
          <w:iCs/>
          <w:sz w:val="24"/>
          <w:szCs w:val="24"/>
        </w:rPr>
        <w:t>Organizacjami Pozarządowymi</w:t>
      </w:r>
      <w:r w:rsidRPr="006F2716">
        <w:rPr>
          <w:rFonts w:ascii="Times New Roman" w:eastAsia="Times New Roman" w:hAnsi="Times New Roman"/>
          <w:sz w:val="24"/>
          <w:szCs w:val="24"/>
        </w:rPr>
        <w:t xml:space="preserve"> na 2021 rok (Dz. Urz. Województwa Świętokrzyskiego poz. 4157)</w:t>
      </w:r>
      <w:r w:rsidR="00B03752" w:rsidRPr="00B03752">
        <w:rPr>
          <w:rFonts w:ascii="Times New Roman" w:eastAsia="Times New Roman" w:hAnsi="Times New Roman"/>
          <w:sz w:val="24"/>
          <w:szCs w:val="24"/>
        </w:rPr>
        <w:t>, uchwala się, co następuje:</w:t>
      </w:r>
    </w:p>
    <w:p w:rsidR="00B03752" w:rsidRPr="00C0305B" w:rsidRDefault="00B03752" w:rsidP="00D36B28">
      <w:pPr>
        <w:spacing w:after="0"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CF35A0" w:rsidRDefault="00CF35A0" w:rsidP="00D36B2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64138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:rsidR="006F2716" w:rsidRPr="006F2716" w:rsidRDefault="006F2716" w:rsidP="006F2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2716">
        <w:rPr>
          <w:rFonts w:ascii="Times New Roman" w:eastAsia="Times New Roman" w:hAnsi="Times New Roman"/>
          <w:sz w:val="24"/>
          <w:szCs w:val="24"/>
        </w:rPr>
        <w:t>Dokonuje się wyboru ofert oraz ustala się wykaz podmiotów i podział środków na realizację zadań publicznych Województwa Świętokrzyskiego z zakresu wspierania i upowszechniania kultury fizycznej</w:t>
      </w:r>
      <w:r>
        <w:rPr>
          <w:rFonts w:ascii="Times New Roman" w:eastAsia="Times New Roman" w:hAnsi="Times New Roman"/>
          <w:sz w:val="24"/>
          <w:szCs w:val="24"/>
        </w:rPr>
        <w:t xml:space="preserve"> w 2021</w:t>
      </w:r>
      <w:r w:rsidR="00756123">
        <w:rPr>
          <w:rFonts w:ascii="Times New Roman" w:eastAsia="Times New Roman" w:hAnsi="Times New Roman"/>
          <w:sz w:val="24"/>
          <w:szCs w:val="24"/>
        </w:rPr>
        <w:t xml:space="preserve"> r. zgodnie z </w:t>
      </w:r>
      <w:bookmarkStart w:id="0" w:name="_GoBack"/>
      <w:bookmarkEnd w:id="0"/>
      <w:r w:rsidRPr="006F2716">
        <w:rPr>
          <w:rFonts w:ascii="Times New Roman" w:eastAsia="Times New Roman" w:hAnsi="Times New Roman"/>
          <w:sz w:val="24"/>
          <w:szCs w:val="24"/>
        </w:rPr>
        <w:t>załącznikiem do uchwały.</w:t>
      </w:r>
    </w:p>
    <w:p w:rsidR="00127BEF" w:rsidRDefault="00B03752" w:rsidP="00D36B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271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F35A0" w:rsidRPr="00264138" w:rsidRDefault="00CF35A0" w:rsidP="00D36B2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64138">
        <w:rPr>
          <w:rFonts w:ascii="Times New Roman" w:hAnsi="Times New Roman"/>
          <w:b/>
          <w:sz w:val="24"/>
          <w:szCs w:val="24"/>
        </w:rPr>
        <w:t>§ 2</w:t>
      </w:r>
    </w:p>
    <w:p w:rsidR="006F2716" w:rsidRPr="006F2716" w:rsidRDefault="006F2716" w:rsidP="006F27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2716">
        <w:rPr>
          <w:rFonts w:ascii="Times New Roman" w:eastAsia="Times New Roman" w:hAnsi="Times New Roman"/>
          <w:sz w:val="24"/>
          <w:szCs w:val="24"/>
        </w:rPr>
        <w:t>Wykonanie uchwały powierza się dyrektorowi Departamentu Edukacji, Sportu i Turystyki Urzędu Marszałkowskiego Województwa Świętokrzyskiego w Kielcach.</w:t>
      </w:r>
    </w:p>
    <w:p w:rsidR="006F2716" w:rsidRDefault="006F2716" w:rsidP="00B0375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F2716" w:rsidRPr="00B03752" w:rsidRDefault="006F2716" w:rsidP="00B0375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27BEF" w:rsidRDefault="00127BEF" w:rsidP="00D36B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F35A0" w:rsidRPr="00264138" w:rsidRDefault="00CF35A0" w:rsidP="00D36B2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64138">
        <w:rPr>
          <w:rFonts w:ascii="Times New Roman" w:hAnsi="Times New Roman"/>
          <w:b/>
          <w:sz w:val="24"/>
          <w:szCs w:val="24"/>
        </w:rPr>
        <w:lastRenderedPageBreak/>
        <w:t>§ 3</w:t>
      </w:r>
    </w:p>
    <w:p w:rsidR="00B03752" w:rsidRPr="00B03752" w:rsidRDefault="00B03752" w:rsidP="00B0375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3752">
        <w:rPr>
          <w:rFonts w:ascii="Times New Roman" w:eastAsia="Times New Roman" w:hAnsi="Times New Roman"/>
          <w:sz w:val="24"/>
          <w:szCs w:val="24"/>
        </w:rPr>
        <w:t>Uchwała wchodzi w życie z dniem podjęcia.</w:t>
      </w:r>
    </w:p>
    <w:p w:rsidR="00CF35A0" w:rsidRDefault="00CF35A0" w:rsidP="00D36B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F2716" w:rsidRDefault="006F2716" w:rsidP="00D36B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B384B" w:rsidRDefault="00AB384B" w:rsidP="00D36B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F35A0" w:rsidRDefault="00CF35A0" w:rsidP="00D36B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A6750F">
        <w:rPr>
          <w:rFonts w:ascii="Times New Roman" w:hAnsi="Times New Roman"/>
          <w:b/>
          <w:sz w:val="24"/>
          <w:szCs w:val="24"/>
        </w:rPr>
        <w:t>MARSZAŁEK</w:t>
      </w:r>
      <w:r w:rsidRPr="00A6750F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A6750F">
        <w:rPr>
          <w:rFonts w:ascii="Times New Roman" w:hAnsi="Times New Roman"/>
          <w:b/>
          <w:sz w:val="24"/>
          <w:szCs w:val="24"/>
        </w:rPr>
        <w:t>WOJEWÓDZTWA ŚWIĘTOKRZYSKIEGO</w:t>
      </w:r>
    </w:p>
    <w:p w:rsidR="00CF35A0" w:rsidRDefault="00CF35A0" w:rsidP="00D36B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F1C78" w:rsidRPr="002F1C78" w:rsidRDefault="00CF35A0" w:rsidP="00D36B2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851F2B">
        <w:rPr>
          <w:rFonts w:ascii="Times New Roman" w:hAnsi="Times New Roman"/>
          <w:sz w:val="24"/>
          <w:szCs w:val="24"/>
        </w:rPr>
        <w:t xml:space="preserve"> </w:t>
      </w:r>
      <w:r w:rsidRPr="00A6750F">
        <w:rPr>
          <w:rFonts w:ascii="Times New Roman" w:hAnsi="Times New Roman"/>
          <w:b/>
          <w:sz w:val="24"/>
          <w:szCs w:val="24"/>
        </w:rPr>
        <w:t>ANDRZEJ BĘTKOWSKI</w:t>
      </w:r>
    </w:p>
    <w:sectPr w:rsidR="002F1C78" w:rsidRPr="002F1C78" w:rsidSect="003D1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5A0"/>
    <w:rsid w:val="00023B5B"/>
    <w:rsid w:val="000D22CA"/>
    <w:rsid w:val="00127BEF"/>
    <w:rsid w:val="001A52F2"/>
    <w:rsid w:val="002F1C78"/>
    <w:rsid w:val="002F4D86"/>
    <w:rsid w:val="00324EB7"/>
    <w:rsid w:val="003C329F"/>
    <w:rsid w:val="003D1649"/>
    <w:rsid w:val="004771BC"/>
    <w:rsid w:val="00514E63"/>
    <w:rsid w:val="00530E0C"/>
    <w:rsid w:val="0059578A"/>
    <w:rsid w:val="005A5985"/>
    <w:rsid w:val="006E6DE2"/>
    <w:rsid w:val="006F2716"/>
    <w:rsid w:val="00756123"/>
    <w:rsid w:val="007A761B"/>
    <w:rsid w:val="00851F2B"/>
    <w:rsid w:val="0087618E"/>
    <w:rsid w:val="0089131C"/>
    <w:rsid w:val="008A6B43"/>
    <w:rsid w:val="008B0673"/>
    <w:rsid w:val="008D2874"/>
    <w:rsid w:val="00953DCA"/>
    <w:rsid w:val="0099488A"/>
    <w:rsid w:val="009F25AC"/>
    <w:rsid w:val="00AB384B"/>
    <w:rsid w:val="00B03752"/>
    <w:rsid w:val="00B061F4"/>
    <w:rsid w:val="00C06FFA"/>
    <w:rsid w:val="00C46A01"/>
    <w:rsid w:val="00CF35A0"/>
    <w:rsid w:val="00D36B28"/>
    <w:rsid w:val="00E262FF"/>
    <w:rsid w:val="00EB1473"/>
    <w:rsid w:val="00ED765F"/>
    <w:rsid w:val="00FE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5A0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6F2716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CF35A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F35A0"/>
    <w:rPr>
      <w:rFonts w:ascii="Calibri" w:eastAsia="Calibri" w:hAnsi="Calibri" w:cs="Times New Roman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6F271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5A0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6F2716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CF35A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F35A0"/>
    <w:rPr>
      <w:rFonts w:ascii="Calibri" w:eastAsia="Calibri" w:hAnsi="Calibri" w:cs="Times New Roman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6F271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Bałchanowski</dc:creator>
  <cp:lastModifiedBy>Piwnik-Piecyk, Agnieszka</cp:lastModifiedBy>
  <cp:revision>3</cp:revision>
  <cp:lastPrinted>2021-05-12T10:58:00Z</cp:lastPrinted>
  <dcterms:created xsi:type="dcterms:W3CDTF">2021-05-06T09:20:00Z</dcterms:created>
  <dcterms:modified xsi:type="dcterms:W3CDTF">2021-05-12T10:59:00Z</dcterms:modified>
</cp:coreProperties>
</file>