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3A2D2E" w:rsidTr="000E3B18">
        <w:trPr>
          <w:trHeight w:val="1550"/>
        </w:trPr>
        <w:tc>
          <w:tcPr>
            <w:tcW w:w="7372" w:type="dxa"/>
          </w:tcPr>
          <w:p w:rsidR="003A2D2E" w:rsidRDefault="003A2D2E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2268" w:type="dxa"/>
          </w:tcPr>
          <w:p w:rsidR="003A2D2E" w:rsidRDefault="003A2D2E">
            <w:pPr>
              <w:ind w:left="0" w:firstLine="0"/>
            </w:pPr>
          </w:p>
        </w:tc>
      </w:tr>
      <w:tr w:rsidR="003A2D2E" w:rsidRPr="000E3B18" w:rsidTr="007465AD">
        <w:trPr>
          <w:trHeight w:val="418"/>
        </w:trPr>
        <w:tc>
          <w:tcPr>
            <w:tcW w:w="7372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 KULTURY</w:t>
            </w:r>
            <w:r w:rsidR="005067BC">
              <w:rPr>
                <w:b/>
                <w:sz w:val="20"/>
                <w:szCs w:val="20"/>
              </w:rPr>
              <w:t xml:space="preserve"> I DZIEDZICTWA NARODOWEGO </w:t>
            </w:r>
          </w:p>
          <w:p w:rsidR="00522710" w:rsidRDefault="00522710" w:rsidP="005227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A2D2E" w:rsidRPr="000E3B18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IX WIEKÓW KIELC 3</w:t>
            </w:r>
          </w:p>
          <w:p w:rsidR="003A2D2E" w:rsidRDefault="003A2D2E" w:rsidP="00522710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</w:t>
            </w:r>
            <w:r w:rsidR="00522710">
              <w:rPr>
                <w:b/>
                <w:sz w:val="20"/>
                <w:szCs w:val="20"/>
              </w:rPr>
              <w:t>16</w:t>
            </w:r>
            <w:r w:rsidRPr="000E3B18">
              <w:rPr>
                <w:b/>
                <w:sz w:val="20"/>
                <w:szCs w:val="20"/>
              </w:rPr>
              <w:t xml:space="preserve">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Default="003A2D2E" w:rsidP="007465AD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A2D2E" w:rsidTr="000E3B18">
        <w:trPr>
          <w:trHeight w:val="99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:rsidR="005F709D" w:rsidRDefault="005F709D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Zamkowe w Sandomierzu</w:t>
            </w: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:rsidR="003A2D2E" w:rsidRPr="005F709D" w:rsidRDefault="003A2D2E" w:rsidP="005F709D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Wojewódzki Dom Kultury im. Józefa Piłsudskiego w Kielcach</w:t>
            </w:r>
            <w:r w:rsidRPr="005F709D">
              <w:rPr>
                <w:sz w:val="20"/>
                <w:szCs w:val="20"/>
              </w:rPr>
              <w:t xml:space="preserve"> </w:t>
            </w:r>
          </w:p>
        </w:tc>
      </w:tr>
      <w:tr w:rsidR="003A2D2E" w:rsidTr="000E3B18">
        <w:trPr>
          <w:trHeight w:val="174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:rsidR="003A2D2E" w:rsidRDefault="003A2D2E" w:rsidP="003A2D2E">
            <w:pPr>
              <w:ind w:left="0" w:firstLine="0"/>
            </w:pPr>
          </w:p>
        </w:tc>
      </w:tr>
      <w:tr w:rsidR="003A2D2E" w:rsidRPr="000E3B18" w:rsidTr="00BC3E60">
        <w:trPr>
          <w:trHeight w:val="422"/>
        </w:trPr>
        <w:tc>
          <w:tcPr>
            <w:tcW w:w="3970" w:type="dxa"/>
            <w:vAlign w:val="center"/>
          </w:tcPr>
          <w:p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A2D2E" w:rsidTr="000E3B18">
        <w:tc>
          <w:tcPr>
            <w:tcW w:w="4679" w:type="dxa"/>
          </w:tcPr>
          <w:p w:rsidR="000E3B18" w:rsidRPr="000E3B18" w:rsidRDefault="000E3B18" w:rsidP="000E3B18">
            <w:pPr>
              <w:ind w:left="0" w:firstLine="0"/>
              <w:jc w:val="left"/>
            </w:pPr>
          </w:p>
          <w:p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:rsidR="000E3B18" w:rsidRDefault="000E3B18" w:rsidP="000E3B18">
            <w:pPr>
              <w:ind w:left="0" w:firstLine="0"/>
            </w:pPr>
          </w:p>
          <w:p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:rsid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 xml:space="preserve">! Na podstawie art. 1 ust. 1 pkt. 1) lit. b), art. 4 oraz zał. cz. II poz.4 ustawy z dnia 16 listopada 2006 r. o opłacie skarbowej </w:t>
            </w:r>
            <w:r w:rsidR="002D59FD">
              <w:rPr>
                <w:sz w:val="20"/>
                <w:szCs w:val="20"/>
              </w:rPr>
              <w:t>(</w:t>
            </w:r>
            <w:r w:rsidR="005F709D" w:rsidRPr="005F709D">
              <w:rPr>
                <w:sz w:val="20"/>
                <w:szCs w:val="20"/>
              </w:rPr>
              <w:t xml:space="preserve">Dz.U. z 2021 r. poz. 1923 </w:t>
            </w:r>
            <w:r w:rsidR="002D59FD" w:rsidRPr="002D59FD">
              <w:rPr>
                <w:sz w:val="20"/>
                <w:szCs w:val="20"/>
              </w:rPr>
              <w:t>z późn. zm.</w:t>
            </w:r>
            <w:r w:rsidRPr="000E3B18">
              <w:rPr>
                <w:sz w:val="20"/>
                <w:szCs w:val="20"/>
              </w:rPr>
              <w:t xml:space="preserve">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 w których można dokonać opłaty w formie gotówkowej oraz rachunku właściwym do dokonania opłaty w formie bezgotówkowej znajdują się na stronie</w:t>
            </w:r>
            <w:r w:rsidR="00F51E4E">
              <w:rPr>
                <w:sz w:val="20"/>
                <w:szCs w:val="20"/>
              </w:rPr>
              <w:t xml:space="preserve"> </w:t>
            </w:r>
            <w:hyperlink r:id="rId6" w:history="1">
              <w:r w:rsidR="00F51E4E" w:rsidRPr="00C03FD3">
                <w:rPr>
                  <w:rStyle w:val="Hipercze"/>
                  <w:sz w:val="20"/>
                  <w:szCs w:val="20"/>
                </w:rPr>
                <w:t>https://bipum.kielce.eu/</w:t>
              </w:r>
            </w:hyperlink>
            <w:r w:rsidR="00F51E4E">
              <w:rPr>
                <w:sz w:val="20"/>
                <w:szCs w:val="20"/>
              </w:rPr>
              <w:t>.</w:t>
            </w:r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</w:p>
          <w:p w:rsidR="000E3B18" w:rsidRDefault="000E3B18" w:rsidP="000E3B18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 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</w:tr>
    </w:tbl>
    <w:p w:rsidR="007465AD" w:rsidRDefault="007465AD"/>
    <w:p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E"/>
    <w:rsid w:val="000E3B18"/>
    <w:rsid w:val="00205735"/>
    <w:rsid w:val="002D59FD"/>
    <w:rsid w:val="003A2D2E"/>
    <w:rsid w:val="005067BC"/>
    <w:rsid w:val="00522710"/>
    <w:rsid w:val="005F709D"/>
    <w:rsid w:val="00627281"/>
    <w:rsid w:val="007465AD"/>
    <w:rsid w:val="00BB050B"/>
    <w:rsid w:val="00BC3E60"/>
    <w:rsid w:val="00CB56BE"/>
    <w:rsid w:val="00D27E74"/>
    <w:rsid w:val="00F36E6A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um.kielc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Rudnicka, Małgorzata</dc:creator>
  <cp:lastModifiedBy>Wojsa, Katarzyna</cp:lastModifiedBy>
  <cp:revision>2</cp:revision>
  <cp:lastPrinted>2018-05-25T11:32:00Z</cp:lastPrinted>
  <dcterms:created xsi:type="dcterms:W3CDTF">2022-01-17T14:40:00Z</dcterms:created>
  <dcterms:modified xsi:type="dcterms:W3CDTF">2022-01-17T14:40:00Z</dcterms:modified>
</cp:coreProperties>
</file>