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6110" w14:textId="77777777" w:rsidR="00D53596" w:rsidRPr="008B648B" w:rsidRDefault="00D53596" w:rsidP="00723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48B">
        <w:rPr>
          <w:rFonts w:ascii="Times New Roman" w:hAnsi="Times New Roman" w:cs="Times New Roman"/>
          <w:b/>
          <w:sz w:val="24"/>
          <w:szCs w:val="24"/>
        </w:rPr>
        <w:t>Założe</w:t>
      </w:r>
      <w:r w:rsidR="00AD1CF8" w:rsidRPr="008B648B">
        <w:rPr>
          <w:rFonts w:ascii="Times New Roman" w:hAnsi="Times New Roman" w:cs="Times New Roman"/>
          <w:b/>
          <w:sz w:val="24"/>
          <w:szCs w:val="24"/>
        </w:rPr>
        <w:t xml:space="preserve">nia do </w:t>
      </w:r>
      <w:r w:rsidR="006947F3" w:rsidRPr="008B648B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AD1CF8" w:rsidRPr="008B648B">
        <w:rPr>
          <w:rFonts w:ascii="Times New Roman" w:hAnsi="Times New Roman" w:cs="Times New Roman"/>
          <w:b/>
          <w:sz w:val="24"/>
          <w:szCs w:val="24"/>
        </w:rPr>
        <w:t>aktualizacji</w:t>
      </w:r>
      <w:r w:rsidRPr="008B648B">
        <w:rPr>
          <w:rFonts w:ascii="Times New Roman" w:hAnsi="Times New Roman" w:cs="Times New Roman"/>
          <w:b/>
          <w:sz w:val="24"/>
          <w:szCs w:val="24"/>
        </w:rPr>
        <w:t xml:space="preserve"> „Planu gospodarki odpadami dla województwa świętokrzyskiego”</w:t>
      </w:r>
      <w:r w:rsidR="00CA3A28" w:rsidRPr="008B648B">
        <w:rPr>
          <w:rFonts w:ascii="Times New Roman" w:hAnsi="Times New Roman" w:cs="Times New Roman"/>
          <w:b/>
          <w:sz w:val="24"/>
          <w:szCs w:val="24"/>
        </w:rPr>
        <w:t xml:space="preserve"> oraz projektu „Planu inwestycyjnego dla województwa świętokrzyskiego”</w:t>
      </w:r>
    </w:p>
    <w:p w14:paraId="059A7457" w14:textId="77777777" w:rsidR="00D53596" w:rsidRPr="008B648B" w:rsidRDefault="00CA3A28" w:rsidP="00775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48B">
        <w:rPr>
          <w:rFonts w:ascii="Times New Roman" w:hAnsi="Times New Roman" w:cs="Times New Roman"/>
          <w:sz w:val="24"/>
          <w:szCs w:val="24"/>
        </w:rPr>
        <w:t>Projekt aktualizacji „</w:t>
      </w:r>
      <w:r w:rsidR="00D53596" w:rsidRPr="008B648B">
        <w:rPr>
          <w:rFonts w:ascii="Times New Roman" w:hAnsi="Times New Roman" w:cs="Times New Roman"/>
          <w:sz w:val="24"/>
          <w:szCs w:val="24"/>
        </w:rPr>
        <w:t>Plan</w:t>
      </w:r>
      <w:r w:rsidRPr="008B648B">
        <w:rPr>
          <w:rFonts w:ascii="Times New Roman" w:hAnsi="Times New Roman" w:cs="Times New Roman"/>
          <w:sz w:val="24"/>
          <w:szCs w:val="24"/>
        </w:rPr>
        <w:t>u</w:t>
      </w:r>
      <w:r w:rsidR="00D53596" w:rsidRPr="008B648B">
        <w:rPr>
          <w:rFonts w:ascii="Times New Roman" w:hAnsi="Times New Roman" w:cs="Times New Roman"/>
          <w:sz w:val="24"/>
          <w:szCs w:val="24"/>
        </w:rPr>
        <w:t xml:space="preserve"> gospodarki odpadami dla województwa świętokrzyskiego</w:t>
      </w:r>
      <w:r w:rsidRPr="008B648B">
        <w:rPr>
          <w:rFonts w:ascii="Times New Roman" w:hAnsi="Times New Roman" w:cs="Times New Roman"/>
          <w:sz w:val="24"/>
          <w:szCs w:val="24"/>
        </w:rPr>
        <w:t>”</w:t>
      </w:r>
      <w:r w:rsidR="00D53596" w:rsidRPr="008B648B">
        <w:rPr>
          <w:rFonts w:ascii="Times New Roman" w:hAnsi="Times New Roman" w:cs="Times New Roman"/>
          <w:sz w:val="24"/>
          <w:szCs w:val="24"/>
        </w:rPr>
        <w:t xml:space="preserve"> zawierać będzie:</w:t>
      </w:r>
    </w:p>
    <w:p w14:paraId="116DD2B3" w14:textId="77777777" w:rsidR="00D53596" w:rsidRPr="009A1244" w:rsidRDefault="00D53596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Analizę aktualnego stanu gospodarki odpadami</w:t>
      </w:r>
      <w:r w:rsidR="007755A0" w:rsidRPr="009A1244">
        <w:rPr>
          <w:rFonts w:ascii="Times New Roman" w:hAnsi="Times New Roman" w:cs="Times New Roman"/>
          <w:sz w:val="24"/>
          <w:szCs w:val="24"/>
        </w:rPr>
        <w:t xml:space="preserve"> w województwie świętokrzyskim</w:t>
      </w:r>
      <w:r w:rsidR="007755A0" w:rsidRPr="008B648B">
        <w:rPr>
          <w:rFonts w:ascii="Times New Roman" w:hAnsi="Times New Roman" w:cs="Times New Roman"/>
          <w:sz w:val="24"/>
          <w:szCs w:val="24"/>
        </w:rPr>
        <w:t xml:space="preserve">, </w:t>
      </w:r>
      <w:r w:rsidR="00342505">
        <w:rPr>
          <w:rFonts w:ascii="Times New Roman" w:hAnsi="Times New Roman" w:cs="Times New Roman"/>
          <w:sz w:val="24"/>
          <w:szCs w:val="24"/>
        </w:rPr>
        <w:br/>
      </w:r>
      <w:r w:rsidR="007755A0" w:rsidRPr="009A1244">
        <w:rPr>
          <w:rFonts w:ascii="Times New Roman" w:hAnsi="Times New Roman" w:cs="Times New Roman"/>
          <w:sz w:val="24"/>
          <w:szCs w:val="24"/>
        </w:rPr>
        <w:t xml:space="preserve">w tym informacje </w:t>
      </w:r>
      <w:r w:rsidR="009A1244">
        <w:rPr>
          <w:rFonts w:ascii="Times New Roman" w:hAnsi="Times New Roman" w:cs="Times New Roman"/>
          <w:sz w:val="24"/>
          <w:szCs w:val="24"/>
        </w:rPr>
        <w:t>na temat</w:t>
      </w:r>
      <w:r w:rsidR="007755A0" w:rsidRPr="009A1244">
        <w:rPr>
          <w:rFonts w:ascii="Times New Roman" w:hAnsi="Times New Roman" w:cs="Times New Roman"/>
          <w:sz w:val="24"/>
          <w:szCs w:val="24"/>
        </w:rPr>
        <w:t>:</w:t>
      </w:r>
    </w:p>
    <w:p w14:paraId="3D38CD22" w14:textId="77777777" w:rsidR="0093264D" w:rsidRPr="009A1244" w:rsidRDefault="0093264D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środków służących zapobieganiu powstawaniu odpadów i oceny ich użyteczności,</w:t>
      </w:r>
    </w:p>
    <w:p w14:paraId="47225C5B" w14:textId="77777777" w:rsidR="007755A0" w:rsidRPr="009A1244" w:rsidRDefault="007755A0" w:rsidP="009326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rodzajów, ilości i źródeł powstawania odpadów,</w:t>
      </w:r>
    </w:p>
    <w:p w14:paraId="0C3DE215" w14:textId="77777777" w:rsidR="007755A0" w:rsidRPr="009A1244" w:rsidRDefault="007755A0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rodzajów i ilości odpadów poddawanych poszczególnym procesom odzysku, </w:t>
      </w:r>
      <w:r w:rsidR="00DF29B6" w:rsidRPr="009A1244">
        <w:rPr>
          <w:rFonts w:ascii="Times New Roman" w:hAnsi="Times New Roman" w:cs="Times New Roman"/>
          <w:sz w:val="24"/>
          <w:szCs w:val="24"/>
        </w:rPr>
        <w:t>również</w:t>
      </w:r>
      <w:r w:rsidRPr="009A1244">
        <w:rPr>
          <w:rFonts w:ascii="Times New Roman" w:hAnsi="Times New Roman" w:cs="Times New Roman"/>
          <w:sz w:val="24"/>
          <w:szCs w:val="24"/>
        </w:rPr>
        <w:t xml:space="preserve"> w instalacjach położonych poza terytorium kraju,</w:t>
      </w:r>
    </w:p>
    <w:p w14:paraId="3D16FCFF" w14:textId="77777777" w:rsidR="007755A0" w:rsidRPr="009A1244" w:rsidRDefault="007755A0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rodzajów i ilości odpadów poddawanych poszczególnym procesom unieszkodliwiania, </w:t>
      </w:r>
      <w:r w:rsidR="00DF29B6" w:rsidRPr="009A1244">
        <w:rPr>
          <w:rFonts w:ascii="Times New Roman" w:hAnsi="Times New Roman" w:cs="Times New Roman"/>
          <w:sz w:val="24"/>
          <w:szCs w:val="24"/>
        </w:rPr>
        <w:t>również</w:t>
      </w:r>
      <w:r w:rsidRPr="009A1244">
        <w:rPr>
          <w:rFonts w:ascii="Times New Roman" w:hAnsi="Times New Roman" w:cs="Times New Roman"/>
          <w:sz w:val="24"/>
          <w:szCs w:val="24"/>
        </w:rPr>
        <w:t xml:space="preserve"> w instalacjach położonych poza terytorium kraju,</w:t>
      </w:r>
    </w:p>
    <w:p w14:paraId="35F49369" w14:textId="77777777" w:rsidR="007755A0" w:rsidRPr="009A1244" w:rsidRDefault="007755A0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istniejących systemów gospodarowania odpadami, w tym</w:t>
      </w:r>
      <w:r w:rsidR="00DF29B6" w:rsidRPr="009A1244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9A1244">
        <w:rPr>
          <w:rFonts w:ascii="Times New Roman" w:hAnsi="Times New Roman" w:cs="Times New Roman"/>
          <w:sz w:val="24"/>
          <w:szCs w:val="24"/>
        </w:rPr>
        <w:t xml:space="preserve"> zbierania odpadów,</w:t>
      </w:r>
    </w:p>
    <w:p w14:paraId="02C7F5A5" w14:textId="77777777" w:rsidR="007755A0" w:rsidRPr="009A1244" w:rsidRDefault="007755A0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rodzajów, rozmieszczenia i mocy przerobowych instalacji do przetwarzania odpadów</w:t>
      </w:r>
      <w:r w:rsidR="00F4695C" w:rsidRPr="009A1244">
        <w:rPr>
          <w:rFonts w:ascii="Times New Roman" w:hAnsi="Times New Roman" w:cs="Times New Roman"/>
          <w:sz w:val="24"/>
          <w:szCs w:val="24"/>
        </w:rPr>
        <w:t>, w tym olejów odpadowych i innych odpadów niebezpiecznych,</w:t>
      </w:r>
      <w:r w:rsidR="0093264D" w:rsidRPr="009A1244">
        <w:rPr>
          <w:rFonts w:ascii="Times New Roman" w:hAnsi="Times New Roman" w:cs="Times New Roman"/>
          <w:sz w:val="24"/>
          <w:szCs w:val="24"/>
        </w:rPr>
        <w:t xml:space="preserve"> oraz odpadów objętych szczegółowymi przepisami,</w:t>
      </w:r>
    </w:p>
    <w:p w14:paraId="4C276DE4" w14:textId="77777777" w:rsidR="006627B1" w:rsidRPr="009A1244" w:rsidRDefault="00F4695C" w:rsidP="003277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identyfikacji problemów w zakresie gospodarki odpadami, w tym</w:t>
      </w:r>
      <w:r w:rsidR="00F92AB4">
        <w:rPr>
          <w:rFonts w:ascii="Times New Roman" w:hAnsi="Times New Roman" w:cs="Times New Roman"/>
          <w:sz w:val="24"/>
          <w:szCs w:val="24"/>
        </w:rPr>
        <w:t xml:space="preserve"> oce</w:t>
      </w:r>
      <w:r w:rsidR="0049680E">
        <w:rPr>
          <w:rFonts w:ascii="Times New Roman" w:hAnsi="Times New Roman" w:cs="Times New Roman"/>
          <w:sz w:val="24"/>
          <w:szCs w:val="24"/>
        </w:rPr>
        <w:t>ny potrzeby tworzenia nowych lub</w:t>
      </w:r>
      <w:r w:rsidR="00F92AB4">
        <w:rPr>
          <w:rFonts w:ascii="Times New Roman" w:hAnsi="Times New Roman" w:cs="Times New Roman"/>
          <w:sz w:val="24"/>
          <w:szCs w:val="24"/>
        </w:rPr>
        <w:t xml:space="preserve"> zmiany </w:t>
      </w:r>
      <w:r w:rsidR="000B46C5" w:rsidRPr="009A1244">
        <w:rPr>
          <w:rFonts w:ascii="Times New Roman" w:eastAsia="Times New Roman" w:hAnsi="Times New Roman" w:cs="Times New Roman"/>
          <w:sz w:val="24"/>
          <w:szCs w:val="24"/>
        </w:rPr>
        <w:t>systemów</w:t>
      </w:r>
      <w:r w:rsidR="00F92AB4">
        <w:rPr>
          <w:rFonts w:ascii="Times New Roman" w:eastAsia="Times New Roman" w:hAnsi="Times New Roman" w:cs="Times New Roman"/>
          <w:sz w:val="24"/>
          <w:szCs w:val="24"/>
        </w:rPr>
        <w:t xml:space="preserve"> zbierania odpadów oraz budowy dodatkowej infrastruktury służącej gospodarowaniu odpadami</w:t>
      </w:r>
      <w:r w:rsidR="00723D69" w:rsidRPr="009A12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AFB174" w14:textId="77777777" w:rsidR="007755A0" w:rsidRPr="009A1244" w:rsidRDefault="00F4695C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Prognozowane zmiany w zakresie gospodarki odpadami, w tym wynikające ze zmian demograficznych i gospodarczych.</w:t>
      </w:r>
    </w:p>
    <w:p w14:paraId="32376FA8" w14:textId="77777777" w:rsidR="00F4695C" w:rsidRPr="009A1244" w:rsidRDefault="00F4695C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Cele </w:t>
      </w:r>
      <w:r w:rsidR="00DF29B6" w:rsidRPr="009A1244">
        <w:rPr>
          <w:rFonts w:ascii="Times New Roman" w:hAnsi="Times New Roman" w:cs="Times New Roman"/>
          <w:sz w:val="24"/>
          <w:szCs w:val="24"/>
        </w:rPr>
        <w:t xml:space="preserve">w zakresie gospodarki odpadami z podaniem </w:t>
      </w:r>
      <w:r w:rsidRPr="009A1244">
        <w:rPr>
          <w:rFonts w:ascii="Times New Roman" w:hAnsi="Times New Roman" w:cs="Times New Roman"/>
          <w:sz w:val="24"/>
          <w:szCs w:val="24"/>
        </w:rPr>
        <w:t>terminów ich osiągnięcia, w tym cele dotyczące zapobiegania</w:t>
      </w:r>
      <w:r w:rsidR="00D417F7" w:rsidRPr="009A1244">
        <w:rPr>
          <w:rFonts w:ascii="Times New Roman" w:hAnsi="Times New Roman" w:cs="Times New Roman"/>
          <w:sz w:val="24"/>
          <w:szCs w:val="24"/>
        </w:rPr>
        <w:t xml:space="preserve"> powstawaniu odpadów i ogranicza</w:t>
      </w:r>
      <w:r w:rsidRPr="009A1244">
        <w:rPr>
          <w:rFonts w:ascii="Times New Roman" w:hAnsi="Times New Roman" w:cs="Times New Roman"/>
          <w:sz w:val="24"/>
          <w:szCs w:val="24"/>
        </w:rPr>
        <w:t xml:space="preserve">nia ilości odpadów komunalnych ulegających biodegradacji </w:t>
      </w:r>
      <w:r w:rsidR="00D417F7" w:rsidRPr="009A1244">
        <w:rPr>
          <w:rFonts w:ascii="Times New Roman" w:hAnsi="Times New Roman" w:cs="Times New Roman"/>
          <w:sz w:val="24"/>
          <w:szCs w:val="24"/>
        </w:rPr>
        <w:t>kierowanych na składowisko</w:t>
      </w:r>
      <w:r w:rsidRPr="009A1244">
        <w:rPr>
          <w:rFonts w:ascii="Times New Roman" w:hAnsi="Times New Roman" w:cs="Times New Roman"/>
          <w:sz w:val="24"/>
          <w:szCs w:val="24"/>
        </w:rPr>
        <w:t xml:space="preserve"> odpadów.</w:t>
      </w:r>
    </w:p>
    <w:p w14:paraId="13C34292" w14:textId="77777777" w:rsidR="00F4695C" w:rsidRPr="00F92AB4" w:rsidRDefault="003A308F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K</w:t>
      </w:r>
      <w:r w:rsidR="000B46C5" w:rsidRPr="009A1244">
        <w:rPr>
          <w:rFonts w:ascii="Times New Roman" w:hAnsi="Times New Roman" w:cs="Times New Roman"/>
          <w:sz w:val="24"/>
          <w:szCs w:val="24"/>
        </w:rPr>
        <w:t>ierunki</w:t>
      </w:r>
      <w:r w:rsidR="00F4695C" w:rsidRPr="009A1244">
        <w:rPr>
          <w:rFonts w:ascii="Times New Roman" w:hAnsi="Times New Roman" w:cs="Times New Roman"/>
          <w:sz w:val="24"/>
          <w:szCs w:val="24"/>
        </w:rPr>
        <w:t xml:space="preserve"> działań w zakresie</w:t>
      </w:r>
      <w:r w:rsidR="00DB2A11" w:rsidRPr="009A1244">
        <w:rPr>
          <w:rFonts w:ascii="Times New Roman" w:hAnsi="Times New Roman" w:cs="Times New Roman"/>
          <w:sz w:val="24"/>
          <w:szCs w:val="24"/>
        </w:rPr>
        <w:t xml:space="preserve"> zapobiegania powstawaniu odpadów oraz kształtowania systemu gospodarki odpadami</w:t>
      </w:r>
      <w:r w:rsidR="00787EE8" w:rsidRPr="009A1244">
        <w:rPr>
          <w:rFonts w:ascii="Times New Roman" w:hAnsi="Times New Roman" w:cs="Times New Roman"/>
          <w:sz w:val="24"/>
          <w:szCs w:val="24"/>
        </w:rPr>
        <w:t xml:space="preserve"> podejmowanych dla osiągnięcia celów</w:t>
      </w:r>
      <w:r w:rsidR="00787EE8" w:rsidRPr="008B648B">
        <w:rPr>
          <w:rFonts w:ascii="Times New Roman" w:hAnsi="Times New Roman" w:cs="Times New Roman"/>
          <w:sz w:val="24"/>
          <w:szCs w:val="24"/>
        </w:rPr>
        <w:t xml:space="preserve">, </w:t>
      </w:r>
      <w:r w:rsidR="00787EE8" w:rsidRPr="00F92AB4">
        <w:rPr>
          <w:rFonts w:ascii="Times New Roman" w:hAnsi="Times New Roman" w:cs="Times New Roman"/>
          <w:sz w:val="24"/>
          <w:szCs w:val="24"/>
        </w:rPr>
        <w:t>w tym:</w:t>
      </w:r>
    </w:p>
    <w:p w14:paraId="44DD99E7" w14:textId="77777777" w:rsidR="001E79E0" w:rsidRPr="00F92AB4" w:rsidRDefault="001E79E0" w:rsidP="001E79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AB4">
        <w:rPr>
          <w:rFonts w:ascii="Times New Roman" w:hAnsi="Times New Roman" w:cs="Times New Roman"/>
          <w:sz w:val="24"/>
          <w:szCs w:val="24"/>
        </w:rPr>
        <w:t xml:space="preserve">rozwiązania dotyczące olejów odpadowych i innych odpadów niebezpiecznych oraz odpadów objętych szczegółowymi przepisami w zakresie gospodarki odpadami, </w:t>
      </w:r>
    </w:p>
    <w:p w14:paraId="04661BF9" w14:textId="77777777" w:rsidR="001E79E0" w:rsidRPr="00F92AB4" w:rsidRDefault="001E79E0" w:rsidP="001E79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AB4">
        <w:rPr>
          <w:rFonts w:ascii="Times New Roman" w:hAnsi="Times New Roman" w:cs="Times New Roman"/>
          <w:sz w:val="24"/>
          <w:szCs w:val="24"/>
        </w:rPr>
        <w:t xml:space="preserve">określenie polityki w zakresie gospodarki odpadami, wraz z planowanymi technologiami i metodami, lub polityki w zakresie postępowania z odpadami powodującymi problemy w gospodarowaniu odpadami, w tym środków zachęcających do selektywnego zbierania bioodpadów w celu ich kompostowania i uzyskiwania z nich sfermentowanej biomasy, przetwarzania bioodpadów </w:t>
      </w:r>
      <w:r w:rsidR="00342505">
        <w:rPr>
          <w:rFonts w:ascii="Times New Roman" w:hAnsi="Times New Roman" w:cs="Times New Roman"/>
          <w:sz w:val="24"/>
          <w:szCs w:val="24"/>
        </w:rPr>
        <w:br/>
      </w:r>
      <w:r w:rsidRPr="00F92AB4">
        <w:rPr>
          <w:rFonts w:ascii="Times New Roman" w:hAnsi="Times New Roman" w:cs="Times New Roman"/>
          <w:sz w:val="24"/>
          <w:szCs w:val="24"/>
        </w:rPr>
        <w:t xml:space="preserve">w sposób, który zapewnia wysoki poziom ochrony środowiska, stosowania bezpiecznych dla środowiska materiałów wyprodukowanych z bioodpadów przy zachowaniu wysokiego poziomu ochrony życia </w:t>
      </w:r>
      <w:r w:rsidR="00071924" w:rsidRPr="00F92AB4">
        <w:rPr>
          <w:rFonts w:ascii="Times New Roman" w:hAnsi="Times New Roman" w:cs="Times New Roman"/>
          <w:sz w:val="24"/>
          <w:szCs w:val="24"/>
        </w:rPr>
        <w:t>i zdrowia ludzi oraz środowiska</w:t>
      </w:r>
      <w:r w:rsidR="000F2495" w:rsidRPr="00F92AB4">
        <w:rPr>
          <w:rFonts w:ascii="Times New Roman" w:hAnsi="Times New Roman" w:cs="Times New Roman"/>
          <w:sz w:val="24"/>
          <w:szCs w:val="24"/>
        </w:rPr>
        <w:t>,</w:t>
      </w:r>
    </w:p>
    <w:p w14:paraId="5C4BC5E5" w14:textId="77777777" w:rsidR="001E79E0" w:rsidRPr="00F92AB4" w:rsidRDefault="000F2495" w:rsidP="006520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AB4">
        <w:rPr>
          <w:rFonts w:ascii="Times New Roman" w:hAnsi="Times New Roman" w:cs="Times New Roman"/>
          <w:sz w:val="24"/>
          <w:szCs w:val="24"/>
        </w:rPr>
        <w:t>określenie kryteriów lokalizacji obiektów przeznaczonych do gospodarowania odpadami oraz mocy przerobowych przyszłych inst</w:t>
      </w:r>
      <w:r w:rsidR="006520FA" w:rsidRPr="00F92AB4">
        <w:rPr>
          <w:rFonts w:ascii="Times New Roman" w:hAnsi="Times New Roman" w:cs="Times New Roman"/>
          <w:sz w:val="24"/>
          <w:szCs w:val="24"/>
        </w:rPr>
        <w:t>alacji do przetwarzania odpadów.</w:t>
      </w:r>
    </w:p>
    <w:p w14:paraId="61F3C2FF" w14:textId="77777777" w:rsidR="000F2495" w:rsidRPr="00577845" w:rsidRDefault="000F2495" w:rsidP="000F24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lastRenderedPageBreak/>
        <w:t xml:space="preserve">Harmonogram, określenie wykonawców i sposobu finansowania zadań wynikających z przyjętych </w:t>
      </w:r>
      <w:r w:rsidRPr="00577845">
        <w:rPr>
          <w:rFonts w:ascii="Times New Roman" w:hAnsi="Times New Roman" w:cs="Times New Roman"/>
          <w:sz w:val="24"/>
          <w:szCs w:val="24"/>
        </w:rPr>
        <w:t>kierunków działań.</w:t>
      </w:r>
    </w:p>
    <w:p w14:paraId="5F8CA48D" w14:textId="77777777" w:rsidR="006520FA" w:rsidRPr="00577845" w:rsidRDefault="006520FA" w:rsidP="006520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45">
        <w:rPr>
          <w:rFonts w:ascii="Times New Roman" w:hAnsi="Times New Roman" w:cs="Times New Roman"/>
          <w:sz w:val="24"/>
          <w:szCs w:val="24"/>
        </w:rPr>
        <w:t>Podział na regiony gospodarki odpadami komunalnymi wraz ze wskazaniem gmin wchodzących w skład regionu.</w:t>
      </w:r>
    </w:p>
    <w:p w14:paraId="31918EFD" w14:textId="77777777" w:rsidR="00787EE8" w:rsidRPr="00577845" w:rsidRDefault="00787EE8" w:rsidP="002446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45">
        <w:rPr>
          <w:rFonts w:ascii="Times New Roman" w:hAnsi="Times New Roman" w:cs="Times New Roman"/>
          <w:sz w:val="24"/>
          <w:szCs w:val="24"/>
        </w:rPr>
        <w:t>W</w:t>
      </w:r>
      <w:r w:rsidR="006520FA" w:rsidRPr="00577845">
        <w:rPr>
          <w:rFonts w:ascii="Times New Roman" w:hAnsi="Times New Roman" w:cs="Times New Roman"/>
          <w:sz w:val="24"/>
          <w:szCs w:val="24"/>
        </w:rPr>
        <w:t>skazanie</w:t>
      </w:r>
      <w:r w:rsidRPr="00577845">
        <w:rPr>
          <w:rFonts w:ascii="Times New Roman" w:hAnsi="Times New Roman" w:cs="Times New Roman"/>
          <w:sz w:val="24"/>
          <w:szCs w:val="24"/>
        </w:rPr>
        <w:t xml:space="preserve"> instalacji </w:t>
      </w:r>
      <w:r w:rsidR="00DF29B6" w:rsidRPr="00577845">
        <w:rPr>
          <w:rFonts w:ascii="Times New Roman" w:hAnsi="Times New Roman" w:cs="Times New Roman"/>
          <w:sz w:val="24"/>
          <w:szCs w:val="24"/>
        </w:rPr>
        <w:t>komunalnych na obszarze województwa</w:t>
      </w:r>
      <w:r w:rsidR="00350F19" w:rsidRPr="00577845">
        <w:rPr>
          <w:rFonts w:ascii="Times New Roman" w:hAnsi="Times New Roman" w:cs="Times New Roman"/>
          <w:sz w:val="24"/>
          <w:szCs w:val="24"/>
        </w:rPr>
        <w:t xml:space="preserve"> świętokrzyskiego</w:t>
      </w:r>
      <w:r w:rsidR="00244682" w:rsidRPr="00577845">
        <w:rPr>
          <w:rFonts w:ascii="Times New Roman" w:hAnsi="Times New Roman" w:cs="Times New Roman"/>
          <w:sz w:val="24"/>
          <w:szCs w:val="24"/>
        </w:rPr>
        <w:t>.</w:t>
      </w:r>
    </w:p>
    <w:p w14:paraId="38274A9D" w14:textId="77777777" w:rsidR="004A0A0F" w:rsidRPr="00577845" w:rsidRDefault="004A0A0F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45">
        <w:rPr>
          <w:rFonts w:ascii="Times New Roman" w:hAnsi="Times New Roman" w:cs="Times New Roman"/>
          <w:sz w:val="24"/>
          <w:szCs w:val="24"/>
        </w:rPr>
        <w:t>P</w:t>
      </w:r>
      <w:r w:rsidR="006520FA" w:rsidRPr="00577845">
        <w:rPr>
          <w:rFonts w:ascii="Times New Roman" w:hAnsi="Times New Roman" w:cs="Times New Roman"/>
          <w:sz w:val="24"/>
          <w:szCs w:val="24"/>
        </w:rPr>
        <w:t xml:space="preserve">lan zamykania </w:t>
      </w:r>
      <w:r w:rsidRPr="00577845">
        <w:rPr>
          <w:rFonts w:ascii="Times New Roman" w:hAnsi="Times New Roman" w:cs="Times New Roman"/>
          <w:sz w:val="24"/>
          <w:szCs w:val="24"/>
        </w:rPr>
        <w:t xml:space="preserve">instalacji niespełniających wymagań ochrony środowiska, których modernizacja nie jest możliwa z przyczyn technicznych lub nie jest uzasadniona </w:t>
      </w:r>
      <w:r w:rsidR="00342505">
        <w:rPr>
          <w:rFonts w:ascii="Times New Roman" w:hAnsi="Times New Roman" w:cs="Times New Roman"/>
          <w:sz w:val="24"/>
          <w:szCs w:val="24"/>
        </w:rPr>
        <w:br/>
      </w:r>
      <w:r w:rsidRPr="00577845">
        <w:rPr>
          <w:rFonts w:ascii="Times New Roman" w:hAnsi="Times New Roman" w:cs="Times New Roman"/>
          <w:sz w:val="24"/>
          <w:szCs w:val="24"/>
        </w:rPr>
        <w:t>z przyczyn ekonomicznych.</w:t>
      </w:r>
    </w:p>
    <w:p w14:paraId="5666468B" w14:textId="77777777" w:rsidR="00A43D89" w:rsidRPr="00577845" w:rsidRDefault="00A43D89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45">
        <w:rPr>
          <w:rFonts w:ascii="Times New Roman" w:hAnsi="Times New Roman" w:cs="Times New Roman"/>
          <w:sz w:val="24"/>
          <w:szCs w:val="24"/>
        </w:rPr>
        <w:t xml:space="preserve">Wskazanie miejsc spełniających </w:t>
      </w:r>
      <w:r w:rsidR="007B6958" w:rsidRPr="00577845">
        <w:rPr>
          <w:rFonts w:ascii="Times New Roman" w:hAnsi="Times New Roman" w:cs="Times New Roman"/>
          <w:sz w:val="24"/>
          <w:szCs w:val="24"/>
        </w:rPr>
        <w:t>warunki magazynowania odpadów.</w:t>
      </w:r>
    </w:p>
    <w:p w14:paraId="2CAD36B6" w14:textId="77777777" w:rsidR="004A0A0F" w:rsidRPr="009A1244" w:rsidRDefault="004A0A0F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Informację o strategicznej ocenie oddziaływania </w:t>
      </w:r>
      <w:r w:rsidR="008500E3" w:rsidRPr="009A1244">
        <w:rPr>
          <w:rFonts w:ascii="Times New Roman" w:hAnsi="Times New Roman" w:cs="Times New Roman"/>
          <w:sz w:val="24"/>
          <w:szCs w:val="24"/>
        </w:rPr>
        <w:t xml:space="preserve">planu </w:t>
      </w:r>
      <w:r w:rsidRPr="009A1244">
        <w:rPr>
          <w:rFonts w:ascii="Times New Roman" w:hAnsi="Times New Roman" w:cs="Times New Roman"/>
          <w:sz w:val="24"/>
          <w:szCs w:val="24"/>
        </w:rPr>
        <w:t>na środowisko.</w:t>
      </w:r>
    </w:p>
    <w:p w14:paraId="0C18B365" w14:textId="77777777" w:rsidR="00732B9D" w:rsidRPr="009A1244" w:rsidRDefault="00732B9D" w:rsidP="00732B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Określenie sposobu monitoringu i oceny wdrażania planu pozwalającego na określenie sposobu oraz stopnia realizacji celów </w:t>
      </w:r>
      <w:r w:rsidR="00207BC5">
        <w:rPr>
          <w:rFonts w:ascii="Times New Roman" w:hAnsi="Times New Roman" w:cs="Times New Roman"/>
          <w:sz w:val="24"/>
          <w:szCs w:val="24"/>
        </w:rPr>
        <w:t>i zadań zdefiniowanych w planie.</w:t>
      </w:r>
    </w:p>
    <w:p w14:paraId="2AA6E3EA" w14:textId="77777777" w:rsidR="00DB2A11" w:rsidRPr="009A1244" w:rsidRDefault="001A5E16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S</w:t>
      </w:r>
      <w:r w:rsidR="00DB2A11" w:rsidRPr="009A1244">
        <w:rPr>
          <w:rFonts w:ascii="Times New Roman" w:hAnsi="Times New Roman" w:cs="Times New Roman"/>
          <w:sz w:val="24"/>
          <w:szCs w:val="24"/>
        </w:rPr>
        <w:t>treszczenie w języku niespecjalistycznym.</w:t>
      </w:r>
    </w:p>
    <w:p w14:paraId="5F8240A7" w14:textId="77777777" w:rsidR="00CA3A28" w:rsidRPr="009A1244" w:rsidRDefault="00CA3A28" w:rsidP="00CB185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Projekt „Planu inwestycyjnego dla województwa świętokrzyskiego” stanowić będ</w:t>
      </w:r>
      <w:r w:rsidR="00723D69" w:rsidRPr="009A1244">
        <w:rPr>
          <w:rFonts w:ascii="Times New Roman" w:hAnsi="Times New Roman" w:cs="Times New Roman"/>
          <w:sz w:val="24"/>
          <w:szCs w:val="24"/>
        </w:rPr>
        <w:t>zie załącznik</w:t>
      </w:r>
      <w:r w:rsidRPr="009A1244">
        <w:rPr>
          <w:rFonts w:ascii="Times New Roman" w:hAnsi="Times New Roman" w:cs="Times New Roman"/>
          <w:sz w:val="24"/>
          <w:szCs w:val="24"/>
        </w:rPr>
        <w:t xml:space="preserve"> do</w:t>
      </w:r>
      <w:r w:rsidR="00AE76E1" w:rsidRPr="009A1244">
        <w:rPr>
          <w:rFonts w:ascii="Times New Roman" w:hAnsi="Times New Roman" w:cs="Times New Roman"/>
          <w:sz w:val="24"/>
          <w:szCs w:val="24"/>
        </w:rPr>
        <w:t xml:space="preserve"> projektu aktualizacji</w:t>
      </w:r>
      <w:r w:rsidRPr="009A1244">
        <w:rPr>
          <w:rFonts w:ascii="Times New Roman" w:hAnsi="Times New Roman" w:cs="Times New Roman"/>
          <w:sz w:val="24"/>
          <w:szCs w:val="24"/>
        </w:rPr>
        <w:t xml:space="preserve"> „Planu gospodarki odpadami dla województwa świętokrzyskiego” i zawierać będzie:</w:t>
      </w:r>
    </w:p>
    <w:p w14:paraId="22F72CCC" w14:textId="77777777" w:rsidR="00983C2A" w:rsidRPr="009A1244" w:rsidRDefault="00CA3A28" w:rsidP="00CA3A2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W</w:t>
      </w:r>
      <w:r w:rsidR="00983C2A" w:rsidRPr="009A1244">
        <w:rPr>
          <w:rFonts w:ascii="Times New Roman" w:hAnsi="Times New Roman" w:cs="Times New Roman"/>
          <w:sz w:val="24"/>
          <w:szCs w:val="24"/>
        </w:rPr>
        <w:t>skazanie planowanych inwestycji</w:t>
      </w:r>
      <w:r w:rsidRPr="009A1244">
        <w:rPr>
          <w:rFonts w:ascii="Times New Roman" w:hAnsi="Times New Roman" w:cs="Times New Roman"/>
          <w:sz w:val="24"/>
          <w:szCs w:val="24"/>
        </w:rPr>
        <w:t>.</w:t>
      </w:r>
    </w:p>
    <w:p w14:paraId="7F7E57AF" w14:textId="77777777" w:rsidR="00983C2A" w:rsidRPr="009A1244" w:rsidRDefault="00CA3A28" w:rsidP="00CA3A2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O</w:t>
      </w:r>
      <w:r w:rsidR="00983C2A" w:rsidRPr="009A1244">
        <w:rPr>
          <w:rFonts w:ascii="Times New Roman" w:hAnsi="Times New Roman" w:cs="Times New Roman"/>
          <w:sz w:val="24"/>
          <w:szCs w:val="24"/>
        </w:rPr>
        <w:t>szacowanie kosztów planowanych inwestycji oraz wskazanie źródeł ich finansowania</w:t>
      </w:r>
      <w:r w:rsidRPr="009A1244">
        <w:rPr>
          <w:rFonts w:ascii="Times New Roman" w:hAnsi="Times New Roman" w:cs="Times New Roman"/>
          <w:sz w:val="24"/>
          <w:szCs w:val="24"/>
        </w:rPr>
        <w:t>.</w:t>
      </w:r>
    </w:p>
    <w:p w14:paraId="2CF6E304" w14:textId="77777777" w:rsidR="00983C2A" w:rsidRPr="009A1244" w:rsidRDefault="00CA3A28" w:rsidP="00CA3A2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H</w:t>
      </w:r>
      <w:r w:rsidR="00983C2A" w:rsidRPr="009A1244">
        <w:rPr>
          <w:rFonts w:ascii="Times New Roman" w:hAnsi="Times New Roman" w:cs="Times New Roman"/>
          <w:sz w:val="24"/>
          <w:szCs w:val="24"/>
        </w:rPr>
        <w:t>armonogram realizacji planowanych inwestycji.</w:t>
      </w:r>
    </w:p>
    <w:p w14:paraId="166FCF78" w14:textId="77777777" w:rsidR="00D53596" w:rsidRPr="009A1244" w:rsidRDefault="00D53596">
      <w:pPr>
        <w:rPr>
          <w:sz w:val="24"/>
          <w:szCs w:val="24"/>
        </w:rPr>
      </w:pPr>
    </w:p>
    <w:sectPr w:rsidR="00D53596" w:rsidRPr="009A1244" w:rsidSect="00C3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15E"/>
    <w:multiLevelType w:val="hybridMultilevel"/>
    <w:tmpl w:val="4D4CC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680"/>
    <w:multiLevelType w:val="hybridMultilevel"/>
    <w:tmpl w:val="C5CCBAAE"/>
    <w:lvl w:ilvl="0" w:tplc="648E1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05B3E"/>
    <w:multiLevelType w:val="hybridMultilevel"/>
    <w:tmpl w:val="59963062"/>
    <w:lvl w:ilvl="0" w:tplc="68282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31F0C"/>
    <w:multiLevelType w:val="hybridMultilevel"/>
    <w:tmpl w:val="2C366E62"/>
    <w:lvl w:ilvl="0" w:tplc="5E0EB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824F77"/>
    <w:multiLevelType w:val="hybridMultilevel"/>
    <w:tmpl w:val="876E2ABC"/>
    <w:lvl w:ilvl="0" w:tplc="68282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F8"/>
    <w:rsid w:val="00071924"/>
    <w:rsid w:val="000B46C5"/>
    <w:rsid w:val="000F2495"/>
    <w:rsid w:val="001A5E16"/>
    <w:rsid w:val="001E79E0"/>
    <w:rsid w:val="00207BC5"/>
    <w:rsid w:val="00244682"/>
    <w:rsid w:val="002A1CD1"/>
    <w:rsid w:val="00317654"/>
    <w:rsid w:val="00327751"/>
    <w:rsid w:val="00342505"/>
    <w:rsid w:val="00350F19"/>
    <w:rsid w:val="00367A4B"/>
    <w:rsid w:val="00395DDF"/>
    <w:rsid w:val="003A308F"/>
    <w:rsid w:val="003C3904"/>
    <w:rsid w:val="0045580F"/>
    <w:rsid w:val="0049680E"/>
    <w:rsid w:val="004A0A0F"/>
    <w:rsid w:val="004A70BA"/>
    <w:rsid w:val="00533B0B"/>
    <w:rsid w:val="00577845"/>
    <w:rsid w:val="006520FA"/>
    <w:rsid w:val="00654DB0"/>
    <w:rsid w:val="006627B1"/>
    <w:rsid w:val="006947F3"/>
    <w:rsid w:val="006C3119"/>
    <w:rsid w:val="00723D69"/>
    <w:rsid w:val="00732B9D"/>
    <w:rsid w:val="00763C64"/>
    <w:rsid w:val="007755A0"/>
    <w:rsid w:val="00787EE8"/>
    <w:rsid w:val="007B6958"/>
    <w:rsid w:val="008500E3"/>
    <w:rsid w:val="008B648B"/>
    <w:rsid w:val="0093264D"/>
    <w:rsid w:val="00983C2A"/>
    <w:rsid w:val="009A1244"/>
    <w:rsid w:val="00A43D89"/>
    <w:rsid w:val="00AA1950"/>
    <w:rsid w:val="00AD0AC3"/>
    <w:rsid w:val="00AD1CF8"/>
    <w:rsid w:val="00AD1DF7"/>
    <w:rsid w:val="00AE76E1"/>
    <w:rsid w:val="00B8358C"/>
    <w:rsid w:val="00C31F63"/>
    <w:rsid w:val="00C63E68"/>
    <w:rsid w:val="00C70D64"/>
    <w:rsid w:val="00C73E45"/>
    <w:rsid w:val="00CA3A28"/>
    <w:rsid w:val="00CB1859"/>
    <w:rsid w:val="00D062A2"/>
    <w:rsid w:val="00D417F7"/>
    <w:rsid w:val="00D467DA"/>
    <w:rsid w:val="00D53596"/>
    <w:rsid w:val="00DB2A11"/>
    <w:rsid w:val="00DF29B6"/>
    <w:rsid w:val="00DF5BB3"/>
    <w:rsid w:val="00DF71B6"/>
    <w:rsid w:val="00E44992"/>
    <w:rsid w:val="00E835FE"/>
    <w:rsid w:val="00F4695C"/>
    <w:rsid w:val="00F92AB4"/>
    <w:rsid w:val="00F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CBE8"/>
  <w15:docId w15:val="{0E51B20A-9D0E-42C1-A3DA-DEB9EC72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96"/>
    <w:pPr>
      <w:ind w:left="720"/>
      <w:contextualSpacing/>
    </w:pPr>
  </w:style>
  <w:style w:type="paragraph" w:customStyle="1" w:styleId="Default">
    <w:name w:val="Default"/>
    <w:rsid w:val="001E7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D522-8958-4DA2-840E-7FAD7ED4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Gajda</dc:creator>
  <cp:keywords/>
  <dc:description/>
  <cp:lastModifiedBy>Bukała-Jachimkowska, Grażyna</cp:lastModifiedBy>
  <cp:revision>2</cp:revision>
  <cp:lastPrinted>2011-10-10T07:32:00Z</cp:lastPrinted>
  <dcterms:created xsi:type="dcterms:W3CDTF">2021-05-28T07:16:00Z</dcterms:created>
  <dcterms:modified xsi:type="dcterms:W3CDTF">2021-05-28T07:16:00Z</dcterms:modified>
</cp:coreProperties>
</file>