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9BA" w:rsidRDefault="00FA7BB9"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14BC95C5" wp14:editId="21CA67C2">
            <wp:extent cx="5756910" cy="427540"/>
            <wp:effectExtent l="0" t="0" r="0" b="444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27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7BB9" w:rsidRDefault="00FA7BB9"/>
    <w:p w:rsidR="00FA7BB9" w:rsidRDefault="00FA7BB9"/>
    <w:p w:rsidR="00AB20CF" w:rsidRDefault="00AB20CF"/>
    <w:p w:rsidR="000170F7" w:rsidRPr="008D13AF" w:rsidRDefault="00F525AD" w:rsidP="00F525AD">
      <w:pPr>
        <w:widowControl w:val="0"/>
        <w:autoSpaceDE w:val="0"/>
        <w:autoSpaceDN w:val="0"/>
        <w:adjustRightInd w:val="0"/>
        <w:ind w:left="567" w:hanging="567"/>
        <w:jc w:val="center"/>
        <w:rPr>
          <w:rFonts w:ascii="Arial" w:hAnsi="Arial" w:cs="Arial"/>
          <w:sz w:val="26"/>
        </w:rPr>
      </w:pPr>
      <w:r w:rsidRPr="008D13AF">
        <w:rPr>
          <w:rFonts w:ascii="Arial" w:hAnsi="Arial" w:cs="Arial"/>
          <w:sz w:val="26"/>
        </w:rPr>
        <w:t>PROGRAM</w:t>
      </w:r>
      <w:r w:rsidRPr="00FA7BB9">
        <w:rPr>
          <w:rFonts w:ascii="Arial" w:hAnsi="Arial" w:cs="Arial"/>
        </w:rPr>
        <w:t xml:space="preserve"> SPOTKA</w:t>
      </w:r>
      <w:r>
        <w:rPr>
          <w:rFonts w:ascii="Arial" w:hAnsi="Arial" w:cs="Arial"/>
        </w:rPr>
        <w:t>NIA</w:t>
      </w:r>
      <w:r w:rsidRPr="00FA7BB9">
        <w:rPr>
          <w:rFonts w:ascii="Arial" w:hAnsi="Arial" w:cs="Arial"/>
        </w:rPr>
        <w:t xml:space="preserve"> INFORMACYJN</w:t>
      </w:r>
      <w:r>
        <w:rPr>
          <w:rFonts w:ascii="Arial" w:hAnsi="Arial" w:cs="Arial"/>
        </w:rPr>
        <w:t>EGO</w:t>
      </w:r>
      <w:r w:rsidRPr="00FA7BB9">
        <w:rPr>
          <w:rFonts w:ascii="Arial" w:hAnsi="Arial" w:cs="Arial"/>
        </w:rPr>
        <w:t xml:space="preserve"> ON-LINE</w:t>
      </w:r>
      <w:r w:rsidRPr="008D13AF">
        <w:rPr>
          <w:rFonts w:ascii="Arial" w:hAnsi="Arial" w:cs="Arial"/>
          <w:sz w:val="26"/>
        </w:rPr>
        <w:t xml:space="preserve"> PT.:</w:t>
      </w:r>
    </w:p>
    <w:p w:rsidR="000170F7" w:rsidRDefault="000170F7" w:rsidP="00F525AD">
      <w:pPr>
        <w:widowControl w:val="0"/>
        <w:autoSpaceDE w:val="0"/>
        <w:autoSpaceDN w:val="0"/>
        <w:adjustRightInd w:val="0"/>
        <w:ind w:left="567"/>
        <w:jc w:val="center"/>
        <w:rPr>
          <w:rFonts w:ascii="Arial" w:hAnsi="Arial" w:cs="Arial"/>
          <w:sz w:val="26"/>
        </w:rPr>
      </w:pPr>
    </w:p>
    <w:p w:rsidR="00AB20CF" w:rsidRPr="00BE2515" w:rsidRDefault="00AB20CF" w:rsidP="00F525AD">
      <w:pPr>
        <w:widowControl w:val="0"/>
        <w:autoSpaceDE w:val="0"/>
        <w:autoSpaceDN w:val="0"/>
        <w:adjustRightInd w:val="0"/>
        <w:ind w:left="567"/>
        <w:jc w:val="center"/>
        <w:rPr>
          <w:rFonts w:ascii="Arial" w:hAnsi="Arial" w:cs="Arial"/>
          <w:sz w:val="26"/>
        </w:rPr>
      </w:pPr>
    </w:p>
    <w:p w:rsidR="000170F7" w:rsidRPr="00F525AD" w:rsidRDefault="000170F7" w:rsidP="00F525AD">
      <w:pPr>
        <w:widowControl w:val="0"/>
        <w:autoSpaceDE w:val="0"/>
        <w:autoSpaceDN w:val="0"/>
        <w:adjustRightInd w:val="0"/>
        <w:ind w:left="567"/>
        <w:jc w:val="center"/>
        <w:rPr>
          <w:rFonts w:ascii="Arial" w:hAnsi="Arial" w:cs="Arial"/>
          <w:sz w:val="6"/>
        </w:rPr>
      </w:pPr>
    </w:p>
    <w:p w:rsidR="00A02381" w:rsidRPr="00AB20CF" w:rsidRDefault="00A02381" w:rsidP="00A02381">
      <w:pPr>
        <w:ind w:right="383"/>
        <w:jc w:val="center"/>
        <w:rPr>
          <w:rFonts w:ascii="Arial" w:hAnsi="Arial" w:cs="Arial"/>
          <w:b/>
          <w:sz w:val="32"/>
        </w:rPr>
      </w:pPr>
      <w:r w:rsidRPr="00AB20CF">
        <w:rPr>
          <w:rFonts w:ascii="Arial" w:hAnsi="Arial" w:cs="Arial"/>
          <w:b/>
          <w:sz w:val="32"/>
        </w:rPr>
        <w:t>„</w:t>
      </w:r>
      <w:r w:rsidR="00717744">
        <w:rPr>
          <w:rFonts w:ascii="Arial" w:hAnsi="Arial" w:cs="Arial"/>
          <w:b/>
          <w:sz w:val="32"/>
        </w:rPr>
        <w:t>Wielka Brytania</w:t>
      </w:r>
      <w:r w:rsidRPr="00AB20CF">
        <w:rPr>
          <w:rFonts w:ascii="Arial" w:hAnsi="Arial" w:cs="Arial"/>
          <w:b/>
          <w:sz w:val="32"/>
        </w:rPr>
        <w:t>”</w:t>
      </w:r>
    </w:p>
    <w:p w:rsidR="00AB20CF" w:rsidRPr="003254A3" w:rsidRDefault="00AB20CF" w:rsidP="00F525AD">
      <w:pPr>
        <w:ind w:right="383"/>
        <w:jc w:val="center"/>
        <w:rPr>
          <w:rFonts w:ascii="Arial" w:hAnsi="Arial" w:cs="Arial"/>
          <w:b/>
          <w:sz w:val="30"/>
        </w:rPr>
      </w:pPr>
    </w:p>
    <w:p w:rsidR="000170F7" w:rsidRPr="00A02381" w:rsidRDefault="000170F7" w:rsidP="00F525AD">
      <w:pPr>
        <w:ind w:right="383"/>
        <w:jc w:val="center"/>
        <w:rPr>
          <w:rFonts w:ascii="Arial" w:hAnsi="Arial" w:cs="Arial"/>
          <w:b/>
          <w:sz w:val="4"/>
        </w:rPr>
      </w:pPr>
    </w:p>
    <w:p w:rsidR="00F525AD" w:rsidRDefault="00F525AD" w:rsidP="00F525AD">
      <w:pPr>
        <w:tabs>
          <w:tab w:val="left" w:pos="2977"/>
        </w:tabs>
        <w:rPr>
          <w:rFonts w:ascii="Arial" w:hAnsi="Arial" w:cs="Arial"/>
          <w:b/>
          <w:sz w:val="6"/>
        </w:rPr>
      </w:pPr>
    </w:p>
    <w:p w:rsidR="000170F7" w:rsidRDefault="000170F7" w:rsidP="00F525AD">
      <w:pPr>
        <w:tabs>
          <w:tab w:val="left" w:pos="2977"/>
        </w:tabs>
        <w:jc w:val="center"/>
        <w:rPr>
          <w:rFonts w:ascii="Arial" w:hAnsi="Arial" w:cs="Arial"/>
          <w:sz w:val="28"/>
          <w:szCs w:val="28"/>
        </w:rPr>
      </w:pPr>
      <w:r w:rsidRPr="008D13AF">
        <w:rPr>
          <w:rFonts w:ascii="Arial" w:hAnsi="Arial" w:cs="Arial"/>
          <w:sz w:val="28"/>
          <w:szCs w:val="28"/>
        </w:rPr>
        <w:t>Termin spotkania:</w:t>
      </w:r>
      <w:r>
        <w:rPr>
          <w:rFonts w:ascii="Arial" w:hAnsi="Arial" w:cs="Arial"/>
          <w:sz w:val="28"/>
          <w:szCs w:val="28"/>
        </w:rPr>
        <w:t xml:space="preserve"> </w:t>
      </w:r>
      <w:r w:rsidR="00717744">
        <w:rPr>
          <w:rFonts w:ascii="Arial" w:hAnsi="Arial" w:cs="Arial"/>
          <w:sz w:val="28"/>
          <w:szCs w:val="28"/>
        </w:rPr>
        <w:t>01.12</w:t>
      </w:r>
      <w:r w:rsidRPr="008D13AF">
        <w:rPr>
          <w:rFonts w:ascii="Arial" w:hAnsi="Arial" w:cs="Arial"/>
          <w:sz w:val="28"/>
          <w:szCs w:val="28"/>
        </w:rPr>
        <w:t>.20</w:t>
      </w:r>
      <w:r>
        <w:rPr>
          <w:rFonts w:ascii="Arial" w:hAnsi="Arial" w:cs="Arial"/>
          <w:sz w:val="28"/>
          <w:szCs w:val="28"/>
        </w:rPr>
        <w:t>21</w:t>
      </w:r>
      <w:r w:rsidRPr="008D13AF">
        <w:rPr>
          <w:rFonts w:ascii="Arial" w:hAnsi="Arial" w:cs="Arial"/>
          <w:sz w:val="28"/>
          <w:szCs w:val="28"/>
        </w:rPr>
        <w:t xml:space="preserve"> r.</w:t>
      </w:r>
      <w:r>
        <w:rPr>
          <w:rFonts w:ascii="Arial" w:hAnsi="Arial" w:cs="Arial"/>
          <w:sz w:val="28"/>
          <w:szCs w:val="28"/>
        </w:rPr>
        <w:t xml:space="preserve"> w godz. 1</w:t>
      </w:r>
      <w:r w:rsidR="00D7276C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.00-1</w:t>
      </w:r>
      <w:r w:rsidR="00D7276C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>.00</w:t>
      </w:r>
    </w:p>
    <w:p w:rsidR="00AB20CF" w:rsidRDefault="00AB20CF" w:rsidP="00F525A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40"/>
          <w:szCs w:val="28"/>
        </w:rPr>
      </w:pPr>
    </w:p>
    <w:p w:rsidR="00AB20CF" w:rsidRPr="00717744" w:rsidRDefault="00AB20CF" w:rsidP="00F525A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8"/>
        </w:rPr>
      </w:pPr>
    </w:p>
    <w:p w:rsidR="00AB20CF" w:rsidRDefault="00AB20CF" w:rsidP="00AB20C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AB20CF">
        <w:rPr>
          <w:rFonts w:ascii="Arial" w:hAnsi="Arial" w:cs="Arial"/>
          <w:b/>
          <w:sz w:val="28"/>
          <w:szCs w:val="28"/>
        </w:rPr>
        <w:t>Tematyka spotkania:</w:t>
      </w:r>
    </w:p>
    <w:p w:rsidR="00AB20CF" w:rsidRPr="00AB20CF" w:rsidRDefault="00AB20CF" w:rsidP="00AB20C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:rsidR="00717744" w:rsidRPr="00802817" w:rsidRDefault="00717744" w:rsidP="00717744">
      <w:pPr>
        <w:numPr>
          <w:ilvl w:val="0"/>
          <w:numId w:val="8"/>
        </w:numPr>
        <w:tabs>
          <w:tab w:val="center" w:pos="993"/>
        </w:tabs>
        <w:ind w:left="993" w:hanging="426"/>
        <w:rPr>
          <w:rFonts w:ascii="Arial" w:eastAsia="Times New Roman" w:hAnsi="Arial" w:cs="Arial"/>
          <w:lang w:eastAsia="pl-PL"/>
        </w:rPr>
      </w:pPr>
      <w:r w:rsidRPr="00802817">
        <w:rPr>
          <w:rFonts w:ascii="Arial" w:eastAsia="Times New Roman" w:hAnsi="Arial" w:cs="Arial"/>
          <w:color w:val="000000"/>
          <w:lang w:eastAsia="pl-PL"/>
        </w:rPr>
        <w:t>BREXIT – bądź na bieżąco! (Trudności z odnalezieniem się w nowej biznesowej rzeczywistości, informacje na temat najnowszych regulacji handlowych i uwarunkowań prowadzenia biznesu w Wielkiej Brytanii</w:t>
      </w:r>
      <w:r w:rsidR="00C5077A">
        <w:rPr>
          <w:rFonts w:ascii="Arial" w:eastAsia="Times New Roman" w:hAnsi="Arial" w:cs="Arial"/>
          <w:color w:val="000000"/>
          <w:lang w:eastAsia="pl-PL"/>
        </w:rPr>
        <w:t>.</w:t>
      </w:r>
      <w:r w:rsidRPr="00802817">
        <w:rPr>
          <w:rFonts w:ascii="Arial" w:eastAsia="Times New Roman" w:hAnsi="Arial" w:cs="Arial"/>
          <w:color w:val="000000"/>
          <w:lang w:eastAsia="pl-PL"/>
        </w:rPr>
        <w:t xml:space="preserve"> Jak aktualne regulacje wpływają na poszczególne branże?</w:t>
      </w:r>
    </w:p>
    <w:p w:rsidR="00717744" w:rsidRPr="00802817" w:rsidRDefault="00BF659D" w:rsidP="00717744">
      <w:pPr>
        <w:numPr>
          <w:ilvl w:val="0"/>
          <w:numId w:val="8"/>
        </w:numPr>
        <w:tabs>
          <w:tab w:val="center" w:pos="993"/>
        </w:tabs>
        <w:ind w:left="993" w:hanging="426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Warunki wejścia na rynek brytyjski. </w:t>
      </w:r>
    </w:p>
    <w:p w:rsidR="00717744" w:rsidRPr="00802817" w:rsidRDefault="00717744" w:rsidP="00717744">
      <w:pPr>
        <w:numPr>
          <w:ilvl w:val="0"/>
          <w:numId w:val="8"/>
        </w:numPr>
        <w:tabs>
          <w:tab w:val="center" w:pos="993"/>
        </w:tabs>
        <w:ind w:left="993" w:hanging="426"/>
        <w:rPr>
          <w:rFonts w:ascii="Arial" w:eastAsia="Times New Roman" w:hAnsi="Arial" w:cs="Arial"/>
          <w:lang w:eastAsia="pl-PL"/>
        </w:rPr>
      </w:pPr>
      <w:r w:rsidRPr="00802817">
        <w:rPr>
          <w:rFonts w:ascii="Arial" w:eastAsia="Times New Roman" w:hAnsi="Arial" w:cs="Arial"/>
          <w:color w:val="000000"/>
          <w:lang w:eastAsia="pl-PL"/>
        </w:rPr>
        <w:t xml:space="preserve">Startup - jak przygotować się do podbicia </w:t>
      </w:r>
      <w:proofErr w:type="spellStart"/>
      <w:r w:rsidRPr="00802817">
        <w:rPr>
          <w:rFonts w:ascii="Arial" w:eastAsia="Times New Roman" w:hAnsi="Arial" w:cs="Arial"/>
          <w:color w:val="000000"/>
          <w:lang w:eastAsia="pl-PL"/>
        </w:rPr>
        <w:t>podbicia</w:t>
      </w:r>
      <w:proofErr w:type="spellEnd"/>
      <w:r w:rsidRPr="00802817">
        <w:rPr>
          <w:rFonts w:ascii="Arial" w:eastAsia="Times New Roman" w:hAnsi="Arial" w:cs="Arial"/>
          <w:color w:val="000000"/>
          <w:lang w:eastAsia="pl-PL"/>
        </w:rPr>
        <w:t xml:space="preserve"> rynku? Jakich błędów unikać negocjując kontrakty z partnerami zagranicznymi? Jak zainteresować swoim produktem inwestorów/odbiorców?</w:t>
      </w:r>
    </w:p>
    <w:p w:rsidR="00717744" w:rsidRPr="00802817" w:rsidRDefault="00717744" w:rsidP="00717744">
      <w:pPr>
        <w:numPr>
          <w:ilvl w:val="0"/>
          <w:numId w:val="8"/>
        </w:numPr>
        <w:tabs>
          <w:tab w:val="center" w:pos="993"/>
        </w:tabs>
        <w:ind w:left="993" w:hanging="426"/>
        <w:rPr>
          <w:rFonts w:ascii="Arial" w:eastAsia="Times New Roman" w:hAnsi="Arial" w:cs="Arial"/>
          <w:lang w:eastAsia="pl-PL"/>
        </w:rPr>
      </w:pPr>
      <w:r w:rsidRPr="00802817">
        <w:rPr>
          <w:rFonts w:ascii="Arial" w:eastAsia="Times New Roman" w:hAnsi="Arial" w:cs="Arial"/>
          <w:color w:val="000000"/>
          <w:lang w:eastAsia="pl-PL"/>
        </w:rPr>
        <w:t>E-commerce - nowa era transgranicznego handlu</w:t>
      </w:r>
      <w:r w:rsidR="00BF659D">
        <w:rPr>
          <w:rFonts w:ascii="Arial" w:eastAsia="Times New Roman" w:hAnsi="Arial" w:cs="Arial"/>
          <w:color w:val="000000"/>
          <w:lang w:eastAsia="pl-PL"/>
        </w:rPr>
        <w:t>.</w:t>
      </w:r>
    </w:p>
    <w:p w:rsidR="00717744" w:rsidRPr="00802817" w:rsidRDefault="00717744" w:rsidP="00717744">
      <w:pPr>
        <w:numPr>
          <w:ilvl w:val="0"/>
          <w:numId w:val="8"/>
        </w:numPr>
        <w:tabs>
          <w:tab w:val="center" w:pos="993"/>
        </w:tabs>
        <w:ind w:left="993" w:hanging="426"/>
        <w:rPr>
          <w:rFonts w:ascii="Arial" w:eastAsia="Times New Roman" w:hAnsi="Arial" w:cs="Arial"/>
          <w:lang w:eastAsia="pl-PL"/>
        </w:rPr>
      </w:pPr>
      <w:r w:rsidRPr="00802817">
        <w:rPr>
          <w:rFonts w:ascii="Arial" w:eastAsia="Times New Roman" w:hAnsi="Arial" w:cs="Arial"/>
          <w:color w:val="000000"/>
          <w:lang w:eastAsia="pl-PL"/>
        </w:rPr>
        <w:t>Marketing międzynarodowy, narzędzia marketingowe w eksporcie</w:t>
      </w:r>
      <w:r w:rsidR="00BF659D">
        <w:rPr>
          <w:rFonts w:ascii="Arial" w:eastAsia="Times New Roman" w:hAnsi="Arial" w:cs="Arial"/>
          <w:color w:val="000000"/>
          <w:lang w:eastAsia="pl-PL"/>
        </w:rPr>
        <w:t>.</w:t>
      </w:r>
    </w:p>
    <w:p w:rsidR="00717744" w:rsidRPr="00802817" w:rsidRDefault="00717744" w:rsidP="00717744">
      <w:pPr>
        <w:numPr>
          <w:ilvl w:val="0"/>
          <w:numId w:val="8"/>
        </w:numPr>
        <w:tabs>
          <w:tab w:val="center" w:pos="993"/>
        </w:tabs>
        <w:ind w:left="993" w:hanging="426"/>
        <w:rPr>
          <w:rFonts w:ascii="Arial" w:eastAsia="Times New Roman" w:hAnsi="Arial" w:cs="Arial"/>
          <w:lang w:eastAsia="pl-PL"/>
        </w:rPr>
      </w:pPr>
      <w:r w:rsidRPr="00802817">
        <w:rPr>
          <w:rFonts w:ascii="Arial" w:eastAsia="Times New Roman" w:hAnsi="Arial" w:cs="Arial"/>
          <w:color w:val="000000"/>
          <w:lang w:eastAsia="pl-PL"/>
        </w:rPr>
        <w:t>Gospodarka po pandemii COVID-19, perspektywy współpracy w nowej rzeczywistości; nowe nisze rynkowe dla polskich producentów; z jakich szans mogą teraz skorzystać</w:t>
      </w:r>
      <w:r w:rsidR="00BF659D">
        <w:rPr>
          <w:rFonts w:ascii="Arial" w:eastAsia="Times New Roman" w:hAnsi="Arial" w:cs="Arial"/>
          <w:color w:val="000000"/>
          <w:lang w:eastAsia="pl-PL"/>
        </w:rPr>
        <w:t>?</w:t>
      </w:r>
    </w:p>
    <w:p w:rsidR="00717744" w:rsidRPr="00802817" w:rsidRDefault="00717744" w:rsidP="00717744">
      <w:pPr>
        <w:numPr>
          <w:ilvl w:val="0"/>
          <w:numId w:val="8"/>
        </w:numPr>
        <w:tabs>
          <w:tab w:val="center" w:pos="993"/>
        </w:tabs>
        <w:ind w:left="993" w:hanging="426"/>
        <w:rPr>
          <w:rFonts w:ascii="Arial" w:eastAsia="Times New Roman" w:hAnsi="Arial" w:cs="Arial"/>
          <w:lang w:eastAsia="pl-PL"/>
        </w:rPr>
      </w:pPr>
      <w:r w:rsidRPr="00802817">
        <w:rPr>
          <w:rFonts w:ascii="Arial" w:eastAsia="Times New Roman" w:hAnsi="Arial" w:cs="Arial"/>
          <w:color w:val="000000"/>
          <w:lang w:eastAsia="pl-PL"/>
        </w:rPr>
        <w:t>Zasady współpracy z partnerami handlowymi oraz pośrednikami występującymi w eksporcie.</w:t>
      </w:r>
    </w:p>
    <w:p w:rsidR="00717744" w:rsidRPr="00802817" w:rsidRDefault="00717744" w:rsidP="00717744">
      <w:pPr>
        <w:widowControl w:val="0"/>
        <w:numPr>
          <w:ilvl w:val="0"/>
          <w:numId w:val="8"/>
        </w:numPr>
        <w:tabs>
          <w:tab w:val="center" w:pos="993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</w:rPr>
      </w:pPr>
      <w:r w:rsidRPr="00802817">
        <w:rPr>
          <w:rFonts w:ascii="Arial" w:eastAsia="Times New Roman" w:hAnsi="Arial" w:cs="Arial"/>
          <w:color w:val="000000"/>
          <w:lang w:eastAsia="pl-PL"/>
        </w:rPr>
        <w:t>Różnice międzykulturowe</w:t>
      </w:r>
      <w:r w:rsidRPr="00802817">
        <w:rPr>
          <w:rFonts w:ascii="Arial" w:hAnsi="Arial" w:cs="Arial"/>
        </w:rPr>
        <w:t>.</w:t>
      </w:r>
    </w:p>
    <w:p w:rsidR="00F525AD" w:rsidRDefault="00F525AD" w:rsidP="00717744">
      <w:pPr>
        <w:widowControl w:val="0"/>
        <w:autoSpaceDE w:val="0"/>
        <w:autoSpaceDN w:val="0"/>
        <w:adjustRightInd w:val="0"/>
        <w:spacing w:line="360" w:lineRule="auto"/>
        <w:ind w:right="-142" w:firstLine="142"/>
        <w:rPr>
          <w:rFonts w:ascii="Arial" w:eastAsia="Times New Roman" w:hAnsi="Arial" w:cs="Arial"/>
          <w:color w:val="000000"/>
          <w:lang w:eastAsia="pl-PL"/>
        </w:rPr>
      </w:pPr>
    </w:p>
    <w:p w:rsidR="00717744" w:rsidRPr="00717744" w:rsidRDefault="00717744" w:rsidP="00717744">
      <w:pPr>
        <w:widowControl w:val="0"/>
        <w:autoSpaceDE w:val="0"/>
        <w:autoSpaceDN w:val="0"/>
        <w:adjustRightInd w:val="0"/>
        <w:spacing w:line="360" w:lineRule="auto"/>
        <w:ind w:right="-142" w:firstLine="142"/>
        <w:rPr>
          <w:szCs w:val="18"/>
        </w:rPr>
      </w:pPr>
    </w:p>
    <w:p w:rsidR="000170F7" w:rsidRPr="00A02381" w:rsidRDefault="000170F7" w:rsidP="00F525AD">
      <w:pPr>
        <w:ind w:left="142"/>
        <w:jc w:val="center"/>
        <w:rPr>
          <w:rFonts w:ascii="Arial" w:hAnsi="Arial" w:cs="Arial"/>
        </w:rPr>
      </w:pPr>
      <w:r w:rsidRPr="00A02381">
        <w:rPr>
          <w:rFonts w:ascii="Arial" w:hAnsi="Arial" w:cs="Arial"/>
        </w:rPr>
        <w:t>Organizator:</w:t>
      </w:r>
    </w:p>
    <w:p w:rsidR="00FA7BB9" w:rsidRPr="00FA7BB9" w:rsidRDefault="00FA7BB9" w:rsidP="00F525AD">
      <w:pPr>
        <w:ind w:left="142" w:hanging="142"/>
        <w:jc w:val="center"/>
        <w:rPr>
          <w:rFonts w:ascii="Arial" w:hAnsi="Arial" w:cs="Arial"/>
          <w:lang w:val="en-US"/>
        </w:rPr>
      </w:pPr>
      <w:r w:rsidRPr="00717744">
        <w:rPr>
          <w:rFonts w:ascii="Arial" w:hAnsi="Arial" w:cs="Arial"/>
          <w:sz w:val="8"/>
          <w:lang w:val="en-US"/>
        </w:rPr>
        <w:br/>
      </w:r>
      <w:proofErr w:type="spellStart"/>
      <w:r w:rsidRPr="003D3AB0">
        <w:rPr>
          <w:rFonts w:ascii="Arial" w:hAnsi="Arial" w:cs="Arial"/>
          <w:lang w:val="en-US"/>
        </w:rPr>
        <w:t>Eurofinance</w:t>
      </w:r>
      <w:proofErr w:type="spellEnd"/>
      <w:r w:rsidRPr="003D3AB0">
        <w:rPr>
          <w:rFonts w:ascii="Arial" w:hAnsi="Arial" w:cs="Arial"/>
          <w:lang w:val="en-US"/>
        </w:rPr>
        <w:t xml:space="preserve"> Training Sp. z </w:t>
      </w:r>
      <w:proofErr w:type="spellStart"/>
      <w:r w:rsidRPr="003D3AB0">
        <w:rPr>
          <w:rFonts w:ascii="Arial" w:hAnsi="Arial" w:cs="Arial"/>
          <w:lang w:val="en-US"/>
        </w:rPr>
        <w:t>o.o</w:t>
      </w:r>
      <w:proofErr w:type="spellEnd"/>
      <w:r w:rsidRPr="003D3AB0">
        <w:rPr>
          <w:rFonts w:ascii="Arial" w:hAnsi="Arial" w:cs="Arial"/>
          <w:lang w:val="en-US"/>
        </w:rPr>
        <w:t>.</w:t>
      </w:r>
      <w:r w:rsidRPr="003D3AB0">
        <w:rPr>
          <w:rFonts w:ascii="Arial" w:hAnsi="Arial" w:cs="Arial"/>
          <w:lang w:val="en-US"/>
        </w:rPr>
        <w:br/>
        <w:t xml:space="preserve">tel.: 22 830 13 40; tel. </w:t>
      </w:r>
      <w:proofErr w:type="spellStart"/>
      <w:r w:rsidRPr="003D3AB0">
        <w:rPr>
          <w:rFonts w:ascii="Arial" w:hAnsi="Arial" w:cs="Arial"/>
          <w:lang w:val="en-US"/>
        </w:rPr>
        <w:t>kom</w:t>
      </w:r>
      <w:proofErr w:type="spellEnd"/>
      <w:r w:rsidRPr="003D3AB0">
        <w:rPr>
          <w:rFonts w:ascii="Arial" w:hAnsi="Arial" w:cs="Arial"/>
          <w:lang w:val="en-US"/>
        </w:rPr>
        <w:t xml:space="preserve">.: 609 124 124, </w:t>
      </w:r>
      <w:r w:rsidRPr="003D3AB0">
        <w:rPr>
          <w:rFonts w:ascii="Arial" w:hAnsi="Arial" w:cs="Arial"/>
          <w:lang w:val="en-US"/>
        </w:rPr>
        <w:br/>
        <w:t xml:space="preserve">e-mail: </w:t>
      </w:r>
      <w:hyperlink r:id="rId7" w:history="1">
        <w:r w:rsidRPr="003D3AB0">
          <w:rPr>
            <w:rStyle w:val="Hipercze"/>
            <w:rFonts w:ascii="Arial" w:hAnsi="Arial" w:cs="Arial"/>
            <w:lang w:val="en-US"/>
          </w:rPr>
          <w:t>szkolenia@efszkolenia.pl</w:t>
        </w:r>
      </w:hyperlink>
      <w:r w:rsidRPr="003D3AB0">
        <w:rPr>
          <w:rFonts w:ascii="Arial" w:hAnsi="Arial" w:cs="Arial"/>
          <w:lang w:val="en-US"/>
        </w:rPr>
        <w:t>;</w:t>
      </w:r>
      <w:r w:rsidR="00F525AD">
        <w:rPr>
          <w:rFonts w:ascii="Arial" w:hAnsi="Arial" w:cs="Arial"/>
          <w:lang w:val="en-US"/>
        </w:rPr>
        <w:t xml:space="preserve"> </w:t>
      </w:r>
      <w:hyperlink r:id="rId8" w:history="1">
        <w:r w:rsidR="00F525AD" w:rsidRPr="006424E4">
          <w:rPr>
            <w:rStyle w:val="Hipercze"/>
            <w:rFonts w:ascii="Arial" w:hAnsi="Arial" w:cs="Arial"/>
            <w:lang w:val="en-US"/>
          </w:rPr>
          <w:t>http://www.efszkolenia.pl</w:t>
        </w:r>
      </w:hyperlink>
      <w:r w:rsidR="00F525AD" w:rsidRPr="00FA7BB9">
        <w:rPr>
          <w:rFonts w:ascii="Arial" w:hAnsi="Arial" w:cs="Arial"/>
          <w:lang w:val="en-US"/>
        </w:rPr>
        <w:t xml:space="preserve"> </w:t>
      </w:r>
    </w:p>
    <w:p w:rsidR="00FA7BB9" w:rsidRPr="00FA7BB9" w:rsidRDefault="00FA7BB9">
      <w:pPr>
        <w:rPr>
          <w:lang w:val="en-US"/>
        </w:rPr>
      </w:pPr>
    </w:p>
    <w:sectPr w:rsidR="00FA7BB9" w:rsidRPr="00FA7BB9" w:rsidSect="00FA7BB9">
      <w:pgSz w:w="11900" w:h="16840"/>
      <w:pgMar w:top="70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F0CE0"/>
    <w:multiLevelType w:val="hybridMultilevel"/>
    <w:tmpl w:val="52001CE6"/>
    <w:lvl w:ilvl="0" w:tplc="D92C16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46641"/>
    <w:multiLevelType w:val="hybridMultilevel"/>
    <w:tmpl w:val="497C9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D46E3"/>
    <w:multiLevelType w:val="hybridMultilevel"/>
    <w:tmpl w:val="4D120D5E"/>
    <w:lvl w:ilvl="0" w:tplc="D92C1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E182D"/>
    <w:multiLevelType w:val="hybridMultilevel"/>
    <w:tmpl w:val="6F36E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4508AF"/>
    <w:multiLevelType w:val="hybridMultilevel"/>
    <w:tmpl w:val="BA086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7E4E4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075893"/>
    <w:multiLevelType w:val="hybridMultilevel"/>
    <w:tmpl w:val="6D1C2834"/>
    <w:lvl w:ilvl="0" w:tplc="D92C1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3112D4"/>
    <w:multiLevelType w:val="hybridMultilevel"/>
    <w:tmpl w:val="E7125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9C4DFC"/>
    <w:multiLevelType w:val="hybridMultilevel"/>
    <w:tmpl w:val="148A3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BB9"/>
    <w:rsid w:val="000170F7"/>
    <w:rsid w:val="00137BFE"/>
    <w:rsid w:val="00176CA7"/>
    <w:rsid w:val="001D7EB6"/>
    <w:rsid w:val="00274251"/>
    <w:rsid w:val="003F5720"/>
    <w:rsid w:val="006C00FF"/>
    <w:rsid w:val="00705B03"/>
    <w:rsid w:val="007119BA"/>
    <w:rsid w:val="00717744"/>
    <w:rsid w:val="00A02381"/>
    <w:rsid w:val="00A13D0F"/>
    <w:rsid w:val="00AB20CF"/>
    <w:rsid w:val="00BF659D"/>
    <w:rsid w:val="00C313C7"/>
    <w:rsid w:val="00C5077A"/>
    <w:rsid w:val="00D7276C"/>
    <w:rsid w:val="00DF4BB2"/>
    <w:rsid w:val="00F525AD"/>
    <w:rsid w:val="00FA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FA7BB9"/>
    <w:rPr>
      <w:rFonts w:cs="Times New Roman"/>
      <w:color w:val="0000FF"/>
      <w:u w:val="single"/>
    </w:rPr>
  </w:style>
  <w:style w:type="paragraph" w:customStyle="1" w:styleId="godzinawykad">
    <w:name w:val="godzina + wykład"/>
    <w:link w:val="godzinawykadZnak"/>
    <w:uiPriority w:val="99"/>
    <w:rsid w:val="00FA7BB9"/>
    <w:pPr>
      <w:tabs>
        <w:tab w:val="left" w:pos="1440"/>
      </w:tabs>
      <w:spacing w:before="240" w:after="60"/>
      <w:ind w:left="1440" w:hanging="1440"/>
    </w:pPr>
    <w:rPr>
      <w:rFonts w:ascii="Arial" w:eastAsia="MS Mincho" w:hAnsi="Arial" w:cs="Times New Roman"/>
      <w:caps/>
      <w:lang w:eastAsia="pl-PL"/>
    </w:rPr>
  </w:style>
  <w:style w:type="character" w:customStyle="1" w:styleId="godzinawykadZnak">
    <w:name w:val="godzina + wykład Znak"/>
    <w:link w:val="godzinawykad"/>
    <w:uiPriority w:val="99"/>
    <w:locked/>
    <w:rsid w:val="00FA7BB9"/>
    <w:rPr>
      <w:rFonts w:ascii="Arial" w:eastAsia="MS Mincho" w:hAnsi="Arial" w:cs="Times New Roman"/>
      <w:caps/>
      <w:lang w:eastAsia="pl-PL"/>
    </w:rPr>
  </w:style>
  <w:style w:type="paragraph" w:styleId="NormalnyWeb">
    <w:name w:val="Normal (Web)"/>
    <w:basedOn w:val="Normalny"/>
    <w:uiPriority w:val="99"/>
    <w:unhideWhenUsed/>
    <w:rsid w:val="00FA7BB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99"/>
    <w:qFormat/>
    <w:rsid w:val="000170F7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525AD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525A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AB20CF"/>
  </w:style>
  <w:style w:type="paragraph" w:styleId="Tekstdymka">
    <w:name w:val="Balloon Text"/>
    <w:basedOn w:val="Normalny"/>
    <w:link w:val="TekstdymkaZnak"/>
    <w:uiPriority w:val="99"/>
    <w:semiHidden/>
    <w:unhideWhenUsed/>
    <w:rsid w:val="00C313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3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FA7BB9"/>
    <w:rPr>
      <w:rFonts w:cs="Times New Roman"/>
      <w:color w:val="0000FF"/>
      <w:u w:val="single"/>
    </w:rPr>
  </w:style>
  <w:style w:type="paragraph" w:customStyle="1" w:styleId="godzinawykad">
    <w:name w:val="godzina + wykład"/>
    <w:link w:val="godzinawykadZnak"/>
    <w:uiPriority w:val="99"/>
    <w:rsid w:val="00FA7BB9"/>
    <w:pPr>
      <w:tabs>
        <w:tab w:val="left" w:pos="1440"/>
      </w:tabs>
      <w:spacing w:before="240" w:after="60"/>
      <w:ind w:left="1440" w:hanging="1440"/>
    </w:pPr>
    <w:rPr>
      <w:rFonts w:ascii="Arial" w:eastAsia="MS Mincho" w:hAnsi="Arial" w:cs="Times New Roman"/>
      <w:caps/>
      <w:lang w:eastAsia="pl-PL"/>
    </w:rPr>
  </w:style>
  <w:style w:type="character" w:customStyle="1" w:styleId="godzinawykadZnak">
    <w:name w:val="godzina + wykład Znak"/>
    <w:link w:val="godzinawykad"/>
    <w:uiPriority w:val="99"/>
    <w:locked/>
    <w:rsid w:val="00FA7BB9"/>
    <w:rPr>
      <w:rFonts w:ascii="Arial" w:eastAsia="MS Mincho" w:hAnsi="Arial" w:cs="Times New Roman"/>
      <w:caps/>
      <w:lang w:eastAsia="pl-PL"/>
    </w:rPr>
  </w:style>
  <w:style w:type="paragraph" w:styleId="NormalnyWeb">
    <w:name w:val="Normal (Web)"/>
    <w:basedOn w:val="Normalny"/>
    <w:uiPriority w:val="99"/>
    <w:unhideWhenUsed/>
    <w:rsid w:val="00FA7BB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99"/>
    <w:qFormat/>
    <w:rsid w:val="000170F7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525AD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525A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AB20CF"/>
  </w:style>
  <w:style w:type="paragraph" w:styleId="Tekstdymka">
    <w:name w:val="Balloon Text"/>
    <w:basedOn w:val="Normalny"/>
    <w:link w:val="TekstdymkaZnak"/>
    <w:uiPriority w:val="99"/>
    <w:semiHidden/>
    <w:unhideWhenUsed/>
    <w:rsid w:val="00C313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3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9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szkolenia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zkolenia@efszkolen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boda</dc:creator>
  <cp:lastModifiedBy>Podhorecka-Blicharz, Agnieszka</cp:lastModifiedBy>
  <cp:revision>2</cp:revision>
  <dcterms:created xsi:type="dcterms:W3CDTF">2021-11-26T12:35:00Z</dcterms:created>
  <dcterms:modified xsi:type="dcterms:W3CDTF">2021-11-26T12:35:00Z</dcterms:modified>
</cp:coreProperties>
</file>