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D0" w:rsidRDefault="00F412D0" w:rsidP="00E10C16">
      <w:pPr>
        <w:ind w:right="112"/>
        <w:jc w:val="center"/>
        <w:rPr>
          <w:b/>
          <w:bCs/>
        </w:rPr>
      </w:pPr>
      <w:bookmarkStart w:id="0" w:name="_GoBack"/>
      <w:bookmarkEnd w:id="0"/>
    </w:p>
    <w:p w:rsidR="007C4B3F" w:rsidRDefault="007C4B3F" w:rsidP="005B6DA9">
      <w:pPr>
        <w:spacing w:line="276" w:lineRule="auto"/>
        <w:ind w:right="112"/>
        <w:jc w:val="center"/>
        <w:rPr>
          <w:b/>
          <w:bCs/>
          <w:spacing w:val="-1"/>
        </w:rPr>
      </w:pPr>
      <w:r>
        <w:rPr>
          <w:b/>
          <w:bCs/>
        </w:rPr>
        <w:t>Info</w:t>
      </w:r>
      <w:r w:rsidR="00E10C16">
        <w:rPr>
          <w:b/>
          <w:bCs/>
        </w:rPr>
        <w:t xml:space="preserve">rmacja o wynikach konsultacji </w:t>
      </w:r>
      <w:r w:rsidR="00AA76F3">
        <w:rPr>
          <w:b/>
          <w:bCs/>
        </w:rPr>
        <w:t xml:space="preserve">i konsultacji społecznych </w:t>
      </w:r>
      <w:r>
        <w:rPr>
          <w:b/>
          <w:bCs/>
        </w:rPr>
        <w:t xml:space="preserve">projektu </w:t>
      </w:r>
      <w:r>
        <w:rPr>
          <w:b/>
        </w:rPr>
        <w:t>„Programu Profilaktyki i Rozwiązywania Problemów Alkoholowych Województwa Świętokrzyskiego na lata 2021-2026”.</w:t>
      </w:r>
    </w:p>
    <w:p w:rsidR="007C4B3F" w:rsidRDefault="007C4B3F" w:rsidP="00E10C16">
      <w:pPr>
        <w:jc w:val="center"/>
        <w:rPr>
          <w:b/>
          <w:bCs/>
        </w:rPr>
      </w:pPr>
    </w:p>
    <w:p w:rsidR="007C4B3F" w:rsidRDefault="007C4B3F" w:rsidP="00361D28">
      <w:pPr>
        <w:tabs>
          <w:tab w:val="right" w:pos="9072"/>
        </w:tabs>
        <w:ind w:left="360" w:hanging="360"/>
        <w:jc w:val="both"/>
        <w:rPr>
          <w:b/>
          <w:bCs/>
        </w:rPr>
      </w:pPr>
      <w:r>
        <w:rPr>
          <w:b/>
          <w:bCs/>
        </w:rPr>
        <w:t>1.</w:t>
      </w:r>
      <w:r>
        <w:rPr>
          <w:rFonts w:cs="Times New Roman"/>
          <w:b/>
          <w:bCs/>
          <w:sz w:val="14"/>
          <w:szCs w:val="14"/>
        </w:rPr>
        <w:t xml:space="preserve">      </w:t>
      </w:r>
      <w:r>
        <w:rPr>
          <w:b/>
          <w:bCs/>
        </w:rPr>
        <w:t>Podstawy prawne konsultacji  i konsultacji społecznych</w:t>
      </w:r>
      <w:r>
        <w:t>:</w:t>
      </w:r>
      <w:r w:rsidR="00361D28">
        <w:tab/>
      </w:r>
    </w:p>
    <w:p w:rsidR="00E10C16" w:rsidRDefault="007C4B3F" w:rsidP="004C186D">
      <w:pPr>
        <w:pStyle w:val="Formularz1"/>
        <w:numPr>
          <w:ilvl w:val="0"/>
          <w:numId w:val="1"/>
        </w:numPr>
        <w:spacing w:line="360" w:lineRule="auto"/>
      </w:pPr>
      <w:r w:rsidRPr="009057D0">
        <w:t xml:space="preserve">art. </w:t>
      </w:r>
      <w:r>
        <w:t>10 a  i art. 41</w:t>
      </w:r>
      <w:r w:rsidRPr="009057D0">
        <w:t xml:space="preserve"> ust. </w:t>
      </w:r>
      <w:r>
        <w:t>1</w:t>
      </w:r>
      <w:r w:rsidR="00E10C16">
        <w:t xml:space="preserve"> z dnia 5 czerwca 1998r. </w:t>
      </w:r>
      <w:r w:rsidRPr="009057D0">
        <w:t>o sa</w:t>
      </w:r>
      <w:r w:rsidR="00E10C16">
        <w:t>morządzie województwa (t.j. Dz.</w:t>
      </w:r>
      <w:r w:rsidRPr="009057D0">
        <w:t>U. z 2020 r. poz. 1668 ze zm.)</w:t>
      </w:r>
      <w:r>
        <w:t>;</w:t>
      </w:r>
    </w:p>
    <w:p w:rsidR="00E10C16" w:rsidRDefault="007C4B3F" w:rsidP="004C186D">
      <w:pPr>
        <w:pStyle w:val="Formularz1"/>
        <w:numPr>
          <w:ilvl w:val="0"/>
          <w:numId w:val="1"/>
        </w:numPr>
        <w:spacing w:line="360" w:lineRule="auto"/>
      </w:pPr>
      <w:r w:rsidRPr="009057D0">
        <w:t>art. 21 pkt 1 ustawy z dnia 12 marca 2004r. o pomocy społecznej (t.j. Dz. U. z 2020 r. poz. 1876 ze zm.)</w:t>
      </w:r>
      <w:r>
        <w:t>;</w:t>
      </w:r>
    </w:p>
    <w:p w:rsidR="00E10C16" w:rsidRDefault="007C4B3F" w:rsidP="004C186D">
      <w:pPr>
        <w:pStyle w:val="Formularz1"/>
        <w:numPr>
          <w:ilvl w:val="0"/>
          <w:numId w:val="1"/>
        </w:numPr>
        <w:spacing w:line="360" w:lineRule="auto"/>
      </w:pPr>
      <w:r w:rsidRPr="009057D0">
        <w:t>art. 4 ust. 1-3 ustawy z dnia 26 października 1982r. o wychowaniu w trzeźwości                           i przeciwdziałaniu alkoholizmowi (t.j. Dz.U. z 2021 r. poz. 1119)</w:t>
      </w:r>
      <w:r>
        <w:t>;</w:t>
      </w:r>
    </w:p>
    <w:p w:rsidR="00E10C16" w:rsidRDefault="007C4B3F" w:rsidP="004C186D">
      <w:pPr>
        <w:pStyle w:val="Formularz1"/>
        <w:numPr>
          <w:ilvl w:val="0"/>
          <w:numId w:val="1"/>
        </w:numPr>
        <w:spacing w:line="360" w:lineRule="auto"/>
      </w:pPr>
      <w:r>
        <w:t xml:space="preserve">art. 5 ust. 2 pkt 3 i 4 ustawy z dnia 24 kwietnia 2003 r. o działalności pożytku publicznego i o wolontariacie </w:t>
      </w:r>
      <w:r w:rsidRPr="0081532F">
        <w:t>(t.j.</w:t>
      </w:r>
      <w:r>
        <w:t xml:space="preserve"> </w:t>
      </w:r>
      <w:r w:rsidRPr="0081532F">
        <w:t xml:space="preserve">Dz. U. z 2020, </w:t>
      </w:r>
      <w:proofErr w:type="spellStart"/>
      <w:r w:rsidRPr="0081532F">
        <w:t>poz</w:t>
      </w:r>
      <w:proofErr w:type="spellEnd"/>
      <w:r w:rsidRPr="0081532F">
        <w:t xml:space="preserve"> 1057 ze zm.)</w:t>
      </w:r>
      <w:r>
        <w:t>;</w:t>
      </w:r>
    </w:p>
    <w:p w:rsidR="007C4B3F" w:rsidRDefault="007C4B3F" w:rsidP="004C186D">
      <w:pPr>
        <w:pStyle w:val="Formularz1"/>
        <w:numPr>
          <w:ilvl w:val="0"/>
          <w:numId w:val="1"/>
        </w:numPr>
        <w:spacing w:line="360" w:lineRule="auto"/>
      </w:pPr>
      <w:r>
        <w:t>Uchwała Nr VIII/94/19 Sejmiku Województwa Świętok</w:t>
      </w:r>
      <w:r w:rsidR="00E10C16">
        <w:t>rzyskiego z dnia                              15 kwietnia</w:t>
      </w:r>
      <w:r>
        <w:t>  2019 r. w sprawie przyjęcia zasad i trybu przeprowadzenia konsultacji społecznych  z mieszkańcami Województwa Świętokrzyskiego.</w:t>
      </w:r>
    </w:p>
    <w:p w:rsidR="00E10C16" w:rsidRDefault="00E10C16" w:rsidP="00E10C16">
      <w:pPr>
        <w:pStyle w:val="Formularz1"/>
        <w:spacing w:line="240" w:lineRule="auto"/>
        <w:ind w:left="720"/>
      </w:pPr>
    </w:p>
    <w:p w:rsidR="007C4B3F" w:rsidRDefault="007C4B3F" w:rsidP="004C186D">
      <w:pPr>
        <w:ind w:left="360" w:hanging="360"/>
        <w:rPr>
          <w:b/>
          <w:bCs/>
        </w:rPr>
      </w:pPr>
      <w:r>
        <w:rPr>
          <w:b/>
          <w:bCs/>
        </w:rPr>
        <w:t>2.</w:t>
      </w:r>
      <w:r>
        <w:rPr>
          <w:rFonts w:cs="Times New Roman"/>
          <w:b/>
          <w:bCs/>
          <w:sz w:val="14"/>
          <w:szCs w:val="14"/>
        </w:rPr>
        <w:t xml:space="preserve">      </w:t>
      </w:r>
      <w:r>
        <w:rPr>
          <w:b/>
          <w:bCs/>
        </w:rPr>
        <w:t>Okres prowadzenia konsultacji:</w:t>
      </w:r>
    </w:p>
    <w:p w:rsidR="007C4B3F" w:rsidRDefault="007C4B3F" w:rsidP="004C186D">
      <w:pPr>
        <w:ind w:right="112"/>
        <w:jc w:val="both"/>
      </w:pPr>
      <w:r>
        <w:t xml:space="preserve">Zarząd Województwa Świętokrzyskiego na posiedzeniu w dniu 17 listopada 2021 r. podjął uchwałę Nr 4547/21 w sprawie przyjęcia projektu </w:t>
      </w:r>
      <w:r w:rsidR="004C186D" w:rsidRPr="004C186D">
        <w:t>„Programu Profilaktyki i Rozwiązywania Problemów Alkoholowych Województwa Świętokrzyskiego na lata 2021-2026”</w:t>
      </w:r>
      <w:r>
        <w:t xml:space="preserve"> </w:t>
      </w:r>
      <w:r w:rsidR="004C186D">
        <w:t xml:space="preserve">                                </w:t>
      </w:r>
      <w:r>
        <w:t xml:space="preserve">i skierowania go do konsultacji społecznych z mieszkańcami oraz konsultacji z powiatami, Świętokrzyską Radą Działalności Pożytku Publicznego, organizacjami pozarządowymi </w:t>
      </w:r>
      <w:r w:rsidR="004C186D">
        <w:t xml:space="preserve">                        </w:t>
      </w:r>
      <w:r>
        <w:t>i innymi podmiotami.</w:t>
      </w:r>
    </w:p>
    <w:p w:rsidR="007C4B3F" w:rsidRDefault="007C4B3F" w:rsidP="004C186D">
      <w:pPr>
        <w:jc w:val="both"/>
      </w:pPr>
      <w:r>
        <w:t>Dokument został opublikowany w Biuletynie Informacji Publicznej Województwa Świętokrzyskiego oraz na stronie internetowej Urzędu Marszałkowskiego Województwa Świętokrzyskiego</w:t>
      </w:r>
      <w:r>
        <w:rPr>
          <w:color w:val="000000"/>
        </w:rPr>
        <w:t>.</w:t>
      </w:r>
      <w:r>
        <w:t xml:space="preserve"> Dokument został zaopiniowany w formie </w:t>
      </w:r>
      <w:r w:rsidR="00D52DBE">
        <w:t xml:space="preserve">uchwały </w:t>
      </w:r>
      <w:r>
        <w:t>przez Świętokrzyską  Radę D</w:t>
      </w:r>
      <w:r w:rsidR="004C186D">
        <w:t xml:space="preserve">ziałalności Pożytku Publicznego. </w:t>
      </w:r>
      <w:r>
        <w:t xml:space="preserve">Ponadto udostępniony został </w:t>
      </w:r>
      <w:r w:rsidR="005B6DA9">
        <w:t xml:space="preserve">                      </w:t>
      </w:r>
      <w:r>
        <w:t xml:space="preserve">w Regionalnym Ośrodku Polityki Społecznej. Przedmiotowe konsultacje prowadzone były </w:t>
      </w:r>
      <w:r w:rsidR="005B6DA9">
        <w:t xml:space="preserve">                  </w:t>
      </w:r>
      <w:r>
        <w:t xml:space="preserve">w terminie od dnia </w:t>
      </w:r>
      <w:r w:rsidR="004C186D">
        <w:t>19</w:t>
      </w:r>
      <w:r>
        <w:t xml:space="preserve"> listopada 2021r. do dnia </w:t>
      </w:r>
      <w:r w:rsidR="004C186D">
        <w:t>26</w:t>
      </w:r>
      <w:r>
        <w:t xml:space="preserve"> listopada 2021r.  </w:t>
      </w:r>
    </w:p>
    <w:p w:rsidR="00E10C16" w:rsidRDefault="00E10C16" w:rsidP="00E10C16">
      <w:pPr>
        <w:spacing w:line="240" w:lineRule="auto"/>
        <w:jc w:val="both"/>
      </w:pP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357" w:hanging="357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Uczestnicy konsultacji:</w:t>
      </w: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714" w:hanging="357"/>
      </w:pPr>
      <w:r>
        <w:t>a)</w:t>
      </w:r>
      <w:r>
        <w:rPr>
          <w:sz w:val="14"/>
          <w:szCs w:val="14"/>
        </w:rPr>
        <w:t xml:space="preserve">      </w:t>
      </w:r>
      <w:r>
        <w:t>mieszkańcy Województwa Świętokrzyskiego,</w:t>
      </w: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720" w:hanging="360"/>
      </w:pPr>
      <w:r>
        <w:lastRenderedPageBreak/>
        <w:t>b)</w:t>
      </w:r>
      <w:r>
        <w:rPr>
          <w:sz w:val="14"/>
          <w:szCs w:val="14"/>
        </w:rPr>
        <w:t xml:space="preserve">      </w:t>
      </w:r>
      <w:r>
        <w:t xml:space="preserve">organizacje pozarządowe oraz podmioty wymienione w art. 3 ust. 3 ustawy </w:t>
      </w:r>
      <w:r>
        <w:br/>
        <w:t>o działalności pożytku publicznego i o wolontariacie obejmujące zasięgiem swojego działania teren województwa świętokrzyskiego,</w:t>
      </w: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720" w:hanging="360"/>
      </w:pPr>
      <w:r>
        <w:t>c)</w:t>
      </w:r>
      <w:r>
        <w:rPr>
          <w:sz w:val="14"/>
          <w:szCs w:val="14"/>
        </w:rPr>
        <w:t xml:space="preserve">      </w:t>
      </w:r>
      <w:r>
        <w:t>Świętokrzyska Rada Działaln</w:t>
      </w:r>
      <w:r w:rsidR="004C186D">
        <w:t>ości Pożytku Publicznego.</w:t>
      </w:r>
    </w:p>
    <w:p w:rsidR="00E10C16" w:rsidRDefault="00E10C16" w:rsidP="00E10C16">
      <w:pPr>
        <w:pStyle w:val="formularz10"/>
        <w:spacing w:before="0" w:beforeAutospacing="0" w:after="0" w:afterAutospacing="0"/>
        <w:ind w:left="720" w:hanging="360"/>
      </w:pP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360" w:hanging="357"/>
        <w:rPr>
          <w:b/>
          <w:bCs/>
        </w:rPr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Wyniki konsultacji:</w:t>
      </w: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644" w:hanging="357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 xml:space="preserve">w wyniku przeprowadzonych konsultacji i konsultacji społecznych  nie wpłynęły żadne uwagi. </w:t>
      </w:r>
    </w:p>
    <w:p w:rsidR="007C4B3F" w:rsidRDefault="007C4B3F" w:rsidP="00E10C16">
      <w:pPr>
        <w:pStyle w:val="formularz10"/>
        <w:spacing w:before="0" w:beforeAutospacing="0" w:after="0" w:afterAutospacing="0" w:line="360" w:lineRule="auto"/>
        <w:ind w:left="644" w:hanging="357"/>
        <w:jc w:val="both"/>
      </w:pPr>
      <w:r>
        <w:t>b)</w:t>
      </w:r>
      <w:r>
        <w:rPr>
          <w:sz w:val="14"/>
          <w:szCs w:val="14"/>
        </w:rPr>
        <w:t xml:space="preserve">      </w:t>
      </w:r>
      <w:r>
        <w:t xml:space="preserve">Rada Działalności </w:t>
      </w:r>
      <w:r w:rsidR="004C186D">
        <w:t>Po</w:t>
      </w:r>
      <w:r w:rsidR="00E10C16">
        <w:t>żytku Publicznego uchwałą Nr 13</w:t>
      </w:r>
      <w:r>
        <w:t xml:space="preserve">/2021 z dnia </w:t>
      </w:r>
      <w:r w:rsidR="00E10C16">
        <w:t>30 listopada</w:t>
      </w:r>
      <w:r>
        <w:t xml:space="preserve"> 2021r. pozytywnie zaopiniowała p</w:t>
      </w:r>
      <w:r w:rsidR="004C186D">
        <w:t>rojekt konsultowanego dokumentu.</w:t>
      </w:r>
    </w:p>
    <w:p w:rsidR="005B6DA9" w:rsidRDefault="005B6DA9" w:rsidP="005B6DA9">
      <w:pPr>
        <w:pStyle w:val="formularz10"/>
        <w:spacing w:before="0" w:beforeAutospacing="0" w:after="0" w:afterAutospacing="0"/>
        <w:ind w:left="644" w:hanging="357"/>
        <w:jc w:val="both"/>
      </w:pPr>
    </w:p>
    <w:p w:rsidR="007C4B3F" w:rsidRDefault="007C4B3F" w:rsidP="005B6DA9">
      <w:pPr>
        <w:pStyle w:val="formularz10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Uwagi:</w:t>
      </w:r>
    </w:p>
    <w:p w:rsidR="007C4B3F" w:rsidRDefault="007C4B3F" w:rsidP="005B6DA9">
      <w:pPr>
        <w:ind w:right="112" w:firstLine="360"/>
        <w:jc w:val="both"/>
      </w:pPr>
      <w:r>
        <w:t>Sprawozdanie z przeprowadzonych konsultacji wraz z informacją o wynikach przeprowadzonych konsultacjach społecznych projektu</w:t>
      </w:r>
      <w:r w:rsidR="004C186D">
        <w:t xml:space="preserve"> </w:t>
      </w:r>
      <w:r w:rsidR="004C186D" w:rsidRPr="004C186D">
        <w:t xml:space="preserve">„Programu Profilaktyki </w:t>
      </w:r>
      <w:r w:rsidR="004C186D">
        <w:t xml:space="preserve">                               </w:t>
      </w:r>
      <w:r w:rsidR="004C186D" w:rsidRPr="004C186D">
        <w:t>i Rozwiązywania Problemów Alkoholowych Województwa Świętokrzyskiego na lata 2021-2026”</w:t>
      </w:r>
      <w:r w:rsidR="004C186D">
        <w:t xml:space="preserve"> </w:t>
      </w:r>
      <w:r>
        <w:t xml:space="preserve">po rozpatrzeniu i przyjęciu przez Zarząd Województwa Świętokrzyskiego, zostaną umieszczone w Biuletynie Informacji Publicznej Województwa Świętokrzyskiego </w:t>
      </w:r>
      <w:hyperlink r:id="rId7" w:history="1">
        <w:r>
          <w:rPr>
            <w:rStyle w:val="Hipercze"/>
          </w:rPr>
          <w:t>www.bip.sejmik.kielce.pl</w:t>
        </w:r>
      </w:hyperlink>
      <w:r>
        <w:t xml:space="preserve"> oraz na stronie internetowej Urzędu Marszałkowskiego Województwa Świętokrzyskiego: </w:t>
      </w:r>
      <w:hyperlink r:id="rId8" w:history="1">
        <w:r>
          <w:rPr>
            <w:rStyle w:val="Hipercze"/>
          </w:rPr>
          <w:t>www.swietokrzyskie.pro</w:t>
        </w:r>
      </w:hyperlink>
      <w:r>
        <w:t>.</w:t>
      </w:r>
    </w:p>
    <w:p w:rsidR="007C4B3F" w:rsidRPr="00AA76F3" w:rsidRDefault="007C4B3F" w:rsidP="00AA76F3">
      <w:pPr>
        <w:jc w:val="both"/>
      </w:pPr>
      <w:r>
        <w:t>        W związku z powyższym konsultacje i konsultacje społeczne projektu</w:t>
      </w:r>
      <w:r w:rsidR="004C186D">
        <w:t xml:space="preserve"> </w:t>
      </w:r>
      <w:r w:rsidR="004C186D" w:rsidRPr="004C186D">
        <w:t>„Programu Profilaktyki i Rozwiązywania Problemów Alkoholowych Województwa Świętokrzyskiego na lata 2021-2026”</w:t>
      </w:r>
      <w:r>
        <w:t xml:space="preserve"> uznaje się za przeprowadzone</w:t>
      </w:r>
      <w:r w:rsidR="00AA76F3">
        <w:t>.</w:t>
      </w:r>
    </w:p>
    <w:sectPr w:rsidR="007C4B3F" w:rsidRPr="00AA76F3" w:rsidSect="00FF66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0D" w:rsidRDefault="0098460D" w:rsidP="00E3346D">
      <w:pPr>
        <w:spacing w:line="240" w:lineRule="auto"/>
      </w:pPr>
      <w:r>
        <w:separator/>
      </w:r>
    </w:p>
  </w:endnote>
  <w:endnote w:type="continuationSeparator" w:id="0">
    <w:p w:rsidR="0098460D" w:rsidRDefault="0098460D" w:rsidP="00E3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0D" w:rsidRDefault="0098460D" w:rsidP="00E3346D">
      <w:pPr>
        <w:spacing w:line="240" w:lineRule="auto"/>
      </w:pPr>
      <w:r>
        <w:separator/>
      </w:r>
    </w:p>
  </w:footnote>
  <w:footnote w:type="continuationSeparator" w:id="0">
    <w:p w:rsidR="0098460D" w:rsidRDefault="0098460D" w:rsidP="00E3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6D" w:rsidRPr="00E3346D" w:rsidRDefault="00E3346D" w:rsidP="00E3346D">
    <w:pPr>
      <w:pStyle w:val="Nagwek"/>
      <w:jc w:val="right"/>
      <w:rPr>
        <w:sz w:val="20"/>
        <w:szCs w:val="20"/>
      </w:rPr>
    </w:pPr>
    <w:r w:rsidRPr="00E3346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44A21"/>
    <w:multiLevelType w:val="hybridMultilevel"/>
    <w:tmpl w:val="2AF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3F"/>
    <w:rsid w:val="001B7538"/>
    <w:rsid w:val="002F5FB0"/>
    <w:rsid w:val="00361D28"/>
    <w:rsid w:val="00421A62"/>
    <w:rsid w:val="004C186D"/>
    <w:rsid w:val="005B6DA9"/>
    <w:rsid w:val="007C4B3F"/>
    <w:rsid w:val="0080117E"/>
    <w:rsid w:val="0085556E"/>
    <w:rsid w:val="009342F0"/>
    <w:rsid w:val="00936FE6"/>
    <w:rsid w:val="0098460D"/>
    <w:rsid w:val="00AA76F3"/>
    <w:rsid w:val="00D52DBE"/>
    <w:rsid w:val="00D5603A"/>
    <w:rsid w:val="00E10C16"/>
    <w:rsid w:val="00E3346D"/>
    <w:rsid w:val="00E36888"/>
    <w:rsid w:val="00E71D43"/>
    <w:rsid w:val="00F412D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9ABD-3D7F-4E44-AD96-ED90ECD5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B3F"/>
    <w:pPr>
      <w:spacing w:after="0" w:line="360" w:lineRule="auto"/>
    </w:pPr>
    <w:rPr>
      <w:rFonts w:ascii="Times New Roman" w:hAnsi="Times New Roman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1">
    <w:name w:val="Formularz 1"/>
    <w:basedOn w:val="Normalny"/>
    <w:qFormat/>
    <w:rsid w:val="007C4B3F"/>
    <w:pPr>
      <w:spacing w:line="276" w:lineRule="auto"/>
      <w:jc w:val="both"/>
    </w:pPr>
    <w:rPr>
      <w:rFonts w:eastAsia="Calibri" w:cs="Times New Roman"/>
      <w:color w:val="000000"/>
    </w:rPr>
  </w:style>
  <w:style w:type="character" w:styleId="Pogrubienie">
    <w:name w:val="Strong"/>
    <w:basedOn w:val="Domylnaczcionkaakapitu"/>
    <w:uiPriority w:val="22"/>
    <w:qFormat/>
    <w:rsid w:val="007C4B3F"/>
    <w:rPr>
      <w:b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3F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C4B3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C4B3F"/>
    <w:pPr>
      <w:spacing w:before="100" w:beforeAutospacing="1" w:after="100" w:afterAutospacing="1" w:line="240" w:lineRule="auto"/>
    </w:pPr>
    <w:rPr>
      <w:rFonts w:cs="Times New Roman"/>
      <w:color w:val="auto"/>
      <w:lang w:eastAsia="pl-PL"/>
    </w:rPr>
  </w:style>
  <w:style w:type="paragraph" w:customStyle="1" w:styleId="formularz10">
    <w:name w:val="formularz1"/>
    <w:basedOn w:val="Normalny"/>
    <w:uiPriority w:val="99"/>
    <w:semiHidden/>
    <w:rsid w:val="007C4B3F"/>
    <w:pPr>
      <w:spacing w:before="100" w:beforeAutospacing="1" w:after="100" w:afterAutospacing="1" w:line="240" w:lineRule="auto"/>
    </w:pPr>
    <w:rPr>
      <w:rFonts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4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6D"/>
    <w:rPr>
      <w:rFonts w:ascii="Times New Roman" w:hAnsi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334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6D"/>
    <w:rPr>
      <w:rFonts w:ascii="Times New Roman" w:hAnsi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Jeziorska, Iwona</dc:creator>
  <cp:lastModifiedBy>Majewska, Joanna</cp:lastModifiedBy>
  <cp:revision>2</cp:revision>
  <cp:lastPrinted>2021-12-08T10:54:00Z</cp:lastPrinted>
  <dcterms:created xsi:type="dcterms:W3CDTF">2021-12-16T13:35:00Z</dcterms:created>
  <dcterms:modified xsi:type="dcterms:W3CDTF">2021-12-16T13:35:00Z</dcterms:modified>
</cp:coreProperties>
</file>