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876" w:rsidRDefault="001A3F74">
      <w:pPr>
        <w:widowControl/>
        <w:spacing w:after="200"/>
        <w:jc w:val="center"/>
      </w:pPr>
      <w:bookmarkStart w:id="0" w:name="_GoBack"/>
      <w:bookmarkEnd w:id="0"/>
      <w:r>
        <w:rPr>
          <w:noProof/>
          <w:lang w:val="pl-PL" w:eastAsia="pl-PL"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-318768</wp:posOffset>
            </wp:positionH>
            <wp:positionV relativeFrom="paragraph">
              <wp:posOffset>-6986</wp:posOffset>
            </wp:positionV>
            <wp:extent cx="1828800" cy="1381128"/>
            <wp:effectExtent l="0" t="0" r="0" b="9522"/>
            <wp:wrapNone/>
            <wp:docPr id="1" name="Obraz 2" descr="LOGO WDK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38112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eastAsia="Calibri" w:cs="Times New Roman"/>
          <w:sz w:val="32"/>
          <w:szCs w:val="32"/>
          <w:lang w:val="pl-PL" w:eastAsia="zh-CN" w:bidi="ar-SA"/>
        </w:rPr>
        <w:t xml:space="preserve"> </w:t>
      </w:r>
      <w:r>
        <w:rPr>
          <w:rFonts w:eastAsia="Calibri" w:cs="Times New Roman"/>
          <w:sz w:val="32"/>
          <w:szCs w:val="32"/>
          <w:lang w:val="pl-PL" w:eastAsia="zh-CN" w:bidi="ar-SA"/>
        </w:rPr>
        <w:tab/>
      </w:r>
      <w:r>
        <w:rPr>
          <w:rFonts w:eastAsia="Calibri" w:cs="Times New Roman"/>
          <w:sz w:val="32"/>
          <w:szCs w:val="32"/>
          <w:lang w:val="pl-PL" w:eastAsia="zh-CN" w:bidi="ar-SA"/>
        </w:rPr>
        <w:tab/>
      </w:r>
      <w:r>
        <w:rPr>
          <w:rFonts w:eastAsia="Calibri" w:cs="Times New Roman"/>
          <w:sz w:val="32"/>
          <w:szCs w:val="32"/>
          <w:lang w:val="pl-PL" w:eastAsia="zh-CN" w:bidi="ar-SA"/>
        </w:rPr>
        <w:tab/>
      </w:r>
      <w:r>
        <w:rPr>
          <w:rFonts w:eastAsia="Calibri" w:cs="Times New Roman"/>
          <w:b/>
          <w:bCs/>
          <w:sz w:val="30"/>
          <w:szCs w:val="30"/>
          <w:lang w:val="pl-PL" w:eastAsia="zh-CN" w:bidi="ar-SA"/>
        </w:rPr>
        <w:t>X OGÓLNOPOLSKI KONKURS KOLĘD,</w:t>
      </w:r>
    </w:p>
    <w:p w:rsidR="00542876" w:rsidRDefault="001A3F74">
      <w:pPr>
        <w:widowControl/>
        <w:spacing w:after="200"/>
        <w:ind w:left="2118"/>
        <w:jc w:val="center"/>
      </w:pPr>
      <w:r>
        <w:rPr>
          <w:rFonts w:eastAsia="Calibri" w:cs="Times New Roman"/>
          <w:b/>
          <w:bCs/>
          <w:sz w:val="30"/>
          <w:szCs w:val="30"/>
          <w:lang w:val="pl-PL" w:eastAsia="zh-CN" w:bidi="ar-SA"/>
        </w:rPr>
        <w:t>PASTORAŁEK I PIOSENEK ŚWIĄTECZNYCH</w:t>
      </w:r>
    </w:p>
    <w:p w:rsidR="00542876" w:rsidRDefault="001A3F74">
      <w:pPr>
        <w:widowControl/>
        <w:spacing w:after="200"/>
        <w:ind w:left="1412" w:firstLine="706"/>
        <w:jc w:val="center"/>
      </w:pPr>
      <w:r>
        <w:rPr>
          <w:rFonts w:eastAsia="Calibri" w:cs="Times New Roman"/>
          <w:b/>
          <w:sz w:val="30"/>
          <w:szCs w:val="30"/>
          <w:lang w:val="pl-PL" w:eastAsia="zh-CN" w:bidi="ar-SA"/>
        </w:rPr>
        <w:t>„KOLĘDA PŁYNIE Z WYSOKOŚCI…”</w:t>
      </w:r>
    </w:p>
    <w:p w:rsidR="00542876" w:rsidRDefault="001A3F74">
      <w:pPr>
        <w:widowControl/>
        <w:ind w:left="2824" w:firstLine="706"/>
        <w:rPr>
          <w:rFonts w:eastAsia="Calibri" w:cs="Times New Roman"/>
          <w:b/>
          <w:sz w:val="30"/>
          <w:szCs w:val="30"/>
          <w:lang w:val="pl-PL" w:eastAsia="zh-CN" w:bidi="ar-SA"/>
        </w:rPr>
      </w:pPr>
      <w:r>
        <w:rPr>
          <w:rFonts w:eastAsia="Calibri" w:cs="Times New Roman"/>
          <w:b/>
          <w:sz w:val="30"/>
          <w:szCs w:val="30"/>
          <w:lang w:val="pl-PL" w:eastAsia="zh-CN" w:bidi="ar-SA"/>
        </w:rPr>
        <w:t xml:space="preserve">    Kielce, 4 – 15 stycznia 2022 r.</w:t>
      </w:r>
    </w:p>
    <w:p w:rsidR="00542876" w:rsidRDefault="00542876">
      <w:pPr>
        <w:widowControl/>
        <w:jc w:val="center"/>
        <w:rPr>
          <w:rFonts w:eastAsia="Calibri" w:cs="Times New Roman"/>
          <w:lang w:val="pl-PL" w:eastAsia="zh-CN" w:bidi="ar-SA"/>
        </w:rPr>
      </w:pPr>
    </w:p>
    <w:p w:rsidR="00542876" w:rsidRDefault="001A3F74">
      <w:pPr>
        <w:widowControl/>
        <w:spacing w:after="200"/>
        <w:jc w:val="center"/>
        <w:rPr>
          <w:rFonts w:eastAsia="Calibri" w:cs="Times New Roman"/>
          <w:b/>
          <w:sz w:val="28"/>
          <w:szCs w:val="28"/>
          <w:lang w:val="pl-PL" w:eastAsia="zh-CN" w:bidi="ar-SA"/>
        </w:rPr>
      </w:pPr>
      <w:r>
        <w:rPr>
          <w:rFonts w:eastAsia="Calibri" w:cs="Times New Roman"/>
          <w:b/>
          <w:sz w:val="28"/>
          <w:szCs w:val="28"/>
          <w:lang w:val="pl-PL" w:eastAsia="zh-CN" w:bidi="ar-SA"/>
        </w:rPr>
        <w:t>REGULAMIN</w:t>
      </w:r>
    </w:p>
    <w:p w:rsidR="00542876" w:rsidRDefault="001A3F74">
      <w:pPr>
        <w:widowControl/>
        <w:spacing w:after="200"/>
        <w:jc w:val="center"/>
      </w:pPr>
      <w:r>
        <w:rPr>
          <w:rFonts w:eastAsia="Calibri" w:cs="Times New Roman"/>
          <w:b/>
          <w:lang w:val="pl-PL" w:eastAsia="zh-CN" w:bidi="ar-SA"/>
        </w:rPr>
        <w:t xml:space="preserve">§1. </w:t>
      </w:r>
      <w:r>
        <w:rPr>
          <w:rFonts w:eastAsia="Calibri" w:cs="Times New Roman"/>
          <w:b/>
          <w:u w:val="single"/>
          <w:lang w:val="pl-PL" w:eastAsia="zh-CN" w:bidi="ar-SA"/>
        </w:rPr>
        <w:t>Organizatorzy i patronat</w:t>
      </w:r>
    </w:p>
    <w:p w:rsidR="00542876" w:rsidRDefault="001A3F74">
      <w:pPr>
        <w:widowControl/>
        <w:spacing w:after="200"/>
        <w:jc w:val="both"/>
      </w:pPr>
      <w:r>
        <w:rPr>
          <w:rFonts w:eastAsia="Calibri" w:cs="Times New Roman"/>
          <w:lang w:val="pl-PL" w:eastAsia="zh-CN" w:bidi="ar-SA"/>
        </w:rPr>
        <w:t>Konkurs jest organizowany przez Wojewódzki Dom Kultury im. J. Piłsudskiego w Kielcach, ul. P. Ściegiennego 2, 25-033 Kielce, tel./fax. 41/365 51 01; fax 41 361 83 81.</w:t>
      </w:r>
    </w:p>
    <w:p w:rsidR="00542876" w:rsidRDefault="001A3F74">
      <w:pPr>
        <w:widowControl/>
        <w:spacing w:after="200"/>
        <w:jc w:val="both"/>
      </w:pPr>
      <w:r>
        <w:rPr>
          <w:rFonts w:eastAsia="Calibri" w:cs="Times New Roman"/>
          <w:lang w:val="pl-PL" w:eastAsia="zh-CN" w:bidi="ar-SA"/>
        </w:rPr>
        <w:t xml:space="preserve">Konkurs organizowany jest pod patronatem: Marszałka Województwa Świętokrzyskiego, Wojewody Świętokrzyskiego, Świętokrzyskiego Kuratora Oświaty, Świętokrzyskiego Centrum Doskonalenia Nauczycieli, </w:t>
      </w:r>
      <w:r>
        <w:rPr>
          <w:rFonts w:eastAsia="Calibri" w:cs="Times New Roman"/>
          <w:color w:val="000000"/>
          <w:lang w:val="pl-PL" w:eastAsia="zh-CN" w:bidi="ar-SA"/>
        </w:rPr>
        <w:t>Fundacji Kultury im. Stefana Kudelskiego</w:t>
      </w:r>
      <w:r>
        <w:rPr>
          <w:rFonts w:eastAsia="Calibri" w:cs="Times New Roman"/>
          <w:lang w:val="pl-PL" w:eastAsia="zh-CN" w:bidi="ar-SA"/>
        </w:rPr>
        <w:t>.</w:t>
      </w:r>
    </w:p>
    <w:p w:rsidR="00542876" w:rsidRDefault="001A3F74">
      <w:pPr>
        <w:widowControl/>
        <w:spacing w:after="200"/>
        <w:jc w:val="both"/>
      </w:pPr>
      <w:r>
        <w:rPr>
          <w:rFonts w:eastAsia="Calibri" w:cs="Times New Roman"/>
          <w:lang w:val="pl-PL" w:eastAsia="zh-CN" w:bidi="ar-SA"/>
        </w:rPr>
        <w:t>Patronat medialny nad konkursem objęła TVP 3 Kielce, gazeta „Echo Dnia”, Radio Kielce, Radio eM Kielce, Portal Informacji Kulturalnej Województwa Świętokrzyskiego</w:t>
      </w:r>
      <w:r>
        <w:rPr>
          <w:rFonts w:eastAsia="Calibri" w:cs="Times New Roman"/>
          <w:color w:val="000000"/>
          <w:lang w:val="pl-PL" w:eastAsia="zh-CN" w:bidi="ar-SA"/>
        </w:rPr>
        <w:t>.</w:t>
      </w:r>
    </w:p>
    <w:p w:rsidR="00542876" w:rsidRDefault="001A3F74">
      <w:pPr>
        <w:widowControl/>
        <w:spacing w:after="200"/>
        <w:jc w:val="center"/>
      </w:pPr>
      <w:r>
        <w:rPr>
          <w:rFonts w:eastAsia="Calibri" w:cs="Times New Roman"/>
          <w:b/>
          <w:bCs/>
          <w:lang w:val="pl-PL" w:eastAsia="zh-CN" w:bidi="ar-SA"/>
        </w:rPr>
        <w:t xml:space="preserve">§2. </w:t>
      </w:r>
      <w:r>
        <w:rPr>
          <w:rFonts w:eastAsia="Calibri" w:cs="Times New Roman"/>
          <w:b/>
          <w:bCs/>
          <w:u w:val="single"/>
          <w:lang w:val="pl-PL" w:eastAsia="zh-CN" w:bidi="ar-SA"/>
        </w:rPr>
        <w:t>Data i miejsce imprezy</w:t>
      </w:r>
    </w:p>
    <w:p w:rsidR="00542876" w:rsidRDefault="001A3F74">
      <w:pPr>
        <w:widowControl/>
        <w:spacing w:after="200"/>
        <w:jc w:val="both"/>
        <w:rPr>
          <w:rFonts w:eastAsia="Calibri" w:cs="Times New Roman"/>
          <w:b/>
          <w:lang w:val="pl-PL" w:eastAsia="zh-CN" w:bidi="ar-SA"/>
        </w:rPr>
      </w:pPr>
      <w:r>
        <w:rPr>
          <w:rFonts w:eastAsia="Calibri" w:cs="Times New Roman"/>
          <w:b/>
          <w:lang w:val="pl-PL" w:eastAsia="zh-CN" w:bidi="ar-SA"/>
        </w:rPr>
        <w:t>Zgłoszenia do 4 stycznia 2022 r.</w:t>
      </w:r>
    </w:p>
    <w:p w:rsidR="00542876" w:rsidRDefault="001A3F74">
      <w:pPr>
        <w:widowControl/>
        <w:spacing w:after="200"/>
        <w:jc w:val="both"/>
      </w:pPr>
      <w:r>
        <w:rPr>
          <w:rFonts w:eastAsia="Calibri" w:cs="Times New Roman"/>
          <w:b/>
          <w:lang w:val="pl-PL" w:eastAsia="zh-CN" w:bidi="ar-SA"/>
        </w:rPr>
        <w:t>Przesłuchania konkursowe</w:t>
      </w:r>
      <w:r>
        <w:rPr>
          <w:rFonts w:eastAsia="Calibri" w:cs="Times New Roman"/>
          <w:lang w:val="pl-PL" w:eastAsia="zh-CN" w:bidi="ar-SA"/>
        </w:rPr>
        <w:t xml:space="preserve"> odbędą się w sali widowiskowej WDK w Kielcach, ul. P. Ściegiennego 2, w dniach </w:t>
      </w:r>
      <w:r>
        <w:rPr>
          <w:rFonts w:eastAsia="Calibri" w:cs="Times New Roman"/>
          <w:b/>
          <w:bCs/>
          <w:lang w:val="pl-PL" w:eastAsia="zh-CN" w:bidi="ar-SA"/>
        </w:rPr>
        <w:t>12 - 14</w:t>
      </w:r>
      <w:r>
        <w:rPr>
          <w:rFonts w:eastAsia="Calibri" w:cs="Times New Roman"/>
          <w:lang w:val="pl-PL" w:eastAsia="zh-CN" w:bidi="ar-SA"/>
        </w:rPr>
        <w:t xml:space="preserve"> </w:t>
      </w:r>
      <w:r>
        <w:rPr>
          <w:rFonts w:eastAsia="Calibri" w:cs="Times New Roman"/>
          <w:b/>
          <w:lang w:val="pl-PL" w:eastAsia="zh-CN" w:bidi="ar-SA"/>
        </w:rPr>
        <w:t>stycznia 2022 r.</w:t>
      </w:r>
      <w:r>
        <w:rPr>
          <w:rFonts w:eastAsia="Calibri" w:cs="Times New Roman"/>
          <w:lang w:val="pl-PL" w:eastAsia="zh-CN" w:bidi="ar-SA"/>
        </w:rPr>
        <w:t xml:space="preserve"> od godziny </w:t>
      </w:r>
      <w:r>
        <w:rPr>
          <w:rFonts w:eastAsia="Calibri" w:cs="Times New Roman"/>
          <w:b/>
          <w:lang w:val="pl-PL" w:eastAsia="zh-CN" w:bidi="ar-SA"/>
        </w:rPr>
        <w:t xml:space="preserve">9.00, lub on line </w:t>
      </w:r>
      <w:r>
        <w:rPr>
          <w:rFonts w:eastAsia="Calibri" w:cs="Times New Roman"/>
          <w:bCs/>
          <w:lang w:val="pl-PL" w:eastAsia="zh-CN" w:bidi="ar-SA"/>
        </w:rPr>
        <w:t>– w związku z pandemią. O ostatecznych warunkach przeprowadzenia eliminacji Organizator poinformuje wcześniej na stronach internetowych WDK/ drogą mailową/ telefonicznie.</w:t>
      </w:r>
    </w:p>
    <w:p w:rsidR="00542876" w:rsidRDefault="001A3F74">
      <w:pPr>
        <w:widowControl/>
        <w:spacing w:after="200"/>
        <w:jc w:val="both"/>
      </w:pPr>
      <w:r>
        <w:rPr>
          <w:rFonts w:eastAsia="Calibri" w:cs="Times New Roman"/>
          <w:b/>
          <w:lang w:val="pl-PL" w:eastAsia="zh-CN" w:bidi="ar-SA"/>
        </w:rPr>
        <w:t xml:space="preserve">Rejestracja </w:t>
      </w:r>
      <w:r>
        <w:rPr>
          <w:rFonts w:eastAsia="Calibri" w:cs="Times New Roman"/>
          <w:lang w:val="pl-PL" w:eastAsia="zh-CN" w:bidi="ar-SA"/>
        </w:rPr>
        <w:t xml:space="preserve">uczestników w dniu eliminacji i koncertu laureatów </w:t>
      </w:r>
      <w:r>
        <w:rPr>
          <w:rFonts w:eastAsia="Calibri" w:cs="Times New Roman"/>
          <w:b/>
          <w:bCs/>
          <w:lang w:val="pl-PL" w:eastAsia="zh-CN" w:bidi="ar-SA"/>
        </w:rPr>
        <w:t>na 30 minut przed rozpoczęciem poszczególnych kategorii</w:t>
      </w:r>
      <w:r>
        <w:rPr>
          <w:rFonts w:eastAsia="Calibri" w:cs="Times New Roman"/>
          <w:lang w:val="pl-PL" w:eastAsia="zh-CN" w:bidi="ar-SA"/>
        </w:rPr>
        <w:t>.</w:t>
      </w:r>
    </w:p>
    <w:p w:rsidR="00542876" w:rsidRDefault="001A3F74">
      <w:pPr>
        <w:widowControl/>
        <w:spacing w:after="200"/>
        <w:jc w:val="both"/>
      </w:pPr>
      <w:r>
        <w:rPr>
          <w:rFonts w:eastAsia="Calibri" w:cs="Times New Roman"/>
          <w:b/>
          <w:lang w:val="pl-PL" w:eastAsia="zh-CN" w:bidi="ar-SA"/>
        </w:rPr>
        <w:t xml:space="preserve">Rozdanie nagród - 15 stycznia 2022 r. o godz. 14.00 </w:t>
      </w:r>
      <w:r>
        <w:rPr>
          <w:rFonts w:eastAsia="Calibri" w:cs="Times New Roman"/>
          <w:lang w:val="pl-PL" w:eastAsia="zh-CN" w:bidi="ar-SA"/>
        </w:rPr>
        <w:t xml:space="preserve">w Kościele Garnizonowym w Kielcach, ul. Chęcińska 2, podczas </w:t>
      </w:r>
      <w:r>
        <w:rPr>
          <w:rFonts w:eastAsia="Calibri" w:cs="Times New Roman"/>
          <w:b/>
          <w:lang w:val="pl-PL" w:eastAsia="zh-CN" w:bidi="ar-SA"/>
        </w:rPr>
        <w:t>Koncertu Laureatów</w:t>
      </w:r>
      <w:r>
        <w:rPr>
          <w:rFonts w:eastAsia="Calibri" w:cs="Times New Roman"/>
          <w:lang w:val="pl-PL" w:eastAsia="zh-CN" w:bidi="ar-SA"/>
        </w:rPr>
        <w:t>.</w:t>
      </w:r>
    </w:p>
    <w:p w:rsidR="00542876" w:rsidRDefault="001A3F74">
      <w:pPr>
        <w:widowControl/>
        <w:spacing w:after="200"/>
        <w:jc w:val="center"/>
      </w:pPr>
      <w:r>
        <w:rPr>
          <w:rFonts w:eastAsia="Calibri" w:cs="Times New Roman"/>
          <w:b/>
          <w:bCs/>
          <w:lang w:val="pl-PL" w:eastAsia="zh-CN" w:bidi="ar-SA"/>
        </w:rPr>
        <w:t xml:space="preserve">§3. </w:t>
      </w:r>
      <w:r>
        <w:rPr>
          <w:rFonts w:eastAsia="Calibri" w:cs="Times New Roman"/>
          <w:b/>
          <w:bCs/>
          <w:u w:val="single"/>
          <w:lang w:val="pl-PL" w:eastAsia="zh-CN" w:bidi="ar-SA"/>
        </w:rPr>
        <w:t>Cele imprezy</w:t>
      </w:r>
    </w:p>
    <w:p w:rsidR="00542876" w:rsidRDefault="001A3F74">
      <w:pPr>
        <w:widowControl/>
        <w:numPr>
          <w:ilvl w:val="0"/>
          <w:numId w:val="5"/>
        </w:numPr>
        <w:spacing w:after="200"/>
        <w:ind w:left="284" w:hanging="284"/>
        <w:jc w:val="both"/>
        <w:rPr>
          <w:rFonts w:eastAsia="Calibri" w:cs="Times New Roman"/>
          <w:lang w:val="pl-PL" w:eastAsia="zh-CN" w:bidi="ar-SA"/>
        </w:rPr>
      </w:pPr>
      <w:r>
        <w:rPr>
          <w:rFonts w:eastAsia="Calibri" w:cs="Times New Roman"/>
          <w:lang w:val="pl-PL" w:eastAsia="zh-CN" w:bidi="ar-SA"/>
        </w:rPr>
        <w:t>Rozwijanie wrażliwości estetycznej dzieci i młodzieży oraz kultury wspólnego śpiewania i muzykowania</w:t>
      </w:r>
    </w:p>
    <w:p w:rsidR="00542876" w:rsidRDefault="001A3F74">
      <w:pPr>
        <w:widowControl/>
        <w:numPr>
          <w:ilvl w:val="0"/>
          <w:numId w:val="4"/>
        </w:numPr>
        <w:spacing w:after="200"/>
        <w:ind w:left="284" w:hanging="284"/>
        <w:jc w:val="both"/>
        <w:rPr>
          <w:rFonts w:eastAsia="Calibri" w:cs="Times New Roman"/>
          <w:lang w:val="pl-PL" w:eastAsia="zh-CN" w:bidi="ar-SA"/>
        </w:rPr>
      </w:pPr>
      <w:r>
        <w:rPr>
          <w:rFonts w:eastAsia="Calibri" w:cs="Times New Roman"/>
          <w:lang w:val="pl-PL" w:eastAsia="zh-CN" w:bidi="ar-SA"/>
        </w:rPr>
        <w:t>Popularyzacja kolęd, pastorałek i piosenek o tematyce bożonarodzeniowej, jako utworów osadzonych w tradycji i obyczajowości.</w:t>
      </w:r>
    </w:p>
    <w:p w:rsidR="00542876" w:rsidRDefault="001A3F74">
      <w:pPr>
        <w:widowControl/>
        <w:numPr>
          <w:ilvl w:val="0"/>
          <w:numId w:val="4"/>
        </w:numPr>
        <w:spacing w:after="200"/>
        <w:ind w:left="284" w:hanging="284"/>
        <w:jc w:val="both"/>
        <w:rPr>
          <w:rFonts w:eastAsia="Calibri" w:cs="Times New Roman"/>
          <w:lang w:val="pl-PL" w:eastAsia="zh-CN" w:bidi="ar-SA"/>
        </w:rPr>
      </w:pPr>
      <w:r>
        <w:rPr>
          <w:rFonts w:eastAsia="Calibri" w:cs="Times New Roman"/>
          <w:lang w:val="pl-PL" w:eastAsia="zh-CN" w:bidi="ar-SA"/>
        </w:rPr>
        <w:t>Poznanie, przypomnienie i utrwalenie znanych i mniej znanych kolęd, pastorałek i piosenek świątecznych.</w:t>
      </w:r>
    </w:p>
    <w:p w:rsidR="00542876" w:rsidRDefault="001A3F74">
      <w:pPr>
        <w:widowControl/>
        <w:numPr>
          <w:ilvl w:val="0"/>
          <w:numId w:val="4"/>
        </w:numPr>
        <w:spacing w:after="200"/>
        <w:ind w:left="284" w:hanging="284"/>
        <w:jc w:val="both"/>
        <w:rPr>
          <w:rFonts w:eastAsia="Calibri" w:cs="Times New Roman"/>
          <w:lang w:val="pl-PL" w:eastAsia="zh-CN" w:bidi="ar-SA"/>
        </w:rPr>
      </w:pPr>
      <w:r>
        <w:rPr>
          <w:rFonts w:eastAsia="Calibri" w:cs="Times New Roman"/>
          <w:lang w:val="pl-PL" w:eastAsia="zh-CN" w:bidi="ar-SA"/>
        </w:rPr>
        <w:t>Rozbudzanie chęci wspólnego kolędowania.</w:t>
      </w:r>
    </w:p>
    <w:p w:rsidR="00542876" w:rsidRDefault="001A3F74">
      <w:pPr>
        <w:widowControl/>
        <w:numPr>
          <w:ilvl w:val="0"/>
          <w:numId w:val="4"/>
        </w:numPr>
        <w:spacing w:after="200"/>
        <w:ind w:left="284" w:hanging="284"/>
        <w:jc w:val="both"/>
      </w:pPr>
      <w:r>
        <w:rPr>
          <w:rFonts w:eastAsia="Calibri" w:cs="Times New Roman"/>
          <w:lang w:val="pl-PL" w:eastAsia="zh-CN" w:bidi="ar-SA"/>
        </w:rPr>
        <w:t xml:space="preserve"> Konfrontacja, wymiana doświadczeń oraz ocena dorobku artystycznego wykonawcy.</w:t>
      </w:r>
    </w:p>
    <w:p w:rsidR="00542876" w:rsidRDefault="001A3F74">
      <w:pPr>
        <w:widowControl/>
        <w:numPr>
          <w:ilvl w:val="0"/>
          <w:numId w:val="4"/>
        </w:numPr>
        <w:spacing w:after="200"/>
        <w:ind w:left="284" w:hanging="284"/>
        <w:jc w:val="both"/>
      </w:pPr>
      <w:r>
        <w:rPr>
          <w:rFonts w:eastAsia="Calibri" w:cs="Times New Roman"/>
          <w:lang w:val="pl-PL" w:eastAsia="zh-CN" w:bidi="ar-SA"/>
        </w:rPr>
        <w:t xml:space="preserve"> Stworzenie możliwości zaprezentowania talentów muzycznych i wokalnych dzieci i młodzieży szkolnej.</w:t>
      </w:r>
    </w:p>
    <w:p w:rsidR="00542876" w:rsidRDefault="001A3F74">
      <w:pPr>
        <w:widowControl/>
        <w:spacing w:after="200"/>
        <w:jc w:val="center"/>
      </w:pPr>
      <w:r>
        <w:rPr>
          <w:rFonts w:eastAsia="Calibri" w:cs="Times New Roman"/>
          <w:b/>
          <w:bCs/>
          <w:lang w:val="pl-PL" w:eastAsia="zh-CN" w:bidi="ar-SA"/>
        </w:rPr>
        <w:t xml:space="preserve">§4. </w:t>
      </w:r>
      <w:r>
        <w:rPr>
          <w:rFonts w:eastAsia="Calibri" w:cs="Times New Roman"/>
          <w:b/>
          <w:bCs/>
          <w:u w:val="single"/>
          <w:lang w:val="pl-PL" w:eastAsia="zh-CN" w:bidi="ar-SA"/>
        </w:rPr>
        <w:t>Warunki zgłoszenia</w:t>
      </w:r>
    </w:p>
    <w:p w:rsidR="00542876" w:rsidRDefault="001A3F74">
      <w:pPr>
        <w:widowControl/>
        <w:numPr>
          <w:ilvl w:val="0"/>
          <w:numId w:val="6"/>
        </w:numPr>
        <w:spacing w:before="240" w:after="200"/>
        <w:ind w:left="284" w:hanging="284"/>
        <w:jc w:val="both"/>
        <w:rPr>
          <w:rFonts w:eastAsia="Calibri" w:cs="Times New Roman"/>
          <w:lang w:val="pl-PL" w:eastAsia="zh-CN" w:bidi="ar-SA"/>
        </w:rPr>
      </w:pPr>
      <w:r>
        <w:rPr>
          <w:rFonts w:eastAsia="Calibri" w:cs="Times New Roman"/>
          <w:lang w:val="pl-PL" w:eastAsia="zh-CN" w:bidi="ar-SA"/>
        </w:rPr>
        <w:t>Konkurs jest adresowany do wszystkich placówek oświatowych, domów kultury i artystów indywidualnych.</w:t>
      </w:r>
    </w:p>
    <w:p w:rsidR="00542876" w:rsidRDefault="001A3F74">
      <w:pPr>
        <w:pStyle w:val="Akapitzlist"/>
        <w:widowControl/>
        <w:numPr>
          <w:ilvl w:val="0"/>
          <w:numId w:val="3"/>
        </w:numPr>
        <w:spacing w:after="200"/>
        <w:ind w:left="284" w:hanging="284"/>
        <w:jc w:val="both"/>
      </w:pPr>
      <w:r>
        <w:rPr>
          <w:rFonts w:eastAsia="Calibri" w:cs="Times New Roman"/>
          <w:bCs/>
          <w:lang w:val="pl-PL" w:eastAsia="zh-CN" w:bidi="ar-SA"/>
        </w:rPr>
        <w:lastRenderedPageBreak/>
        <w:t xml:space="preserve">Uczestnicy przygotowują po dwa utwory - kolędę/ pastorałkę/ piosenkę bożonarodzeniową (w języku polskim), </w:t>
      </w:r>
      <w:r>
        <w:rPr>
          <w:rFonts w:eastAsia="Calibri" w:cs="Times New Roman"/>
          <w:bCs/>
          <w:u w:val="single"/>
          <w:lang w:val="pl-PL" w:eastAsia="zh-CN" w:bidi="ar-SA"/>
        </w:rPr>
        <w:t>w tym obowiązkowo jedna kolęda tradycyjna</w:t>
      </w:r>
      <w:r>
        <w:rPr>
          <w:rFonts w:eastAsia="Calibri" w:cs="Times New Roman"/>
          <w:bCs/>
          <w:lang w:val="pl-PL" w:eastAsia="zh-CN" w:bidi="ar-SA"/>
        </w:rPr>
        <w:t>.</w:t>
      </w:r>
    </w:p>
    <w:p w:rsidR="00542876" w:rsidRDefault="001A3F74">
      <w:pPr>
        <w:pStyle w:val="Akapitzlist"/>
        <w:widowControl/>
        <w:numPr>
          <w:ilvl w:val="0"/>
          <w:numId w:val="3"/>
        </w:numPr>
        <w:spacing w:after="200"/>
        <w:ind w:left="284" w:hanging="284"/>
        <w:jc w:val="both"/>
      </w:pPr>
      <w:r>
        <w:rPr>
          <w:rFonts w:eastAsia="Calibri" w:cs="Times New Roman"/>
          <w:lang w:val="pl-PL" w:eastAsia="zh-CN" w:bidi="ar-SA"/>
        </w:rPr>
        <w:t>Utwory można wykonywać zarówno z własnym akompaniamentem, jak i podkładem muzycznym na płycie CD lub pendrive -</w:t>
      </w:r>
      <w:r>
        <w:rPr>
          <w:rFonts w:eastAsia="Calibri" w:cs="Times New Roman"/>
          <w:b/>
          <w:lang w:val="pl-PL" w:eastAsia="zh-CN" w:bidi="ar-SA"/>
        </w:rPr>
        <w:t>na karcie zgłoszeń prosimy o podanie informacji na ten temat.</w:t>
      </w:r>
    </w:p>
    <w:p w:rsidR="00542876" w:rsidRDefault="001A3F74">
      <w:pPr>
        <w:widowControl/>
        <w:numPr>
          <w:ilvl w:val="0"/>
          <w:numId w:val="3"/>
        </w:numPr>
        <w:spacing w:before="240" w:after="200"/>
        <w:ind w:left="284" w:hanging="284"/>
        <w:jc w:val="both"/>
      </w:pPr>
      <w:r>
        <w:rPr>
          <w:rFonts w:eastAsia="Calibri" w:cs="Times New Roman"/>
          <w:b/>
          <w:bCs/>
          <w:lang w:val="pl-PL" w:eastAsia="zh-CN" w:bidi="ar-SA"/>
        </w:rPr>
        <w:t>Zgłoszenia</w:t>
      </w:r>
      <w:r>
        <w:rPr>
          <w:rFonts w:eastAsia="Calibri" w:cs="Times New Roman"/>
          <w:lang w:val="pl-PL" w:eastAsia="zh-CN" w:bidi="ar-SA"/>
        </w:rPr>
        <w:t xml:space="preserve"> należy dokonać w nieprzekraczalnym terminie </w:t>
      </w:r>
      <w:r>
        <w:rPr>
          <w:rFonts w:eastAsia="Calibri" w:cs="Times New Roman"/>
          <w:b/>
          <w:bCs/>
          <w:lang w:val="pl-PL" w:eastAsia="zh-CN" w:bidi="ar-SA"/>
        </w:rPr>
        <w:t>do dn. 4 stycznia 2022</w:t>
      </w:r>
      <w:r>
        <w:rPr>
          <w:rFonts w:eastAsia="Calibri" w:cs="Times New Roman"/>
          <w:lang w:val="pl-PL" w:eastAsia="zh-CN" w:bidi="ar-SA"/>
        </w:rPr>
        <w:t xml:space="preserve"> r. </w:t>
      </w:r>
      <w:r>
        <w:rPr>
          <w:rFonts w:eastAsia="Calibri" w:cs="Times New Roman"/>
          <w:b/>
          <w:bCs/>
          <w:lang w:val="pl-PL" w:eastAsia="zh-CN" w:bidi="ar-SA"/>
        </w:rPr>
        <w:t>wysyłając następujące dokumenty:</w:t>
      </w:r>
    </w:p>
    <w:p w:rsidR="00542876" w:rsidRDefault="001A3F74">
      <w:pPr>
        <w:widowControl/>
        <w:spacing w:before="240" w:after="200"/>
        <w:ind w:left="284"/>
        <w:jc w:val="both"/>
      </w:pPr>
      <w:r>
        <w:rPr>
          <w:rFonts w:eastAsia="Calibri" w:cs="Times New Roman"/>
          <w:b/>
          <w:bCs/>
          <w:lang w:val="pl-PL" w:eastAsia="zh-CN" w:bidi="ar-SA"/>
        </w:rPr>
        <w:t xml:space="preserve">- </w:t>
      </w:r>
      <w:r>
        <w:rPr>
          <w:rFonts w:eastAsia="Calibri" w:cs="Times New Roman"/>
          <w:lang w:val="pl-PL" w:eastAsia="zh-CN" w:bidi="ar-SA"/>
        </w:rPr>
        <w:t xml:space="preserve"> </w:t>
      </w:r>
      <w:r>
        <w:rPr>
          <w:rFonts w:eastAsia="Calibri" w:cs="Times New Roman"/>
          <w:b/>
          <w:bCs/>
          <w:lang w:val="pl-PL" w:eastAsia="zh-CN" w:bidi="ar-SA"/>
        </w:rPr>
        <w:t>wypełnioną kartę zgłoszeniową</w:t>
      </w:r>
      <w:r>
        <w:rPr>
          <w:rFonts w:eastAsia="Calibri" w:cs="Times New Roman"/>
          <w:lang w:val="pl-PL" w:eastAsia="zh-CN" w:bidi="ar-SA"/>
        </w:rPr>
        <w:t xml:space="preserve"> (zał. nr 1) dla każdego uczestnika oddzielnie,</w:t>
      </w:r>
    </w:p>
    <w:p w:rsidR="00542876" w:rsidRDefault="001A3F74">
      <w:pPr>
        <w:widowControl/>
        <w:spacing w:before="240" w:after="200"/>
        <w:ind w:left="284"/>
        <w:jc w:val="both"/>
        <w:rPr>
          <w:rFonts w:eastAsia="Calibri" w:cs="Times New Roman"/>
          <w:b/>
          <w:lang w:val="pl-PL" w:eastAsia="zh-CN" w:bidi="ar-SA"/>
        </w:rPr>
      </w:pPr>
      <w:r>
        <w:rPr>
          <w:rFonts w:eastAsia="Calibri" w:cs="Times New Roman"/>
          <w:b/>
          <w:lang w:val="pl-PL" w:eastAsia="zh-CN" w:bidi="ar-SA"/>
        </w:rPr>
        <w:t>- oraz nagrania dwóch regulaminowych utworów demo (mp3, mp4, link do nagrania).</w:t>
      </w:r>
    </w:p>
    <w:p w:rsidR="00542876" w:rsidRDefault="001A3F74">
      <w:pPr>
        <w:widowControl/>
        <w:spacing w:before="240" w:after="200"/>
        <w:jc w:val="both"/>
      </w:pPr>
      <w:r>
        <w:rPr>
          <w:rFonts w:eastAsia="Calibri" w:cs="Times New Roman"/>
          <w:lang w:val="pl-PL" w:eastAsia="zh-CN" w:bidi="ar-SA"/>
        </w:rPr>
        <w:t xml:space="preserve">Powyższe dokumenty należy przesłać na adres e-mail: </w:t>
      </w:r>
      <w:hyperlink r:id="rId9" w:history="1">
        <w:r>
          <w:rPr>
            <w:rStyle w:val="Hipercze"/>
            <w:rFonts w:eastAsia="Calibri" w:cs="Times New Roman"/>
            <w:lang w:val="pl-PL" w:eastAsia="zh-CN" w:bidi="ar-SA"/>
          </w:rPr>
          <w:t>k</w:t>
        </w:r>
        <w:bookmarkStart w:id="1" w:name="_Hlk90290640"/>
        <w:r>
          <w:rPr>
            <w:rStyle w:val="Hipercze"/>
            <w:rFonts w:eastAsia="Calibri" w:cs="Times New Roman"/>
            <w:lang w:val="pl-PL" w:eastAsia="zh-CN" w:bidi="ar-SA"/>
          </w:rPr>
          <w:t>oledaplyniezwysokosci@op.pl</w:t>
        </w:r>
        <w:bookmarkEnd w:id="1"/>
      </w:hyperlink>
    </w:p>
    <w:p w:rsidR="00542876" w:rsidRDefault="001A3F74">
      <w:pPr>
        <w:widowControl/>
        <w:spacing w:before="240" w:after="200"/>
        <w:jc w:val="both"/>
      </w:pPr>
      <w:r>
        <w:t xml:space="preserve">3. </w:t>
      </w:r>
      <w:r>
        <w:rPr>
          <w:b/>
          <w:bCs/>
          <w:lang w:val="pl"/>
        </w:rPr>
        <w:t>Zgłoszenia wysłane po terminie nie będą przyjęte!</w:t>
      </w:r>
    </w:p>
    <w:p w:rsidR="00542876" w:rsidRDefault="001A3F74">
      <w:pPr>
        <w:widowControl/>
        <w:spacing w:before="240" w:after="200"/>
        <w:ind w:left="284" w:hanging="284"/>
        <w:jc w:val="both"/>
      </w:pPr>
      <w:r>
        <w:t xml:space="preserve">4. </w:t>
      </w:r>
      <w:r>
        <w:rPr>
          <w:lang w:val="pl"/>
        </w:rPr>
        <w:t>Organizator nie odpowiada za problemy związane z przepełnioną skrzynką odbiorczą w przypadku, gdy uczestnicy dokonają wysyłki zgłoszeń w ostatnim dniu naboru!</w:t>
      </w:r>
    </w:p>
    <w:p w:rsidR="00542876" w:rsidRDefault="001A3F74">
      <w:pPr>
        <w:widowControl/>
        <w:spacing w:after="200"/>
        <w:jc w:val="center"/>
      </w:pPr>
      <w:r>
        <w:rPr>
          <w:rFonts w:eastAsia="Calibri" w:cs="Times New Roman"/>
          <w:b/>
          <w:bCs/>
          <w:lang w:val="pl-PL" w:eastAsia="zh-CN" w:bidi="ar-SA"/>
        </w:rPr>
        <w:t xml:space="preserve">§5. </w:t>
      </w:r>
      <w:r>
        <w:rPr>
          <w:rFonts w:eastAsia="Calibri" w:cs="Times New Roman"/>
          <w:b/>
          <w:bCs/>
          <w:u w:val="single"/>
          <w:lang w:val="pl-PL" w:eastAsia="zh-CN" w:bidi="ar-SA"/>
        </w:rPr>
        <w:t>Jury</w:t>
      </w:r>
    </w:p>
    <w:p w:rsidR="00542876" w:rsidRDefault="001A3F74">
      <w:pPr>
        <w:widowControl/>
        <w:numPr>
          <w:ilvl w:val="0"/>
          <w:numId w:val="7"/>
        </w:numPr>
        <w:spacing w:after="200"/>
        <w:ind w:left="284" w:hanging="284"/>
        <w:jc w:val="both"/>
        <w:rPr>
          <w:rFonts w:eastAsia="Calibri" w:cs="Times New Roman"/>
          <w:lang w:val="pl-PL" w:eastAsia="zh-CN" w:bidi="ar-SA"/>
        </w:rPr>
      </w:pPr>
      <w:r>
        <w:rPr>
          <w:rFonts w:eastAsia="Calibri" w:cs="Times New Roman"/>
          <w:lang w:val="pl-PL" w:eastAsia="zh-CN" w:bidi="ar-SA"/>
        </w:rPr>
        <w:t>Uczestnicy będą oceniani przez rzetelne i obiektywne Jury powołane przez Organizatora.</w:t>
      </w:r>
    </w:p>
    <w:p w:rsidR="00542876" w:rsidRDefault="001A3F74">
      <w:pPr>
        <w:widowControl/>
        <w:numPr>
          <w:ilvl w:val="0"/>
          <w:numId w:val="1"/>
        </w:numPr>
        <w:spacing w:after="200"/>
        <w:ind w:left="284" w:hanging="284"/>
        <w:jc w:val="both"/>
        <w:rPr>
          <w:rFonts w:eastAsia="Calibri" w:cs="Times New Roman"/>
          <w:lang w:val="pl-PL" w:eastAsia="zh-CN" w:bidi="ar-SA"/>
        </w:rPr>
      </w:pPr>
      <w:r>
        <w:rPr>
          <w:rFonts w:eastAsia="Calibri" w:cs="Times New Roman"/>
          <w:lang w:val="pl-PL" w:eastAsia="zh-CN" w:bidi="ar-SA"/>
        </w:rPr>
        <w:t>Jury oceniać będzie dobór repertuaru dostosowany do wieku i możliwości wokalnych, walory głosowe, własną interpretację, muzykalność, indywidualność artystyczną.</w:t>
      </w:r>
    </w:p>
    <w:p w:rsidR="00542876" w:rsidRDefault="001A3F74">
      <w:pPr>
        <w:widowControl/>
        <w:numPr>
          <w:ilvl w:val="0"/>
          <w:numId w:val="1"/>
        </w:numPr>
        <w:spacing w:after="200"/>
        <w:ind w:left="284" w:hanging="284"/>
        <w:jc w:val="both"/>
        <w:rPr>
          <w:rFonts w:eastAsia="Calibri" w:cs="Times New Roman"/>
          <w:lang w:val="pl-PL" w:eastAsia="zh-CN" w:bidi="ar-SA"/>
        </w:rPr>
      </w:pPr>
      <w:r>
        <w:rPr>
          <w:rFonts w:eastAsia="Calibri" w:cs="Times New Roman"/>
          <w:lang w:val="pl-PL" w:eastAsia="zh-CN" w:bidi="ar-SA"/>
        </w:rPr>
        <w:t>W skład JURY jubileuszowej edycji Ogólnopolskiego Konkursu Kolęd, Pastorałek i Piosenek Świątecznych wchodzą:</w:t>
      </w:r>
    </w:p>
    <w:p w:rsidR="00542876" w:rsidRDefault="001A3F74">
      <w:pPr>
        <w:widowControl/>
        <w:spacing w:after="200"/>
        <w:jc w:val="both"/>
      </w:pPr>
      <w:r>
        <w:rPr>
          <w:rFonts w:eastAsia="Calibri" w:cs="Times New Roman"/>
          <w:lang w:val="pl-PL" w:eastAsia="zh-CN" w:bidi="ar-SA"/>
        </w:rPr>
        <w:t xml:space="preserve">- </w:t>
      </w:r>
      <w:r>
        <w:rPr>
          <w:rFonts w:eastAsia="Calibri" w:cs="Times New Roman"/>
          <w:b/>
          <w:bCs/>
          <w:lang w:val="pl-PL" w:eastAsia="zh-CN" w:bidi="ar-SA"/>
        </w:rPr>
        <w:t>Michał Ostrowski</w:t>
      </w:r>
      <w:r>
        <w:rPr>
          <w:rFonts w:eastAsia="Calibri" w:cs="Times New Roman"/>
          <w:lang w:val="pl-PL" w:eastAsia="zh-CN" w:bidi="ar-SA"/>
        </w:rPr>
        <w:t xml:space="preserve"> – wokalista, kompozytor, absolwent Akademii Muzycznej w Krakowie w klasie skrzypiec. W latach 2003-2007 koncertmistrz Teatru Muzycznego w Lublinie. W latach 2007-2014 pracował w muzycznym studiu produkcyjnym SPOT w Warszawie, gdzie pełnił funkcję realizatora, kompozytora, aranżera, muzyka sesyjnego i wokalisty. Współpracował przy realizacji wielu produkcji telewizyjnych, filmowych, serialowych i reklamowych. Od 2015 roku współpracuje z Państwowym Zespołem Ludowym Pieśni i Tańca „Mazowsze”, a od marca 2019 jest wokalistą zespołu MAFIA. Równocześnie nadal komponuje muzykę autorską oraz muzykę do reklam telewizyjnych.</w:t>
      </w:r>
    </w:p>
    <w:p w:rsidR="00542876" w:rsidRDefault="001A3F74">
      <w:pPr>
        <w:widowControl/>
        <w:shd w:val="clear" w:color="auto" w:fill="FFFFFF"/>
        <w:suppressAutoHyphens w:val="0"/>
        <w:jc w:val="both"/>
        <w:textAlignment w:val="auto"/>
      </w:pPr>
      <w:r>
        <w:rPr>
          <w:rFonts w:eastAsia="Calibri" w:cs="Times New Roman"/>
          <w:lang w:val="pl-PL" w:eastAsia="zh-CN" w:bidi="ar-SA"/>
        </w:rPr>
        <w:t xml:space="preserve">- </w:t>
      </w:r>
      <w:r>
        <w:rPr>
          <w:rFonts w:eastAsia="Calibri" w:cs="Times New Roman"/>
          <w:b/>
          <w:bCs/>
          <w:lang w:val="pl-PL" w:eastAsia="zh-CN" w:bidi="ar-SA"/>
        </w:rPr>
        <w:t>Aleksandra Gronek - Piotrowska</w:t>
      </w:r>
      <w:r>
        <w:rPr>
          <w:rFonts w:eastAsia="Calibri" w:cs="Times New Roman"/>
          <w:lang w:val="pl-PL" w:eastAsia="zh-CN" w:bidi="ar-SA"/>
        </w:rPr>
        <w:t xml:space="preserve"> – dziennikarka i prezenterka telewizyjna, z ponad 10 letnim doświadczeniem. Doświadczenie dziennikarskie zdobywała pracując dla stacji telew</w:t>
      </w:r>
      <w:r>
        <w:rPr>
          <w:rFonts w:eastAsia="Calibri" w:cs="Times New Roman"/>
          <w:lang w:val="pl-PL" w:eastAsia="zh-CN" w:bidi="ar-SA"/>
        </w:rPr>
        <w:t>i</w:t>
      </w:r>
      <w:r>
        <w:rPr>
          <w:rFonts w:eastAsia="Calibri" w:cs="Times New Roman"/>
          <w:lang w:val="pl-PL" w:eastAsia="zh-CN" w:bidi="ar-SA"/>
        </w:rPr>
        <w:t>zyjnych National Geographic, TVN, TTV. Absolwentka Uniwersytetu Jagiellońskiego - Ki</w:t>
      </w:r>
      <w:r>
        <w:rPr>
          <w:rFonts w:eastAsia="Calibri" w:cs="Times New Roman"/>
          <w:lang w:val="pl-PL" w:eastAsia="zh-CN" w:bidi="ar-SA"/>
        </w:rPr>
        <w:t>e</w:t>
      </w:r>
      <w:r>
        <w:rPr>
          <w:rFonts w:eastAsia="Calibri" w:cs="Times New Roman"/>
          <w:lang w:val="pl-PL" w:eastAsia="zh-CN" w:bidi="ar-SA"/>
        </w:rPr>
        <w:t>runek Teatrologia ze specjalizacją dramaturgia. Absolwentka Uniwersytetu Jana Kochano</w:t>
      </w:r>
      <w:r>
        <w:rPr>
          <w:rFonts w:eastAsia="Calibri" w:cs="Times New Roman"/>
          <w:lang w:val="pl-PL" w:eastAsia="zh-CN" w:bidi="ar-SA"/>
        </w:rPr>
        <w:t>w</w:t>
      </w:r>
      <w:r>
        <w:rPr>
          <w:rFonts w:eastAsia="Calibri" w:cs="Times New Roman"/>
          <w:lang w:val="pl-PL" w:eastAsia="zh-CN" w:bidi="ar-SA"/>
        </w:rPr>
        <w:t>skiego w Kielcach, kierunek „Filologia polska i komunikacja medialna”. Ukończyła również dziennikarstwo na Uniwersytecie Pedagogicznym w Krakowie, emisję głosu na Uniwersyt</w:t>
      </w:r>
      <w:r>
        <w:rPr>
          <w:rFonts w:eastAsia="Calibri" w:cs="Times New Roman"/>
          <w:lang w:val="pl-PL" w:eastAsia="zh-CN" w:bidi="ar-SA"/>
        </w:rPr>
        <w:t>e</w:t>
      </w:r>
      <w:r>
        <w:rPr>
          <w:rFonts w:eastAsia="Calibri" w:cs="Times New Roman"/>
          <w:lang w:val="pl-PL" w:eastAsia="zh-CN" w:bidi="ar-SA"/>
        </w:rPr>
        <w:t>cie SWPS Warszawa oraz studia „Aktor scen muzycznych” w Krakowskiej Szkole Filmowej i Teatralnej. Od 2015 roku pracuje dla Telewizji Polskiej, prowadząc autorskie programy. Rel</w:t>
      </w:r>
      <w:r>
        <w:rPr>
          <w:rFonts w:eastAsia="Calibri" w:cs="Times New Roman"/>
          <w:lang w:val="pl-PL" w:eastAsia="zh-CN" w:bidi="ar-SA"/>
        </w:rPr>
        <w:t>a</w:t>
      </w:r>
      <w:r>
        <w:rPr>
          <w:rFonts w:eastAsia="Calibri" w:cs="Times New Roman"/>
          <w:lang w:val="pl-PL" w:eastAsia="zh-CN" w:bidi="ar-SA"/>
        </w:rPr>
        <w:t>cjonuje na żywo ważne wydarzenia dla TVP Info i prowadzi serwis informacyjny w TVP3 Kielc. Prowadzi zajęcia z Emisji Głosu w Uniwersytecie Jana Kochanowskiego w Kielcach.</w:t>
      </w:r>
    </w:p>
    <w:p w:rsidR="00542876" w:rsidRDefault="00542876">
      <w:pPr>
        <w:widowControl/>
        <w:spacing w:after="200"/>
        <w:jc w:val="both"/>
        <w:rPr>
          <w:rFonts w:eastAsia="Calibri" w:cs="Times New Roman"/>
          <w:lang w:val="pl-PL" w:eastAsia="zh-CN" w:bidi="ar-SA"/>
        </w:rPr>
      </w:pPr>
    </w:p>
    <w:p w:rsidR="00542876" w:rsidRDefault="001A3F74">
      <w:pPr>
        <w:widowControl/>
        <w:spacing w:after="200"/>
        <w:jc w:val="both"/>
      </w:pPr>
      <w:r>
        <w:rPr>
          <w:rFonts w:eastAsia="Calibri" w:cs="Times New Roman"/>
          <w:lang w:val="pl-PL" w:eastAsia="zh-CN" w:bidi="ar-SA"/>
        </w:rPr>
        <w:t xml:space="preserve">- </w:t>
      </w:r>
      <w:r>
        <w:rPr>
          <w:rFonts w:eastAsia="Calibri" w:cs="Times New Roman"/>
          <w:b/>
          <w:bCs/>
          <w:lang w:val="pl-PL" w:eastAsia="zh-CN" w:bidi="ar-SA"/>
        </w:rPr>
        <w:t>Radosław Pach</w:t>
      </w:r>
      <w:r>
        <w:rPr>
          <w:rFonts w:eastAsia="Calibri" w:cs="Times New Roman"/>
          <w:lang w:val="pl-PL" w:eastAsia="zh-CN" w:bidi="ar-SA"/>
        </w:rPr>
        <w:t xml:space="preserve"> – muzyk, wokalista, instrumentalista, instruktor studia piosenki WDK.</w:t>
      </w:r>
    </w:p>
    <w:p w:rsidR="00542876" w:rsidRDefault="001A3F74">
      <w:pPr>
        <w:pStyle w:val="Akapitzlist"/>
        <w:widowControl/>
        <w:numPr>
          <w:ilvl w:val="0"/>
          <w:numId w:val="1"/>
        </w:numPr>
        <w:spacing w:after="200"/>
        <w:ind w:left="284" w:hanging="284"/>
        <w:jc w:val="both"/>
      </w:pPr>
      <w:r>
        <w:rPr>
          <w:lang w:val="pl"/>
        </w:rPr>
        <w:t>Decyzja Jury dotycząca zakwalifikowania uczestników jest ostateczna i niepodważalna, zaś przyznane nagrody nie podlegają wymianie.</w:t>
      </w:r>
    </w:p>
    <w:p w:rsidR="00542876" w:rsidRDefault="00542876">
      <w:pPr>
        <w:pStyle w:val="Akapitzlist"/>
        <w:widowControl/>
        <w:spacing w:after="200"/>
        <w:ind w:left="284"/>
        <w:jc w:val="both"/>
        <w:rPr>
          <w:rFonts w:eastAsia="Calibri" w:cs="Times New Roman"/>
          <w:lang w:val="pl-PL" w:eastAsia="zh-CN" w:bidi="ar-SA"/>
        </w:rPr>
      </w:pPr>
    </w:p>
    <w:p w:rsidR="00542876" w:rsidRDefault="001A3F74">
      <w:pPr>
        <w:widowControl/>
        <w:spacing w:after="200"/>
        <w:jc w:val="center"/>
      </w:pPr>
      <w:r>
        <w:rPr>
          <w:rFonts w:eastAsia="Calibri" w:cs="Times New Roman"/>
          <w:b/>
          <w:bCs/>
          <w:lang w:val="pl-PL" w:eastAsia="zh-CN" w:bidi="ar-SA"/>
        </w:rPr>
        <w:lastRenderedPageBreak/>
        <w:t xml:space="preserve">§6. </w:t>
      </w:r>
      <w:r>
        <w:rPr>
          <w:rFonts w:eastAsia="Calibri" w:cs="Times New Roman"/>
          <w:b/>
          <w:bCs/>
          <w:u w:val="single"/>
          <w:lang w:val="pl-PL" w:eastAsia="zh-CN" w:bidi="ar-SA"/>
        </w:rPr>
        <w:t>Nagrody</w:t>
      </w:r>
    </w:p>
    <w:p w:rsidR="00542876" w:rsidRDefault="001A3F74">
      <w:pPr>
        <w:widowControl/>
        <w:spacing w:after="200"/>
        <w:jc w:val="both"/>
        <w:rPr>
          <w:rFonts w:eastAsia="Calibri" w:cs="Times New Roman"/>
          <w:b/>
          <w:lang w:val="pl-PL" w:eastAsia="zh-CN" w:bidi="ar-SA"/>
        </w:rPr>
      </w:pPr>
      <w:r>
        <w:rPr>
          <w:rFonts w:eastAsia="Calibri" w:cs="Times New Roman"/>
          <w:b/>
          <w:lang w:val="pl-PL" w:eastAsia="zh-CN" w:bidi="ar-SA"/>
        </w:rPr>
        <w:t>Jury przyzna nagrody za I, II i III miejsce w następujących kategoriach wiekowych:</w:t>
      </w:r>
    </w:p>
    <w:p w:rsidR="00542876" w:rsidRDefault="001A3F74">
      <w:pPr>
        <w:widowControl/>
        <w:spacing w:after="200"/>
        <w:jc w:val="both"/>
        <w:rPr>
          <w:rFonts w:eastAsia="Calibri" w:cs="Times New Roman"/>
          <w:lang w:val="pl-PL" w:eastAsia="zh-CN" w:bidi="ar-SA"/>
        </w:rPr>
      </w:pPr>
      <w:r>
        <w:rPr>
          <w:rFonts w:eastAsia="Calibri" w:cs="Times New Roman"/>
          <w:lang w:val="pl-PL" w:eastAsia="zh-CN" w:bidi="ar-SA"/>
        </w:rPr>
        <w:t>- kategoria I - solista – klasy I – IV SP</w:t>
      </w:r>
    </w:p>
    <w:p w:rsidR="00542876" w:rsidRDefault="001A3F74">
      <w:pPr>
        <w:widowControl/>
        <w:spacing w:after="200"/>
        <w:jc w:val="both"/>
        <w:rPr>
          <w:rFonts w:eastAsia="Calibri" w:cs="Times New Roman"/>
          <w:lang w:val="pl-PL" w:eastAsia="zh-CN" w:bidi="ar-SA"/>
        </w:rPr>
      </w:pPr>
      <w:r>
        <w:rPr>
          <w:rFonts w:eastAsia="Calibri" w:cs="Times New Roman"/>
          <w:lang w:val="pl-PL" w:eastAsia="zh-CN" w:bidi="ar-SA"/>
        </w:rPr>
        <w:t>- kategoria II - solista – klasy V - VIII;</w:t>
      </w:r>
    </w:p>
    <w:p w:rsidR="00542876" w:rsidRDefault="001A3F74">
      <w:pPr>
        <w:widowControl/>
        <w:spacing w:after="200"/>
        <w:jc w:val="both"/>
        <w:rPr>
          <w:rFonts w:eastAsia="Calibri" w:cs="Times New Roman"/>
          <w:lang w:val="pl-PL" w:eastAsia="zh-CN" w:bidi="ar-SA"/>
        </w:rPr>
      </w:pPr>
      <w:r>
        <w:rPr>
          <w:rFonts w:eastAsia="Calibri" w:cs="Times New Roman"/>
          <w:lang w:val="pl-PL" w:eastAsia="zh-CN" w:bidi="ar-SA"/>
        </w:rPr>
        <w:t>- kategoria III – solista – szkoły ponadpodstawowe;</w:t>
      </w:r>
    </w:p>
    <w:p w:rsidR="00542876" w:rsidRDefault="001A3F74">
      <w:pPr>
        <w:widowControl/>
        <w:spacing w:after="200"/>
        <w:jc w:val="both"/>
        <w:rPr>
          <w:rFonts w:eastAsia="Calibri" w:cs="Times New Roman"/>
          <w:lang w:val="pl-PL" w:eastAsia="zh-CN" w:bidi="ar-SA"/>
        </w:rPr>
      </w:pPr>
      <w:r>
        <w:rPr>
          <w:rFonts w:eastAsia="Calibri" w:cs="Times New Roman"/>
          <w:lang w:val="pl-PL" w:eastAsia="zh-CN" w:bidi="ar-SA"/>
        </w:rPr>
        <w:t>- kategoria IV - solista - powyżej 19 roku życia</w:t>
      </w:r>
    </w:p>
    <w:p w:rsidR="00542876" w:rsidRDefault="001A3F74">
      <w:pPr>
        <w:widowControl/>
        <w:spacing w:after="200"/>
        <w:jc w:val="both"/>
        <w:rPr>
          <w:rFonts w:eastAsia="Calibri" w:cs="Times New Roman"/>
          <w:lang w:val="pl-PL" w:eastAsia="zh-CN" w:bidi="ar-SA"/>
        </w:rPr>
      </w:pPr>
      <w:r>
        <w:rPr>
          <w:rFonts w:eastAsia="Calibri" w:cs="Times New Roman"/>
          <w:lang w:val="pl-PL" w:eastAsia="zh-CN" w:bidi="ar-SA"/>
        </w:rPr>
        <w:t>- kategoria V – młodszy zespół wokalny/ wokalno-instrumentalny/ chór (do 18 r. ż.)</w:t>
      </w:r>
    </w:p>
    <w:p w:rsidR="00542876" w:rsidRDefault="001A3F74">
      <w:pPr>
        <w:widowControl/>
        <w:spacing w:after="200"/>
        <w:jc w:val="both"/>
        <w:rPr>
          <w:rFonts w:eastAsia="Calibri" w:cs="Times New Roman"/>
          <w:lang w:val="pl-PL" w:eastAsia="zh-CN" w:bidi="ar-SA"/>
        </w:rPr>
      </w:pPr>
      <w:r>
        <w:rPr>
          <w:rFonts w:eastAsia="Calibri" w:cs="Times New Roman"/>
          <w:lang w:val="pl-PL" w:eastAsia="zh-CN" w:bidi="ar-SA"/>
        </w:rPr>
        <w:t>- kategoria VI - starszy zespół wokalny/ wokalno-instrumentalny/ chór (powyżej 18 r. ż.)</w:t>
      </w:r>
    </w:p>
    <w:p w:rsidR="00542876" w:rsidRDefault="001A3F74">
      <w:pPr>
        <w:widowControl/>
        <w:spacing w:after="200"/>
        <w:jc w:val="both"/>
      </w:pPr>
      <w:r>
        <w:rPr>
          <w:rFonts w:eastAsia="Calibri" w:cs="Times New Roman"/>
          <w:b/>
          <w:bCs/>
          <w:lang w:val="pl-PL" w:eastAsia="zh-CN" w:bidi="ar-SA"/>
        </w:rPr>
        <w:t>Nagroda specjalna</w:t>
      </w:r>
      <w:r>
        <w:rPr>
          <w:rFonts w:eastAsia="Calibri" w:cs="Times New Roman"/>
          <w:lang w:val="pl-PL" w:eastAsia="zh-CN" w:bidi="ar-SA"/>
        </w:rPr>
        <w:t xml:space="preserve"> – profesjonalne nagranie teledysku do zwycięskiego utworu oraz emisja w TVP 3 Kielce, w programie Kasa Biletowa.</w:t>
      </w:r>
    </w:p>
    <w:p w:rsidR="00542876" w:rsidRDefault="001A3F74">
      <w:pPr>
        <w:widowControl/>
        <w:jc w:val="both"/>
        <w:rPr>
          <w:rFonts w:eastAsia="Calibri" w:cs="Times New Roman"/>
          <w:lang w:val="pl-PL" w:eastAsia="zh-CN" w:bidi="ar-SA"/>
        </w:rPr>
      </w:pPr>
      <w:r>
        <w:rPr>
          <w:rFonts w:eastAsia="Calibri" w:cs="Times New Roman"/>
          <w:lang w:val="pl-PL" w:eastAsia="zh-CN" w:bidi="ar-SA"/>
        </w:rPr>
        <w:t>Jury ma prawo do przyznania wyróżnień w przypadku bardzo wysokiego poziomu uczestników.</w:t>
      </w:r>
    </w:p>
    <w:p w:rsidR="00542876" w:rsidRDefault="001A3F74">
      <w:pPr>
        <w:widowControl/>
        <w:spacing w:after="200"/>
        <w:jc w:val="both"/>
        <w:rPr>
          <w:rFonts w:eastAsia="Calibri" w:cs="Times New Roman"/>
          <w:lang w:val="pl-PL" w:eastAsia="zh-CN" w:bidi="ar-SA"/>
        </w:rPr>
      </w:pPr>
      <w:r>
        <w:rPr>
          <w:rFonts w:eastAsia="Calibri" w:cs="Times New Roman"/>
          <w:lang w:val="pl-PL" w:eastAsia="zh-CN" w:bidi="ar-SA"/>
        </w:rPr>
        <w:t>Patroni konkursu mogą przyznać także dodatkowe nagrody.</w:t>
      </w:r>
    </w:p>
    <w:p w:rsidR="00542876" w:rsidRDefault="001A3F74">
      <w:pPr>
        <w:widowControl/>
        <w:spacing w:after="200"/>
        <w:jc w:val="center"/>
      </w:pPr>
      <w:r>
        <w:rPr>
          <w:rFonts w:eastAsia="Calibri" w:cs="Times New Roman"/>
          <w:b/>
          <w:bCs/>
          <w:lang w:val="pl-PL" w:eastAsia="zh-CN" w:bidi="ar-SA"/>
        </w:rPr>
        <w:t xml:space="preserve">§7. </w:t>
      </w:r>
      <w:r>
        <w:rPr>
          <w:rFonts w:eastAsia="Calibri" w:cs="Times New Roman"/>
          <w:b/>
          <w:bCs/>
          <w:u w:val="single"/>
          <w:lang w:val="pl-PL" w:eastAsia="zh-CN" w:bidi="ar-SA"/>
        </w:rPr>
        <w:t>Uwagi techniczno-organizacyjne</w:t>
      </w:r>
    </w:p>
    <w:p w:rsidR="00542876" w:rsidRDefault="001A3F74">
      <w:pPr>
        <w:widowControl/>
        <w:numPr>
          <w:ilvl w:val="0"/>
          <w:numId w:val="8"/>
        </w:numPr>
        <w:spacing w:after="200"/>
        <w:ind w:left="284" w:hanging="284"/>
        <w:jc w:val="both"/>
      </w:pPr>
      <w:r>
        <w:rPr>
          <w:rFonts w:eastAsia="Calibri" w:cs="Times New Roman"/>
          <w:lang w:val="pl-PL" w:eastAsia="zh-CN" w:bidi="ar-SA"/>
        </w:rPr>
        <w:t>Organizatorzy zapewniają nagłośnienie oraz sprzęt do odtwarzania płyt i nośników pamięci. U</w:t>
      </w:r>
      <w:r>
        <w:rPr>
          <w:rFonts w:eastAsia="Calibri" w:cs="Times New Roman"/>
          <w:b/>
          <w:lang w:val="pl-PL" w:eastAsia="zh-CN" w:bidi="ar-SA"/>
        </w:rPr>
        <w:t>czestnik ma obowiązek dostarczenia aranży wcześniej w celu sprawdzenia jakości nagrania. W wypadku, gdy tego nie zrobi, organizator nie odpowiada, za jakość prezentacji podczas konkursu.</w:t>
      </w:r>
    </w:p>
    <w:p w:rsidR="00542876" w:rsidRDefault="001A3F74">
      <w:pPr>
        <w:widowControl/>
        <w:numPr>
          <w:ilvl w:val="0"/>
          <w:numId w:val="2"/>
        </w:numPr>
        <w:spacing w:after="200"/>
        <w:ind w:left="284" w:hanging="284"/>
        <w:jc w:val="both"/>
        <w:rPr>
          <w:rFonts w:eastAsia="Calibri" w:cs="Times New Roman"/>
          <w:lang w:val="pl-PL" w:eastAsia="zh-CN" w:bidi="ar-SA"/>
        </w:rPr>
      </w:pPr>
      <w:r>
        <w:rPr>
          <w:rFonts w:eastAsia="Calibri" w:cs="Times New Roman"/>
          <w:lang w:val="pl-PL" w:eastAsia="zh-CN" w:bidi="ar-SA"/>
        </w:rPr>
        <w:t>Formularz i regulamin niniejszego konkursu są dostępne do pobrania na stronie internetowej Wojewódzkiego Domu Kultury w Kielcach.</w:t>
      </w:r>
    </w:p>
    <w:p w:rsidR="00542876" w:rsidRDefault="001A3F74">
      <w:pPr>
        <w:widowControl/>
        <w:numPr>
          <w:ilvl w:val="0"/>
          <w:numId w:val="2"/>
        </w:numPr>
        <w:spacing w:after="200"/>
        <w:ind w:left="284" w:hanging="284"/>
        <w:jc w:val="both"/>
        <w:rPr>
          <w:rFonts w:eastAsia="Calibri" w:cs="Times New Roman"/>
          <w:lang w:val="pl-PL" w:eastAsia="zh-CN" w:bidi="ar-SA"/>
        </w:rPr>
      </w:pPr>
      <w:r>
        <w:rPr>
          <w:rFonts w:eastAsia="Calibri" w:cs="Times New Roman"/>
          <w:lang w:val="pl-PL" w:eastAsia="zh-CN" w:bidi="ar-SA"/>
        </w:rPr>
        <w:t>W przypadku dużej ilości zgłoszeń, organizator zastrzega sobie prawo do ograniczenia prezentacji uczestników konkursu do jednego utworu. W tej sytuacji Jury podejmuje decyzję o wyborze utworu.</w:t>
      </w:r>
    </w:p>
    <w:p w:rsidR="00542876" w:rsidRDefault="001A3F74">
      <w:pPr>
        <w:widowControl/>
        <w:spacing w:after="200"/>
        <w:jc w:val="center"/>
      </w:pPr>
      <w:r>
        <w:rPr>
          <w:rFonts w:eastAsia="Calibri" w:cs="Times New Roman"/>
          <w:b/>
          <w:bCs/>
          <w:lang w:val="pl-PL" w:eastAsia="zh-CN" w:bidi="ar-SA"/>
        </w:rPr>
        <w:t xml:space="preserve">§8. </w:t>
      </w:r>
      <w:r>
        <w:rPr>
          <w:rFonts w:eastAsia="Calibri" w:cs="Times New Roman"/>
          <w:b/>
          <w:bCs/>
          <w:u w:val="single"/>
          <w:lang w:val="pl-PL" w:eastAsia="zh-CN" w:bidi="ar-SA"/>
        </w:rPr>
        <w:t>Przepisy ogólne</w:t>
      </w:r>
    </w:p>
    <w:p w:rsidR="00542876" w:rsidRDefault="001A3F74">
      <w:pPr>
        <w:pStyle w:val="Akapitzlist"/>
        <w:widowControl/>
        <w:numPr>
          <w:ilvl w:val="2"/>
          <w:numId w:val="2"/>
        </w:numPr>
        <w:spacing w:after="200"/>
        <w:ind w:left="284" w:hanging="284"/>
        <w:jc w:val="both"/>
      </w:pPr>
      <w:r>
        <w:rPr>
          <w:rFonts w:eastAsia="Calibri" w:cs="Times New Roman"/>
          <w:bCs/>
          <w:lang w:val="pl-PL" w:eastAsia="zh-CN" w:bidi="ar-SA"/>
        </w:rPr>
        <w:t>Zgłaszając swój występ do konkursu festiwalowego, uczestnik wyraża zgodę na przetwarzanie przez organizatorów swoich danych osobowych (</w:t>
      </w:r>
      <w:r>
        <w:rPr>
          <w:rFonts w:eastAsia="Calibri" w:cs="Times New Roman"/>
          <w:bCs/>
          <w:i/>
          <w:lang w:val="pl-PL" w:eastAsia="zh-CN" w:bidi="ar-SA"/>
        </w:rPr>
        <w:t>Ustawa o ochronie danych osobowych z dnia 10 maja 2018 roku Dz. U. 2018, poz. 1000</w:t>
      </w:r>
      <w:r>
        <w:rPr>
          <w:rFonts w:eastAsia="Calibri" w:cs="Times New Roman"/>
          <w:bCs/>
          <w:lang w:val="pl-PL" w:eastAsia="zh-CN" w:bidi="ar-SA"/>
        </w:rPr>
        <w:t>). Dane osobowe uczestników będą wykorzystane wyłącznie w celach związanych z organizacją festiwalu takich jak wyłonienia zwycięzców i przyznania nagród, publikacja wyników na stronach internetowych i w mediach społecznościowych.</w:t>
      </w:r>
    </w:p>
    <w:p w:rsidR="00542876" w:rsidRDefault="001A3F74">
      <w:pPr>
        <w:pStyle w:val="Akapitzlist"/>
        <w:widowControl/>
        <w:numPr>
          <w:ilvl w:val="2"/>
          <w:numId w:val="2"/>
        </w:numPr>
        <w:spacing w:after="200"/>
        <w:ind w:left="284" w:hanging="284"/>
        <w:jc w:val="both"/>
      </w:pPr>
      <w:r>
        <w:rPr>
          <w:rFonts w:eastAsia="Calibri" w:cs="Times New Roman"/>
          <w:lang w:val="pl-PL" w:eastAsia="zh-CN" w:bidi="ar-SA"/>
        </w:rPr>
        <w:t>Uczestnicy konkursu nieodpłatnie przenoszą na organizatorów całość autorskich praw majątkowych i pokrewnych do występów konkursowych, upoważniając organizatora i patronów medialnych konkursu do korzystania z filmów i zdjęć.</w:t>
      </w:r>
    </w:p>
    <w:p w:rsidR="00542876" w:rsidRDefault="001A3F74">
      <w:pPr>
        <w:pStyle w:val="Akapitzlist"/>
        <w:widowControl/>
        <w:numPr>
          <w:ilvl w:val="2"/>
          <w:numId w:val="2"/>
        </w:numPr>
        <w:spacing w:after="200"/>
        <w:ind w:left="284" w:hanging="284"/>
        <w:jc w:val="both"/>
      </w:pPr>
      <w:r>
        <w:rPr>
          <w:rFonts w:eastAsia="Calibri" w:cs="Times New Roman"/>
          <w:bCs/>
          <w:lang w:val="pl-PL" w:eastAsia="zh-CN" w:bidi="ar-SA"/>
        </w:rPr>
        <w:t>Uczestnicy niepełnoletni biorą udział w festiwalu pod opieką instruktorów lub rodziców. Jeden opiekun może odpowiadać za kilku uczestników.</w:t>
      </w:r>
    </w:p>
    <w:p w:rsidR="00542876" w:rsidRDefault="001A3F74">
      <w:pPr>
        <w:pStyle w:val="Akapitzlist"/>
        <w:widowControl/>
        <w:numPr>
          <w:ilvl w:val="2"/>
          <w:numId w:val="2"/>
        </w:numPr>
        <w:spacing w:after="200"/>
        <w:ind w:left="284" w:hanging="284"/>
        <w:jc w:val="both"/>
      </w:pPr>
      <w:r>
        <w:rPr>
          <w:rFonts w:eastAsia="Calibri" w:cs="Times New Roman"/>
          <w:lang w:val="pl-PL" w:eastAsia="zh-CN" w:bidi="ar-SA"/>
        </w:rPr>
        <w:t>Instytucje lub osoby fizyczne zgłaszające uczestników do festiwalu zobowiązane są do ich ubezpieczenia na czas przejazdu i pobytu.</w:t>
      </w:r>
    </w:p>
    <w:p w:rsidR="00542876" w:rsidRDefault="001A3F74">
      <w:pPr>
        <w:widowControl/>
        <w:spacing w:after="200" w:line="276" w:lineRule="auto"/>
        <w:jc w:val="both"/>
        <w:rPr>
          <w:rFonts w:eastAsia="Calibri" w:cs="Times New Roman"/>
          <w:b/>
          <w:bCs/>
          <w:lang w:val="pl-PL" w:eastAsia="zh-CN" w:bidi="ar-SA"/>
        </w:rPr>
      </w:pPr>
      <w:r>
        <w:rPr>
          <w:rFonts w:eastAsia="Calibri" w:cs="Times New Roman"/>
          <w:b/>
          <w:bCs/>
          <w:lang w:val="pl-PL" w:eastAsia="zh-CN" w:bidi="ar-SA"/>
        </w:rPr>
        <w:t>Zainteresowanym dodatkowych informacji udzielają:</w:t>
      </w:r>
    </w:p>
    <w:p w:rsidR="00542876" w:rsidRDefault="001A3F74">
      <w:pPr>
        <w:pStyle w:val="Akapitzlist"/>
        <w:widowControl/>
        <w:numPr>
          <w:ilvl w:val="0"/>
          <w:numId w:val="9"/>
        </w:numPr>
        <w:spacing w:after="200" w:line="276" w:lineRule="auto"/>
        <w:ind w:left="284" w:hanging="284"/>
        <w:jc w:val="both"/>
      </w:pPr>
      <w:r>
        <w:rPr>
          <w:rFonts w:eastAsia="Calibri" w:cs="Times New Roman"/>
          <w:lang w:val="pl-PL" w:eastAsia="zh-CN" w:bidi="ar-SA"/>
        </w:rPr>
        <w:t>Pracownicy Działu Edukacji Artystycznej, nr tel.: 41 36 55 141</w:t>
      </w:r>
      <w:r>
        <w:rPr>
          <w:rFonts w:eastAsia="Calibri" w:cs="Times New Roman"/>
          <w:lang w:val="pl-PL" w:eastAsia="pl-PL" w:bidi="ar-SA"/>
        </w:rPr>
        <w:t xml:space="preserve">, e-mail: </w:t>
      </w:r>
      <w:hyperlink r:id="rId10" w:history="1">
        <w:r>
          <w:rPr>
            <w:rStyle w:val="Hipercze"/>
            <w:rFonts w:eastAsia="Calibri" w:cs="Times New Roman"/>
            <w:lang w:val="pl-PL" w:eastAsia="pl-PL" w:bidi="ar-SA"/>
          </w:rPr>
          <w:t>k</w:t>
        </w:r>
        <w:r>
          <w:rPr>
            <w:rStyle w:val="Hipercze"/>
          </w:rPr>
          <w:t>oledaplyniezwysokosci@op.pl</w:t>
        </w:r>
      </w:hyperlink>
    </w:p>
    <w:p w:rsidR="00542876" w:rsidRDefault="001A3F74">
      <w:pPr>
        <w:pStyle w:val="Akapitzlist"/>
        <w:widowControl/>
        <w:numPr>
          <w:ilvl w:val="0"/>
          <w:numId w:val="9"/>
        </w:numPr>
        <w:spacing w:after="200" w:line="276" w:lineRule="auto"/>
        <w:ind w:left="284" w:hanging="284"/>
        <w:jc w:val="both"/>
      </w:pPr>
      <w:r>
        <w:rPr>
          <w:rFonts w:eastAsia="Calibri" w:cs="Times New Roman"/>
          <w:bCs/>
          <w:lang w:val="pl-PL" w:eastAsia="zh-CN" w:bidi="ar-SA"/>
        </w:rPr>
        <w:t>Edyta Bobryk</w:t>
      </w:r>
      <w:r>
        <w:rPr>
          <w:rFonts w:eastAsia="Calibri" w:cs="Times New Roman"/>
          <w:b/>
          <w:lang w:val="pl-PL" w:eastAsia="zh-CN" w:bidi="ar-SA"/>
        </w:rPr>
        <w:t xml:space="preserve">, </w:t>
      </w:r>
      <w:r>
        <w:rPr>
          <w:rFonts w:eastAsia="Calibri" w:cs="Times New Roman"/>
          <w:bCs/>
          <w:lang w:val="pl-PL" w:eastAsia="zh-CN" w:bidi="ar-SA"/>
        </w:rPr>
        <w:t>zastępca</w:t>
      </w:r>
      <w:r>
        <w:t xml:space="preserve"> dyrektora; nr tel. 501 075 010; </w:t>
      </w:r>
      <w:hyperlink r:id="rId11" w:history="1">
        <w:r>
          <w:rPr>
            <w:rStyle w:val="Hipercze"/>
          </w:rPr>
          <w:t>koledaplyniezwysokosci@op.pl</w:t>
        </w:r>
      </w:hyperlink>
    </w:p>
    <w:sectPr w:rsidR="00542876">
      <w:pgSz w:w="11906" w:h="16838"/>
      <w:pgMar w:top="709" w:right="1417" w:bottom="709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2B8D" w:rsidRDefault="00C22B8D">
      <w:r>
        <w:separator/>
      </w:r>
    </w:p>
  </w:endnote>
  <w:endnote w:type="continuationSeparator" w:id="0">
    <w:p w:rsidR="00C22B8D" w:rsidRDefault="00C22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2B8D" w:rsidRDefault="00C22B8D">
      <w:r>
        <w:rPr>
          <w:color w:val="000000"/>
        </w:rPr>
        <w:separator/>
      </w:r>
    </w:p>
  </w:footnote>
  <w:footnote w:type="continuationSeparator" w:id="0">
    <w:p w:rsidR="00C22B8D" w:rsidRDefault="00C22B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C7DB7"/>
    <w:multiLevelType w:val="multilevel"/>
    <w:tmpl w:val="41746520"/>
    <w:styleLink w:val="WW8Num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>
    <w:nsid w:val="1D8D7134"/>
    <w:multiLevelType w:val="multilevel"/>
    <w:tmpl w:val="6F686028"/>
    <w:styleLink w:val="WW8Num3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>
    <w:nsid w:val="48D7122C"/>
    <w:multiLevelType w:val="multilevel"/>
    <w:tmpl w:val="B6EE4F72"/>
    <w:styleLink w:val="WW8Num2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>
    <w:nsid w:val="78732382"/>
    <w:multiLevelType w:val="multilevel"/>
    <w:tmpl w:val="F5F42A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CE4DE6"/>
    <w:multiLevelType w:val="multilevel"/>
    <w:tmpl w:val="813447D8"/>
    <w:styleLink w:val="WW8Num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0"/>
    <w:lvlOverride w:ilvl="0">
      <w:startOverride w:val="1"/>
    </w:lvlOverride>
  </w:num>
  <w:num w:numId="6">
    <w:abstractNumId w:val="1"/>
    <w:lvlOverride w:ilvl="0">
      <w:startOverride w:val="1"/>
    </w:lvlOverride>
  </w:num>
  <w:num w:numId="7">
    <w:abstractNumId w:val="4"/>
    <w:lvlOverride w:ilvl="0">
      <w:startOverride w:val="1"/>
    </w:lvlOverride>
  </w:num>
  <w:num w:numId="8">
    <w:abstractNumId w:val="2"/>
    <w:lvlOverride w:ilvl="0">
      <w:startOverride w:val="1"/>
    </w:lvlOverride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542876"/>
    <w:rsid w:val="001A3F74"/>
    <w:rsid w:val="00542876"/>
    <w:rsid w:val="00884040"/>
    <w:rsid w:val="00B471FB"/>
    <w:rsid w:val="00C22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styleId="Pogrubienie">
    <w:name w:val="Strong"/>
    <w:basedOn w:val="Domylnaczcionkaakapitu"/>
    <w:rPr>
      <w:b/>
      <w:bCs/>
    </w:rPr>
  </w:style>
  <w:style w:type="paragraph" w:styleId="Akapitzlist">
    <w:name w:val="List Paragraph"/>
    <w:basedOn w:val="Normalny"/>
    <w:pPr>
      <w:ind w:left="720"/>
    </w:pPr>
  </w:style>
  <w:style w:type="character" w:styleId="Hipercze">
    <w:name w:val="Hyperlink"/>
    <w:basedOn w:val="Domylnaczcionkaakapitu"/>
    <w:rPr>
      <w:color w:val="0563C1"/>
      <w:u w:val="single"/>
    </w:rPr>
  </w:style>
  <w:style w:type="character" w:customStyle="1" w:styleId="Nierozpoznanawzmianka">
    <w:name w:val="Nierozpoznana wzmianka"/>
    <w:basedOn w:val="Domylnaczcionkaakapitu"/>
    <w:rPr>
      <w:color w:val="605E5C"/>
      <w:shd w:val="clear" w:color="auto" w:fill="E1DFDD"/>
    </w:rPr>
  </w:style>
  <w:style w:type="paragraph" w:styleId="Tekstprzypisukocowego">
    <w:name w:val="endnote text"/>
    <w:basedOn w:val="Normalny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rPr>
      <w:sz w:val="20"/>
      <w:szCs w:val="20"/>
    </w:rPr>
  </w:style>
  <w:style w:type="character" w:styleId="Odwoanieprzypisukocowego">
    <w:name w:val="endnote reference"/>
    <w:basedOn w:val="Domylnaczcionkaakapitu"/>
    <w:rPr>
      <w:position w:val="0"/>
      <w:vertAlign w:val="superscript"/>
    </w:rPr>
  </w:style>
  <w:style w:type="paragraph" w:styleId="NormalnyWeb">
    <w:name w:val="Normal (Web)"/>
    <w:basedOn w:val="Normalny"/>
    <w:pPr>
      <w:widowControl/>
      <w:suppressAutoHyphens w:val="0"/>
      <w:spacing w:before="100" w:after="100"/>
      <w:textAlignment w:val="auto"/>
    </w:pPr>
    <w:rPr>
      <w:rFonts w:eastAsia="Times New Roman" w:cs="Times New Roman"/>
      <w:kern w:val="0"/>
      <w:lang w:val="pl-PL" w:eastAsia="pl-PL" w:bidi="ar-SA"/>
    </w:rPr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  <w:style w:type="numbering" w:customStyle="1" w:styleId="WW8Num3">
    <w:name w:val="WW8Num3"/>
    <w:basedOn w:val="Bezlisty"/>
    <w:pPr>
      <w:numPr>
        <w:numId w:val="3"/>
      </w:numPr>
    </w:pPr>
  </w:style>
  <w:style w:type="numbering" w:customStyle="1" w:styleId="WW8Num4">
    <w:name w:val="WW8Num4"/>
    <w:basedOn w:val="Bezlisty"/>
    <w:pPr>
      <w:numPr>
        <w:numId w:val="4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styleId="Pogrubienie">
    <w:name w:val="Strong"/>
    <w:basedOn w:val="Domylnaczcionkaakapitu"/>
    <w:rPr>
      <w:b/>
      <w:bCs/>
    </w:rPr>
  </w:style>
  <w:style w:type="paragraph" w:styleId="Akapitzlist">
    <w:name w:val="List Paragraph"/>
    <w:basedOn w:val="Normalny"/>
    <w:pPr>
      <w:ind w:left="720"/>
    </w:pPr>
  </w:style>
  <w:style w:type="character" w:styleId="Hipercze">
    <w:name w:val="Hyperlink"/>
    <w:basedOn w:val="Domylnaczcionkaakapitu"/>
    <w:rPr>
      <w:color w:val="0563C1"/>
      <w:u w:val="single"/>
    </w:rPr>
  </w:style>
  <w:style w:type="character" w:customStyle="1" w:styleId="Nierozpoznanawzmianka">
    <w:name w:val="Nierozpoznana wzmianka"/>
    <w:basedOn w:val="Domylnaczcionkaakapitu"/>
    <w:rPr>
      <w:color w:val="605E5C"/>
      <w:shd w:val="clear" w:color="auto" w:fill="E1DFDD"/>
    </w:rPr>
  </w:style>
  <w:style w:type="paragraph" w:styleId="Tekstprzypisukocowego">
    <w:name w:val="endnote text"/>
    <w:basedOn w:val="Normalny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rPr>
      <w:sz w:val="20"/>
      <w:szCs w:val="20"/>
    </w:rPr>
  </w:style>
  <w:style w:type="character" w:styleId="Odwoanieprzypisukocowego">
    <w:name w:val="endnote reference"/>
    <w:basedOn w:val="Domylnaczcionkaakapitu"/>
    <w:rPr>
      <w:position w:val="0"/>
      <w:vertAlign w:val="superscript"/>
    </w:rPr>
  </w:style>
  <w:style w:type="paragraph" w:styleId="NormalnyWeb">
    <w:name w:val="Normal (Web)"/>
    <w:basedOn w:val="Normalny"/>
    <w:pPr>
      <w:widowControl/>
      <w:suppressAutoHyphens w:val="0"/>
      <w:spacing w:before="100" w:after="100"/>
      <w:textAlignment w:val="auto"/>
    </w:pPr>
    <w:rPr>
      <w:rFonts w:eastAsia="Times New Roman" w:cs="Times New Roman"/>
      <w:kern w:val="0"/>
      <w:lang w:val="pl-PL" w:eastAsia="pl-PL" w:bidi="ar-SA"/>
    </w:rPr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  <w:style w:type="numbering" w:customStyle="1" w:styleId="WW8Num3">
    <w:name w:val="WW8Num3"/>
    <w:basedOn w:val="Bezlisty"/>
    <w:pPr>
      <w:numPr>
        <w:numId w:val="3"/>
      </w:numPr>
    </w:pPr>
  </w:style>
  <w:style w:type="numbering" w:customStyle="1" w:styleId="WW8Num4">
    <w:name w:val="WW8Num4"/>
    <w:basedOn w:val="Bezlisty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koledaplyniezwysokosci@op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koledaplyniezwysokosci@op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oledaplyniezwysokosci@o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1111</Words>
  <Characters>6668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Podhorecka-Blicharz, Agnieszka</cp:lastModifiedBy>
  <cp:revision>2</cp:revision>
  <cp:lastPrinted>2021-12-13T11:31:00Z</cp:lastPrinted>
  <dcterms:created xsi:type="dcterms:W3CDTF">2021-12-30T08:08:00Z</dcterms:created>
  <dcterms:modified xsi:type="dcterms:W3CDTF">2021-12-30T08:08:00Z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