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>
    <v:background id="_x0000_s1025" o:bwmode="white" fillcolor="#d8d8d8" o:targetscreensize="1024,768">
      <v:fill color2="#c2d69b [1942]" angle="-45" type="gradient"/>
    </v:background>
  </w:background>
  <w:body>
    <w:p w:rsidR="00145C96" w:rsidRDefault="004D3884" w:rsidP="005C2EA8">
      <w:pPr>
        <w:spacing w:after="0"/>
        <w:jc w:val="center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010ABE8" wp14:editId="191BE2E8">
            <wp:simplePos x="0" y="0"/>
            <wp:positionH relativeFrom="page">
              <wp:align>left</wp:align>
            </wp:positionH>
            <wp:positionV relativeFrom="paragraph">
              <wp:posOffset>-215265</wp:posOffset>
            </wp:positionV>
            <wp:extent cx="1807535" cy="1061462"/>
            <wp:effectExtent l="0" t="0" r="0" b="0"/>
            <wp:wrapNone/>
            <wp:docPr id="11" name="Obraz 11" descr="Ogłoszenie o konsultacjach społecznych - Urząd Marszałkowski Województwa 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łoszenie o konsultacjach społecznych - Urząd Marszałkowski Województwa 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06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72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6768D2F" wp14:editId="59F35896">
            <wp:simplePos x="0" y="0"/>
            <wp:positionH relativeFrom="page">
              <wp:align>right</wp:align>
            </wp:positionH>
            <wp:positionV relativeFrom="paragraph">
              <wp:posOffset>-502920</wp:posOffset>
            </wp:positionV>
            <wp:extent cx="5905500" cy="138421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8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C96" w:rsidRDefault="00145C9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5C96" w:rsidRDefault="005F4FCF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18495C" wp14:editId="04233496">
                <wp:simplePos x="0" y="0"/>
                <wp:positionH relativeFrom="margin">
                  <wp:posOffset>-979170</wp:posOffset>
                </wp:positionH>
                <wp:positionV relativeFrom="paragraph">
                  <wp:posOffset>382270</wp:posOffset>
                </wp:positionV>
                <wp:extent cx="8239125" cy="942975"/>
                <wp:effectExtent l="57150" t="38100" r="66675" b="666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942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  <a:alpha val="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0A6284" id="Prostokąt 8" o:spid="_x0000_s1026" style="position:absolute;margin-left:-77.1pt;margin-top:30.1pt;width:648.75pt;height:74.2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" fillcolor="#d8d8d8 [2732]" stroked="f">
                <v:fill color2="#d9d9d9 [496]" o:opacity2="0" rotate="t" angle="180" colors="0 #d9d9d9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:rsidR="00145C96" w:rsidRDefault="00CF5DF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7FE4">
        <w:rPr>
          <w:rFonts w:asciiTheme="minorHAnsi" w:hAnsiTheme="minorHAnsi" w:cstheme="minorHAnsi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9611D" wp14:editId="770657DF">
                <wp:simplePos x="0" y="0"/>
                <wp:positionH relativeFrom="page">
                  <wp:align>right</wp:align>
                </wp:positionH>
                <wp:positionV relativeFrom="paragraph">
                  <wp:posOffset>136112</wp:posOffset>
                </wp:positionV>
                <wp:extent cx="7639050" cy="10096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F5" w:rsidRDefault="00137513" w:rsidP="00D64E3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40"/>
                              </w:rPr>
                            </w:pPr>
                            <w:r w:rsidRPr="00B3172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40"/>
                              </w:rPr>
                              <w:t>Razem tworzy</w:t>
                            </w:r>
                            <w:r w:rsidRPr="000D6F80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72"/>
                                <w:szCs w:val="40"/>
                              </w:rPr>
                              <w:t>MY</w:t>
                            </w:r>
                            <w:r w:rsidRPr="000D6F80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Pr="00B3172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40"/>
                              </w:rPr>
                              <w:t>Ekoświętokrzyskie</w:t>
                            </w:r>
                          </w:p>
                          <w:p w:rsidR="00580CFC" w:rsidRPr="00D64E3A" w:rsidRDefault="00B9390C" w:rsidP="00D64E3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64E3A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Kielce, 24 lutego 2022</w:t>
                            </w:r>
                          </w:p>
                          <w:p w:rsidR="00B9390C" w:rsidRDefault="00B93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961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0.3pt;margin-top:10.7pt;width:601.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" filled="f" stroked="f">
                <v:textbox>
                  <w:txbxContent>
                    <w:p w14:paraId="1D966CBA" w14:textId="423AC0F3" w:rsidR="00F329F5" w:rsidRDefault="00137513" w:rsidP="00D64E3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40"/>
                        </w:rPr>
                      </w:pPr>
                      <w:r w:rsidRPr="00B3172B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40"/>
                        </w:rPr>
                        <w:t>Razem tworzy</w:t>
                      </w:r>
                      <w:r w:rsidRPr="000D6F80">
                        <w:rPr>
                          <w:rFonts w:asciiTheme="minorHAnsi" w:hAnsiTheme="minorHAnsi" w:cstheme="minorHAnsi"/>
                          <w:b/>
                          <w:color w:val="00B050"/>
                          <w:sz w:val="72"/>
                          <w:szCs w:val="40"/>
                        </w:rPr>
                        <w:t>MY</w:t>
                      </w:r>
                      <w:r w:rsidRPr="000D6F80">
                        <w:rPr>
                          <w:rFonts w:asciiTheme="minorHAnsi" w:hAnsiTheme="minorHAnsi" w:cstheme="minorHAnsi"/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Pr="00B3172B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40"/>
                        </w:rPr>
                        <w:t>Ekoświętokrzyskie</w:t>
                      </w:r>
                    </w:p>
                    <w:p w14:paraId="63090071" w14:textId="6A365091" w:rsidR="00580CFC" w:rsidRPr="00D64E3A" w:rsidRDefault="00B9390C" w:rsidP="00D64E3A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D64E3A">
                        <w:rPr>
                          <w:b/>
                          <w:color w:val="002060"/>
                          <w:sz w:val="36"/>
                          <w:szCs w:val="36"/>
                        </w:rPr>
                        <w:t>Kielce, 24 lutego 2022</w:t>
                      </w:r>
                    </w:p>
                    <w:p w14:paraId="1217871B" w14:textId="77777777" w:rsidR="00B9390C" w:rsidRDefault="00B9390C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redniasiatka1akcent31"/>
        <w:tblpPr w:leftFromText="141" w:rightFromText="141" w:vertAnchor="page" w:horzAnchor="margin" w:tblpX="-729" w:tblpY="3584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CF5DF6" w:rsidRPr="000D6F80" w:rsidTr="00266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FD31EE" w:rsidRDefault="00CF5DF6" w:rsidP="00266D43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D31EE">
              <w:rPr>
                <w:rFonts w:asciiTheme="minorHAnsi" w:hAnsiTheme="minorHAnsi" w:cstheme="minorHAnsi"/>
                <w:sz w:val="28"/>
                <w:szCs w:val="28"/>
              </w:rPr>
              <w:t xml:space="preserve">PANEL I </w:t>
            </w:r>
          </w:p>
        </w:tc>
      </w:tr>
      <w:tr w:rsidR="00CF5DF6" w:rsidRPr="000D6F80" w:rsidTr="0049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8B733A" w:rsidRDefault="00CF5DF6" w:rsidP="00266D43">
            <w:pPr>
              <w:ind w:left="762"/>
              <w:jc w:val="both"/>
              <w:rPr>
                <w:rFonts w:asciiTheme="minorHAnsi" w:hAnsiTheme="minorHAnsi" w:cstheme="minorHAnsi"/>
                <w:sz w:val="22"/>
              </w:rPr>
            </w:pPr>
            <w:r w:rsidRPr="000D6F80">
              <w:rPr>
                <w:rFonts w:asciiTheme="minorHAnsi" w:hAnsiTheme="minorHAnsi" w:cstheme="minorHAnsi"/>
                <w:sz w:val="22"/>
              </w:rPr>
              <w:t xml:space="preserve">10 </w:t>
            </w:r>
            <w:r w:rsidRPr="000D6F80">
              <w:rPr>
                <w:rFonts w:asciiTheme="minorHAnsi" w:hAnsiTheme="minorHAnsi" w:cstheme="minorHAnsi"/>
                <w:sz w:val="22"/>
                <w:vertAlign w:val="superscript"/>
              </w:rPr>
              <w:t>00</w:t>
            </w:r>
            <w:r w:rsidR="009C0F32">
              <w:rPr>
                <w:rFonts w:asciiTheme="minorHAnsi" w:hAnsiTheme="minorHAnsi" w:cstheme="minorHAnsi"/>
                <w:sz w:val="22"/>
              </w:rPr>
              <w:t>-</w:t>
            </w:r>
            <w:r w:rsidRPr="000D6F80">
              <w:rPr>
                <w:rFonts w:asciiTheme="minorHAnsi" w:hAnsiTheme="minorHAnsi" w:cstheme="minorHAnsi"/>
                <w:sz w:val="22"/>
              </w:rPr>
              <w:t xml:space="preserve">10 </w:t>
            </w:r>
            <w:r w:rsidRPr="007378B7">
              <w:rPr>
                <w:rFonts w:asciiTheme="minorHAnsi" w:hAnsiTheme="minorHAnsi" w:cstheme="minorHAnsi"/>
                <w:sz w:val="22"/>
                <w:vertAlign w:val="superscript"/>
              </w:rPr>
              <w:t>10</w:t>
            </w:r>
            <w:r w:rsidRPr="000D6F80">
              <w:rPr>
                <w:rFonts w:asciiTheme="minorHAnsi" w:hAnsiTheme="minorHAnsi" w:cstheme="minorHAnsi"/>
                <w:sz w:val="22"/>
              </w:rPr>
              <w:t xml:space="preserve"> Przywitanie uczestników konferencji</w:t>
            </w:r>
          </w:p>
        </w:tc>
      </w:tr>
      <w:tr w:rsidR="00CF5DF6" w:rsidRPr="000D6F80" w:rsidTr="00266D43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D923AA" w:rsidRDefault="00CF5DF6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Pr="007378B7">
              <w:rPr>
                <w:rFonts w:asciiTheme="minorHAnsi" w:hAnsiTheme="minorHAnsi" w:cstheme="minorHAnsi"/>
                <w:sz w:val="22"/>
                <w:vertAlign w:val="superscript"/>
              </w:rPr>
              <w:t>10</w:t>
            </w:r>
            <w:r w:rsidRPr="00435335">
              <w:rPr>
                <w:rFonts w:asciiTheme="minorHAnsi" w:hAnsiTheme="minorHAnsi" w:cstheme="minorHAnsi"/>
                <w:sz w:val="22"/>
              </w:rPr>
              <w:t>-1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="0072595C">
              <w:rPr>
                <w:rFonts w:asciiTheme="minorHAnsi" w:hAnsiTheme="minorHAnsi" w:cstheme="minorHAnsi"/>
                <w:sz w:val="22"/>
                <w:vertAlign w:val="superscript"/>
              </w:rPr>
              <w:t>25</w:t>
            </w:r>
            <w:r w:rsidRPr="0043533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„Edukacja przyrodnicza a deficyt kontaktu z naturą”</w:t>
            </w:r>
          </w:p>
          <w:p w:rsidR="00CF5DF6" w:rsidRPr="00D923AA" w:rsidRDefault="00CF5DF6" w:rsidP="00266D43">
            <w:pPr>
              <w:pStyle w:val="Akapitzlist"/>
              <w:numPr>
                <w:ilvl w:val="0"/>
                <w:numId w:val="31"/>
              </w:numPr>
              <w:ind w:left="733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Tomasz Hałatkiewicz – Dyrektor Zespołu Świętokrzyskich i Nadnidziańskich Parków Krajobrazowych</w:t>
            </w:r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281073" w:rsidRDefault="00CF5DF6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35335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="0072595C">
              <w:rPr>
                <w:rFonts w:asciiTheme="minorHAnsi" w:hAnsiTheme="minorHAnsi" w:cstheme="minorHAnsi"/>
                <w:sz w:val="22"/>
                <w:vertAlign w:val="superscript"/>
              </w:rPr>
              <w:t>25</w:t>
            </w:r>
            <w:r>
              <w:rPr>
                <w:rFonts w:asciiTheme="minorHAnsi" w:hAnsiTheme="minorHAnsi" w:cstheme="minorHAnsi"/>
                <w:sz w:val="22"/>
              </w:rPr>
              <w:t>-10</w:t>
            </w:r>
            <w:r w:rsidR="0072595C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</w:rPr>
              <w:t>„Ochrona bioróżnorodności na Ponidziu – działania przyrodnicze w ramach projektu Life”</w:t>
            </w:r>
          </w:p>
          <w:p w:rsidR="00CF5DF6" w:rsidRPr="00281073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Wojciech Sołtysiak – Kierownik Projektu Life,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Zespół Świętokrzyskich i Nadnidziańskich Parków Krajobrazowych</w:t>
            </w:r>
          </w:p>
        </w:tc>
      </w:tr>
      <w:tr w:rsidR="00CF5DF6" w:rsidRPr="000D6F80" w:rsidTr="00266D4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EA3233" w:rsidRDefault="00CF5DF6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72595C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0</w:t>
            </w:r>
            <w:r w:rsidR="0072595C">
              <w:rPr>
                <w:rFonts w:asciiTheme="minorHAnsi" w:hAnsiTheme="minorHAnsi" w:cstheme="minorHAnsi"/>
                <w:sz w:val="22"/>
              </w:rPr>
              <w:t>-11</w:t>
            </w:r>
            <w:r w:rsidR="00515888">
              <w:rPr>
                <w:rFonts w:asciiTheme="minorHAnsi" w:hAnsiTheme="minorHAnsi" w:cstheme="minorHAnsi"/>
                <w:sz w:val="22"/>
                <w:vertAlign w:val="superscript"/>
              </w:rPr>
              <w:t>05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83BF9">
              <w:rPr>
                <w:rFonts w:asciiTheme="minorHAnsi" w:hAnsiTheme="minorHAnsi" w:cstheme="minorHAnsi"/>
                <w:sz w:val="22"/>
              </w:rPr>
              <w:t>„Nie rób świata na szaro – mitygacja i adaptacja w trosce o czyste powietrze”</w:t>
            </w:r>
          </w:p>
          <w:p w:rsidR="00CF5DF6" w:rsidRPr="009B3393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936A12">
              <w:rPr>
                <w:rFonts w:asciiTheme="minorHAnsi" w:hAnsiTheme="minorHAnsi" w:cstheme="minorHAnsi"/>
                <w:b w:val="0"/>
                <w:sz w:val="22"/>
              </w:rPr>
              <w:t>Magdalena Pokora – Kierownik Oddziału Ochrony Środowiska</w:t>
            </w:r>
            <w:r w:rsidR="00E65006">
              <w:rPr>
                <w:rFonts w:asciiTheme="minorHAnsi" w:hAnsiTheme="minorHAnsi" w:cstheme="minorHAnsi"/>
                <w:b w:val="0"/>
                <w:sz w:val="22"/>
              </w:rPr>
              <w:t>, Departament</w:t>
            </w:r>
            <w:r w:rsidRPr="00936A12">
              <w:rPr>
                <w:rFonts w:asciiTheme="minorHAnsi" w:hAnsiTheme="minorHAnsi" w:cstheme="minorHAnsi"/>
                <w:b w:val="0"/>
                <w:sz w:val="22"/>
              </w:rPr>
              <w:t xml:space="preserve"> Środowiska i Gospodarki Odpadami Urzędu Marszałkowskiego Województwa Świętokrzyskiego </w:t>
            </w:r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FC6199" w:rsidRDefault="0072595C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515888">
              <w:rPr>
                <w:rFonts w:asciiTheme="minorHAnsi" w:hAnsiTheme="minorHAnsi" w:cstheme="minorHAnsi"/>
                <w:sz w:val="22"/>
                <w:vertAlign w:val="superscript"/>
              </w:rPr>
              <w:t>05</w:t>
            </w:r>
            <w:r w:rsidR="00CF5DF6" w:rsidRPr="00FC6199">
              <w:rPr>
                <w:rFonts w:asciiTheme="minorHAnsi" w:hAnsiTheme="minorHAnsi" w:cstheme="minorHAnsi"/>
                <w:sz w:val="22"/>
              </w:rPr>
              <w:t>-11</w:t>
            </w:r>
            <w:r w:rsidR="00515888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="00CF5DF6" w:rsidRPr="00FC6199">
              <w:rPr>
                <w:rFonts w:asciiTheme="minorHAnsi" w:hAnsiTheme="minorHAnsi" w:cstheme="minorHAnsi"/>
                <w:sz w:val="22"/>
              </w:rPr>
              <w:t xml:space="preserve"> „Program regionalny na lata 2021-2027 Fundusze Europejskie dla Świętokrzyskiego, obszar wsparcia: środowisko”</w:t>
            </w:r>
          </w:p>
          <w:p w:rsidR="00CF5DF6" w:rsidRPr="00E36008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Jacek Sułek – Dyrektor Departamentu Inwestycji i Rozwoju Urzędu Marszałkowskiego Województwa Świętokrzyskiego</w:t>
            </w:r>
          </w:p>
        </w:tc>
      </w:tr>
      <w:tr w:rsidR="00CF5DF6" w:rsidRPr="000D6F80" w:rsidTr="00266D43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FC6199" w:rsidRDefault="00CF5DF6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</w:rPr>
              <w:t>11</w:t>
            </w:r>
            <w:r w:rsidR="00515888">
              <w:rPr>
                <w:rFonts w:asciiTheme="minorHAnsi" w:hAnsiTheme="minorHAnsi" w:cstheme="minorHAnsi"/>
                <w:bCs w:val="0"/>
                <w:sz w:val="22"/>
                <w:vertAlign w:val="superscript"/>
              </w:rPr>
              <w:t>2</w:t>
            </w:r>
            <w:r w:rsidR="0072595C">
              <w:rPr>
                <w:rFonts w:asciiTheme="minorHAnsi" w:hAnsiTheme="minorHAnsi" w:cstheme="minorHAnsi"/>
                <w:bCs w:val="0"/>
                <w:sz w:val="22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bCs w:val="0"/>
                <w:sz w:val="22"/>
              </w:rPr>
              <w:t>-11</w:t>
            </w:r>
            <w:r w:rsidR="00515888">
              <w:rPr>
                <w:rFonts w:asciiTheme="minorHAnsi" w:hAnsiTheme="minorHAnsi" w:cstheme="minorHAnsi"/>
                <w:bCs w:val="0"/>
                <w:sz w:val="22"/>
                <w:vertAlign w:val="superscript"/>
              </w:rPr>
              <w:t>4</w:t>
            </w:r>
            <w:r w:rsidR="0072595C">
              <w:rPr>
                <w:rFonts w:asciiTheme="minorHAnsi" w:hAnsiTheme="minorHAnsi" w:cstheme="minorHAnsi"/>
                <w:bCs w:val="0"/>
                <w:sz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bCs w:val="0"/>
                <w:sz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2"/>
              </w:rPr>
              <w:t>„Zielone zamówienia publiczne w odniesieniu do gospodarki obiegu zamkniętego”</w:t>
            </w:r>
          </w:p>
          <w:p w:rsidR="00CF5DF6" w:rsidRPr="00E36008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b w:val="0"/>
              </w:rPr>
            </w:pPr>
            <w:r w:rsidRPr="00936A12">
              <w:rPr>
                <w:rFonts w:asciiTheme="minorHAnsi" w:hAnsiTheme="minorHAnsi" w:cstheme="minorHAnsi"/>
                <w:b w:val="0"/>
                <w:sz w:val="22"/>
              </w:rPr>
              <w:t>Monika Piórek – Kierownik Oddziału Finansów i Organizacji</w:t>
            </w:r>
            <w:r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936A12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Departament</w:t>
            </w:r>
            <w:r w:rsidRPr="00936A12">
              <w:rPr>
                <w:rFonts w:asciiTheme="minorHAnsi" w:hAnsiTheme="minorHAnsi" w:cstheme="minorHAnsi"/>
                <w:b w:val="0"/>
                <w:sz w:val="22"/>
              </w:rPr>
              <w:t xml:space="preserve"> Środowiska i Gospodarki Odpadami Urzędu Marszałkowskiego Województwa Świętokrzyskiego</w:t>
            </w:r>
          </w:p>
        </w:tc>
      </w:tr>
      <w:tr w:rsidR="002D179A" w:rsidRPr="000D6F80" w:rsidTr="007A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2D179A" w:rsidRDefault="002D179A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515888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0</w:t>
            </w:r>
            <w:r w:rsidR="00B223C9">
              <w:rPr>
                <w:rFonts w:asciiTheme="minorHAnsi" w:hAnsiTheme="minorHAnsi" w:cstheme="minorHAnsi"/>
                <w:sz w:val="22"/>
              </w:rPr>
              <w:t>-12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2"/>
              </w:rPr>
              <w:t xml:space="preserve"> „</w:t>
            </w:r>
            <w:r w:rsidR="007056ED" w:rsidRPr="007056ED">
              <w:rPr>
                <w:rFonts w:asciiTheme="minorHAnsi" w:hAnsiTheme="minorHAnsi" w:cstheme="minorHAnsi"/>
                <w:sz w:val="22"/>
              </w:rPr>
              <w:t>Wyzwania zielonej transformacji</w:t>
            </w:r>
            <w:r>
              <w:rPr>
                <w:rFonts w:asciiTheme="minorHAnsi" w:hAnsiTheme="minorHAnsi" w:cstheme="minorHAnsi"/>
                <w:sz w:val="22"/>
              </w:rPr>
              <w:t>”</w:t>
            </w:r>
          </w:p>
          <w:p w:rsidR="00494BC7" w:rsidRPr="00494BC7" w:rsidRDefault="002D179A" w:rsidP="00494BC7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</w:rPr>
              <w:t>Błachowicz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–</w:t>
            </w:r>
            <w:r w:rsidR="00597487">
              <w:rPr>
                <w:rFonts w:asciiTheme="minorHAnsi" w:hAnsiTheme="minorHAnsi" w:cstheme="minorHAnsi"/>
                <w:b w:val="0"/>
                <w:sz w:val="22"/>
              </w:rPr>
              <w:t xml:space="preserve"> Klaster Gospodarki Odpadowej i Recyklingu</w:t>
            </w:r>
          </w:p>
        </w:tc>
      </w:tr>
      <w:tr w:rsidR="00494BC7" w:rsidRPr="000D6F80" w:rsidTr="007A619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494BC7" w:rsidRDefault="00494BC7" w:rsidP="00266D4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2"/>
              </w:rPr>
              <w:t>-12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445E8">
              <w:rPr>
                <w:rFonts w:asciiTheme="minorHAnsi" w:hAnsiTheme="minorHAnsi" w:cstheme="minorHAnsi"/>
                <w:sz w:val="22"/>
              </w:rPr>
              <w:t>„</w:t>
            </w:r>
            <w:r w:rsidRPr="00494BC7">
              <w:rPr>
                <w:rFonts w:asciiTheme="minorHAnsi" w:hAnsiTheme="minorHAnsi" w:cstheme="minorHAnsi"/>
                <w:sz w:val="22"/>
              </w:rPr>
              <w:t>Segregacja śmieci za pomocą aplikacji na telefon</w:t>
            </w:r>
            <w:r w:rsidR="000445E8">
              <w:rPr>
                <w:rFonts w:asciiTheme="minorHAnsi" w:hAnsiTheme="minorHAnsi" w:cstheme="minorHAnsi"/>
                <w:sz w:val="22"/>
              </w:rPr>
              <w:t>”</w:t>
            </w:r>
          </w:p>
          <w:p w:rsidR="00494BC7" w:rsidRDefault="00494BC7" w:rsidP="00494BC7">
            <w:pPr>
              <w:pStyle w:val="Akapitzlist"/>
              <w:numPr>
                <w:ilvl w:val="0"/>
                <w:numId w:val="29"/>
              </w:numPr>
              <w:ind w:left="733" w:hanging="34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Dariusz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</w:rPr>
              <w:t>Szyfelbein</w:t>
            </w:r>
            <w:proofErr w:type="spellEnd"/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EB37E9" w:rsidRDefault="00CF5DF6" w:rsidP="00266D43">
            <w:pPr>
              <w:jc w:val="both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0D6F80">
              <w:rPr>
                <w:rFonts w:asciiTheme="minorHAnsi" w:hAnsiTheme="minorHAnsi" w:cstheme="minorHAnsi"/>
                <w:sz w:val="22"/>
              </w:rPr>
              <w:t>PRZERWA KAWOWA</w:t>
            </w:r>
            <w:r w:rsidR="00B223C9">
              <w:rPr>
                <w:rFonts w:asciiTheme="minorHAnsi" w:hAnsiTheme="minorHAnsi" w:cstheme="minorHAnsi"/>
                <w:sz w:val="22"/>
              </w:rPr>
              <w:t xml:space="preserve"> 12</w:t>
            </w:r>
            <w:r w:rsidR="00494BC7">
              <w:rPr>
                <w:rFonts w:asciiTheme="minorHAnsi" w:hAnsiTheme="minorHAnsi" w:cstheme="minorHAnsi"/>
                <w:sz w:val="22"/>
                <w:vertAlign w:val="superscript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-12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30</w:t>
            </w:r>
          </w:p>
        </w:tc>
      </w:tr>
      <w:tr w:rsidR="00CF5DF6" w:rsidRPr="000D6F80" w:rsidTr="00494BC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FD31EE" w:rsidRDefault="00CF5DF6" w:rsidP="00266D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D31EE">
              <w:rPr>
                <w:rFonts w:asciiTheme="minorHAnsi" w:hAnsiTheme="minorHAnsi" w:cstheme="minorHAnsi"/>
                <w:sz w:val="28"/>
                <w:szCs w:val="28"/>
              </w:rPr>
              <w:t xml:space="preserve">PANEL II </w:t>
            </w:r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Default="00AB1967" w:rsidP="00565D5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2"/>
              </w:rPr>
              <w:t>-12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50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DD332E" w:rsidRPr="00DD332E">
              <w:rPr>
                <w:rFonts w:asciiTheme="minorHAnsi" w:hAnsiTheme="minorHAnsi" w:cstheme="minorHAnsi"/>
                <w:sz w:val="22"/>
              </w:rPr>
              <w:t xml:space="preserve">„Paradygmat Green Deal w serii 9 przedsięwzięć NCBR: korzyści dla mieszkańców, środowiska </w:t>
            </w:r>
            <w:r w:rsidR="001655C1">
              <w:rPr>
                <w:rFonts w:asciiTheme="minorHAnsi" w:hAnsiTheme="minorHAnsi" w:cstheme="minorHAnsi"/>
                <w:sz w:val="22"/>
              </w:rPr>
              <w:br/>
            </w:r>
            <w:r w:rsidR="00DD332E" w:rsidRPr="00DD332E">
              <w:rPr>
                <w:rFonts w:asciiTheme="minorHAnsi" w:hAnsiTheme="minorHAnsi" w:cstheme="minorHAnsi"/>
                <w:sz w:val="22"/>
              </w:rPr>
              <w:t>i gospodarki”</w:t>
            </w:r>
          </w:p>
          <w:p w:rsidR="00565D57" w:rsidRPr="00565D57" w:rsidRDefault="00565D57" w:rsidP="00565D57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Wojciech Racięcki - </w:t>
            </w:r>
            <w:r w:rsidR="00A40660">
              <w:rPr>
                <w:rFonts w:asciiTheme="minorHAnsi" w:hAnsiTheme="minorHAnsi" w:cstheme="minorHAnsi"/>
                <w:b w:val="0"/>
                <w:bCs w:val="0"/>
                <w:sz w:val="22"/>
              </w:rPr>
              <w:t>D</w:t>
            </w:r>
            <w:r w:rsidRPr="00565D57">
              <w:rPr>
                <w:rFonts w:asciiTheme="minorHAnsi" w:hAnsiTheme="minorHAnsi" w:cstheme="minorHAnsi"/>
                <w:b w:val="0"/>
                <w:bCs w:val="0"/>
                <w:sz w:val="22"/>
              </w:rPr>
              <w:t>yrektor Działu Rozwoju Innowacyjnych Metod Zarządzania Programami w NCBR</w:t>
            </w:r>
          </w:p>
        </w:tc>
      </w:tr>
      <w:tr w:rsidR="00CF5DF6" w:rsidRPr="000D6F80" w:rsidTr="00266D43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B83BF9" w:rsidRDefault="00741B38" w:rsidP="00266D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50</w:t>
            </w:r>
            <w:r w:rsidR="00515888">
              <w:rPr>
                <w:rFonts w:asciiTheme="minorHAnsi" w:hAnsiTheme="minorHAnsi" w:cstheme="minorHAnsi"/>
                <w:sz w:val="22"/>
              </w:rPr>
              <w:t>-13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05</w:t>
            </w:r>
            <w:r w:rsidR="007C0FEF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 w:rsidRPr="00B83BF9">
              <w:rPr>
                <w:rFonts w:asciiTheme="minorHAnsi" w:hAnsiTheme="minorHAnsi" w:cstheme="minorHAnsi"/>
                <w:sz w:val="22"/>
              </w:rPr>
              <w:t>„Razem w kierunku zielonego wodoru – Świętokrzyski Klaster Wodorowy”</w:t>
            </w:r>
            <w:r w:rsidR="00CF5DF6" w:rsidRPr="00580CFC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 w:rsidRPr="00580CF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CF5DF6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 w:rsidRPr="00774284">
              <w:rPr>
                <w:rFonts w:asciiTheme="minorHAnsi" w:hAnsiTheme="minorHAnsi" w:cstheme="minorHAnsi"/>
                <w:b w:val="0"/>
                <w:sz w:val="22"/>
              </w:rPr>
              <w:t>Magdalena Szczukiewicz - Dyrektor Rozwoju i Marketingu ŚKSM Sp. z o.o.</w:t>
            </w:r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580CFC" w:rsidRDefault="00515888" w:rsidP="00266D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05</w:t>
            </w:r>
            <w:r w:rsidR="00741B38">
              <w:rPr>
                <w:rFonts w:asciiTheme="minorHAnsi" w:hAnsiTheme="minorHAnsi" w:cstheme="minorHAnsi"/>
                <w:sz w:val="22"/>
              </w:rPr>
              <w:t>-13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20</w:t>
            </w:r>
            <w:r w:rsidR="007C0FEF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>
              <w:rPr>
                <w:rFonts w:asciiTheme="minorHAnsi" w:hAnsiTheme="minorHAnsi" w:cstheme="minorHAnsi"/>
                <w:sz w:val="22"/>
              </w:rPr>
              <w:t>„</w:t>
            </w:r>
            <w:r w:rsidR="005A4FB4">
              <w:rPr>
                <w:rFonts w:asciiTheme="minorHAnsi" w:hAnsiTheme="minorHAnsi" w:cstheme="minorHAnsi"/>
                <w:sz w:val="22"/>
              </w:rPr>
              <w:t>Kierunki rekultywacji i adaptacja terenów pogórniczych</w:t>
            </w:r>
            <w:r w:rsidR="00CF5DF6">
              <w:rPr>
                <w:rFonts w:asciiTheme="minorHAnsi" w:hAnsiTheme="minorHAnsi" w:cstheme="minorHAnsi"/>
                <w:sz w:val="22"/>
              </w:rPr>
              <w:t>”</w:t>
            </w:r>
          </w:p>
          <w:p w:rsidR="00CF5DF6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Agata Spiżewska – Geolog Wojewódzki, Departament Środowiska i Gospodarki Odpadami </w:t>
            </w:r>
            <w:r w:rsidRPr="004D1D30">
              <w:rPr>
                <w:rFonts w:asciiTheme="minorHAnsi" w:hAnsiTheme="minorHAnsi" w:cstheme="minorHAnsi"/>
                <w:b w:val="0"/>
                <w:bCs w:val="0"/>
                <w:sz w:val="22"/>
              </w:rPr>
              <w:t>Urzędu Marszałkowskiego Województwa Świętokrzyskiego</w:t>
            </w:r>
          </w:p>
        </w:tc>
      </w:tr>
      <w:tr w:rsidR="00CF5DF6" w:rsidRPr="000D6F80" w:rsidTr="00266D4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744DFC" w:rsidRDefault="00741B38" w:rsidP="00266D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2"/>
              </w:rPr>
              <w:t>-13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35</w:t>
            </w:r>
            <w:r w:rsidR="007C0FEF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 w:rsidRPr="00B83BF9">
              <w:rPr>
                <w:rFonts w:asciiTheme="minorHAnsi" w:hAnsiTheme="minorHAnsi" w:cstheme="minorHAnsi"/>
                <w:sz w:val="22"/>
              </w:rPr>
              <w:t>„Pozwolenia środowiskowe w świetle zmian wynikających z przyjęcia Europejskiego Zielonego Ładu”</w:t>
            </w:r>
          </w:p>
          <w:p w:rsidR="00CF5DF6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 w:rsidRPr="00BD1CCF">
              <w:rPr>
                <w:rFonts w:asciiTheme="minorHAnsi" w:hAnsiTheme="minorHAnsi" w:cstheme="minorHAnsi"/>
                <w:b w:val="0"/>
                <w:sz w:val="22"/>
              </w:rPr>
              <w:t>Anna Gościniewicz – Kierownik Oddziału Pozwoleń Środowiskowych</w:t>
            </w:r>
            <w:r w:rsidR="00941C7C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BD1CCF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941C7C">
              <w:rPr>
                <w:rFonts w:asciiTheme="minorHAnsi" w:hAnsiTheme="minorHAnsi" w:cstheme="minorHAnsi"/>
                <w:b w:val="0"/>
                <w:sz w:val="22"/>
              </w:rPr>
              <w:t>Departament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Środowiska </w:t>
            </w:r>
            <w:r w:rsidR="003766AE">
              <w:rPr>
                <w:rFonts w:asciiTheme="minorHAnsi" w:hAnsiTheme="minorHAnsi" w:cstheme="minorHAnsi"/>
                <w:b w:val="0"/>
                <w:sz w:val="22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i Gospodarki Odpadami </w:t>
            </w:r>
            <w:r w:rsidRPr="00BD1CCF">
              <w:rPr>
                <w:rFonts w:asciiTheme="minorHAnsi" w:hAnsiTheme="minorHAnsi" w:cstheme="minorHAnsi"/>
                <w:b w:val="0"/>
                <w:sz w:val="22"/>
              </w:rPr>
              <w:t>Urzędu Marszałkowskiego Województwa Świętokrzyskiego</w:t>
            </w:r>
          </w:p>
        </w:tc>
      </w:tr>
      <w:tr w:rsidR="00CF5DF6" w:rsidRPr="000D6F80" w:rsidTr="0026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1E678A" w:rsidRDefault="00741B38" w:rsidP="00266D43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B223C9">
              <w:rPr>
                <w:rFonts w:asciiTheme="minorHAnsi" w:hAnsiTheme="minorHAnsi" w:cstheme="minorHAnsi"/>
                <w:sz w:val="22"/>
                <w:vertAlign w:val="superscript"/>
              </w:rPr>
              <w:t>35</w:t>
            </w:r>
            <w:r w:rsidR="00F16006">
              <w:rPr>
                <w:rFonts w:asciiTheme="minorHAnsi" w:hAnsiTheme="minorHAnsi" w:cstheme="minorHAnsi"/>
                <w:sz w:val="22"/>
              </w:rPr>
              <w:t>-13</w:t>
            </w:r>
            <w:r w:rsidR="00C86A72">
              <w:rPr>
                <w:rFonts w:asciiTheme="minorHAnsi" w:hAnsiTheme="minorHAnsi" w:cstheme="minorHAnsi"/>
                <w:sz w:val="22"/>
                <w:vertAlign w:val="superscript"/>
              </w:rPr>
              <w:t>45</w:t>
            </w:r>
            <w:r w:rsidR="007C0FEF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>
              <w:rPr>
                <w:rFonts w:asciiTheme="minorHAnsi" w:hAnsiTheme="minorHAnsi" w:cstheme="minorHAnsi"/>
                <w:sz w:val="22"/>
              </w:rPr>
              <w:t>„Pomoc de minimis w opłatach ekologicznych”</w:t>
            </w:r>
          </w:p>
          <w:p w:rsidR="00CF5DF6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Barbara Bą</w:t>
            </w:r>
            <w:r w:rsidRPr="00D923AA">
              <w:rPr>
                <w:rFonts w:asciiTheme="minorHAnsi" w:hAnsiTheme="minorHAnsi" w:cstheme="minorHAnsi"/>
                <w:b w:val="0"/>
                <w:sz w:val="22"/>
              </w:rPr>
              <w:t>k – Kierownik Oddziału Opłat Ekologicznych</w:t>
            </w:r>
            <w:r w:rsidR="00E65006">
              <w:rPr>
                <w:rFonts w:asciiTheme="minorHAnsi" w:hAnsiTheme="minorHAnsi" w:cstheme="minorHAnsi"/>
                <w:b w:val="0"/>
                <w:sz w:val="22"/>
              </w:rPr>
              <w:t>, Departament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Środowiska i Gospodarki Odpadami </w:t>
            </w:r>
            <w:r w:rsidRPr="004D1D30">
              <w:rPr>
                <w:rFonts w:asciiTheme="minorHAnsi" w:hAnsiTheme="minorHAnsi" w:cstheme="minorHAnsi"/>
                <w:b w:val="0"/>
                <w:bCs w:val="0"/>
                <w:sz w:val="22"/>
              </w:rPr>
              <w:t>Urzędu Marszałkowskiego Województwa Świętokrzyskiego</w:t>
            </w:r>
          </w:p>
        </w:tc>
      </w:tr>
      <w:tr w:rsidR="00CF5DF6" w:rsidRPr="000D6F80" w:rsidTr="00494BC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CF5DF6" w:rsidRPr="00CA3586" w:rsidRDefault="00F16006" w:rsidP="00266D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C86A72">
              <w:rPr>
                <w:rFonts w:asciiTheme="minorHAnsi" w:hAnsiTheme="minorHAnsi" w:cstheme="minorHAnsi"/>
                <w:sz w:val="22"/>
                <w:vertAlign w:val="superscript"/>
              </w:rPr>
              <w:t>45</w:t>
            </w:r>
            <w:r w:rsidR="00515888">
              <w:rPr>
                <w:rFonts w:asciiTheme="minorHAnsi" w:hAnsiTheme="minorHAnsi" w:cstheme="minorHAnsi"/>
                <w:sz w:val="22"/>
              </w:rPr>
              <w:t>-14</w:t>
            </w:r>
            <w:r w:rsidR="00C86A72">
              <w:rPr>
                <w:rFonts w:asciiTheme="minorHAnsi" w:hAnsiTheme="minorHAnsi" w:cstheme="minorHAnsi"/>
                <w:sz w:val="22"/>
                <w:vertAlign w:val="superscript"/>
              </w:rPr>
              <w:t>00</w:t>
            </w:r>
            <w:r w:rsidR="00CF5DF6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="00CF5DF6" w:rsidRPr="00CA3586">
              <w:rPr>
                <w:rFonts w:asciiTheme="minorHAnsi" w:hAnsiTheme="minorHAnsi" w:cstheme="minorHAnsi"/>
                <w:sz w:val="22"/>
              </w:rPr>
              <w:t>„GOZ w gospodarce opakowaniami”</w:t>
            </w:r>
          </w:p>
          <w:p w:rsidR="00CF5DF6" w:rsidRPr="000D6F80" w:rsidRDefault="00CF5DF6" w:rsidP="00266D43">
            <w:pPr>
              <w:pStyle w:val="Akapitzlist"/>
              <w:numPr>
                <w:ilvl w:val="0"/>
                <w:numId w:val="29"/>
              </w:numPr>
              <w:ind w:left="73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Ewa Jachimkowska – Kierownik Oddziału Gospodarki Odpadami, Departament Środowiska </w:t>
            </w:r>
            <w:r w:rsidR="003766AE">
              <w:rPr>
                <w:rFonts w:asciiTheme="minorHAnsi" w:hAnsiTheme="minorHAnsi" w:cstheme="minorHAnsi"/>
                <w:b w:val="0"/>
                <w:sz w:val="22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</w:rPr>
              <w:t>i Gospodarki Odpadami Urzędu Marszałkowskiego Województwa Świętokrzyskiego</w:t>
            </w:r>
          </w:p>
        </w:tc>
      </w:tr>
    </w:tbl>
    <w:p w:rsidR="00145C96" w:rsidRPr="00137513" w:rsidRDefault="00145C96" w:rsidP="00145C96">
      <w:pPr>
        <w:spacing w:after="0"/>
      </w:pPr>
    </w:p>
    <w:p w:rsidR="00145C96" w:rsidRDefault="000D6F80" w:rsidP="00145C96">
      <w:pPr>
        <w:spacing w:after="0"/>
        <w:rPr>
          <w:rFonts w:asciiTheme="minorHAnsi" w:hAnsiTheme="minorHAnsi" w:cstheme="minorHAnsi"/>
          <w:b/>
          <w:szCs w:val="24"/>
        </w:rPr>
      </w:pPr>
      <w:r w:rsidRPr="00E27FE4">
        <w:rPr>
          <w:rFonts w:asciiTheme="minorHAnsi" w:hAnsiTheme="minorHAnsi" w:cstheme="minorHAns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2776F5" wp14:editId="240B4CAD">
                <wp:simplePos x="0" y="0"/>
                <wp:positionH relativeFrom="page">
                  <wp:posOffset>-85725</wp:posOffset>
                </wp:positionH>
                <wp:positionV relativeFrom="paragraph">
                  <wp:posOffset>186690</wp:posOffset>
                </wp:positionV>
                <wp:extent cx="8063865" cy="1047750"/>
                <wp:effectExtent l="0" t="0" r="0" b="381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386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CBDC5" id="Prostokąt 4" o:spid="_x0000_s1026" style="position:absolute;margin-left:-6.75pt;margin-top:14.7pt;width:634.95pt;height:82.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" filled="f" stroked="f"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:rsidR="000D6F80" w:rsidRDefault="000D6F80" w:rsidP="000072AA">
      <w:pPr>
        <w:rPr>
          <w:rFonts w:ascii="Calibri Light" w:hAnsi="Calibri Light" w:cs="Calibri Light"/>
        </w:rPr>
      </w:pPr>
    </w:p>
    <w:sectPr w:rsidR="000D6F80" w:rsidSect="00B05D40">
      <w:footerReference w:type="default" r:id="rId11"/>
      <w:pgSz w:w="11906" w:h="16838"/>
      <w:pgMar w:top="567" w:right="127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AA" w:rsidRDefault="00E224AA" w:rsidP="006E609E">
      <w:pPr>
        <w:spacing w:after="0" w:line="240" w:lineRule="auto"/>
      </w:pPr>
      <w:r>
        <w:separator/>
      </w:r>
    </w:p>
  </w:endnote>
  <w:endnote w:type="continuationSeparator" w:id="0">
    <w:p w:rsidR="00E224AA" w:rsidRDefault="00E224AA" w:rsidP="006E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9E" w:rsidRPr="006E609E" w:rsidRDefault="006E609E" w:rsidP="006E609E">
    <w:pPr>
      <w:pStyle w:val="Stopka"/>
      <w:jc w:val="center"/>
      <w:rPr>
        <w:rFonts w:ascii="Calibri Light" w:hAnsi="Calibri Light" w:cs="Calibri Light"/>
        <w:sz w:val="20"/>
      </w:rPr>
    </w:pPr>
    <w:r w:rsidRPr="006E609E">
      <w:rPr>
        <w:rFonts w:ascii="Calibri Light" w:hAnsi="Calibri Light" w:cs="Calibri Light"/>
        <w:sz w:val="20"/>
      </w:rPr>
      <w:t xml:space="preserve"> </w:t>
    </w:r>
  </w:p>
  <w:p w:rsidR="006E609E" w:rsidRDefault="006E609E" w:rsidP="006E6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AA" w:rsidRDefault="00E224AA" w:rsidP="006E609E">
      <w:pPr>
        <w:spacing w:after="0" w:line="240" w:lineRule="auto"/>
      </w:pPr>
      <w:r>
        <w:separator/>
      </w:r>
    </w:p>
  </w:footnote>
  <w:footnote w:type="continuationSeparator" w:id="0">
    <w:p w:rsidR="00E224AA" w:rsidRDefault="00E224AA" w:rsidP="006E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75pt;height:213.75pt" o:bullet="t">
        <v:imagedata r:id="rId1" o:title="recycling-logo-300x286"/>
      </v:shape>
    </w:pict>
  </w:numPicBullet>
  <w:abstractNum w:abstractNumId="0">
    <w:nsid w:val="05165139"/>
    <w:multiLevelType w:val="hybridMultilevel"/>
    <w:tmpl w:val="E71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62B"/>
    <w:multiLevelType w:val="hybridMultilevel"/>
    <w:tmpl w:val="FB72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332F"/>
    <w:multiLevelType w:val="hybridMultilevel"/>
    <w:tmpl w:val="BC3003C6"/>
    <w:lvl w:ilvl="0" w:tplc="F74A66B6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9BD"/>
    <w:multiLevelType w:val="hybridMultilevel"/>
    <w:tmpl w:val="1FFEBABC"/>
    <w:lvl w:ilvl="0" w:tplc="774C2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21FF"/>
    <w:multiLevelType w:val="hybridMultilevel"/>
    <w:tmpl w:val="B3FEC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41C4A"/>
    <w:multiLevelType w:val="hybridMultilevel"/>
    <w:tmpl w:val="120E29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0B393D"/>
    <w:multiLevelType w:val="hybridMultilevel"/>
    <w:tmpl w:val="498CF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E68C0"/>
    <w:multiLevelType w:val="hybridMultilevel"/>
    <w:tmpl w:val="66A088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73D4"/>
    <w:multiLevelType w:val="hybridMultilevel"/>
    <w:tmpl w:val="C682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277"/>
    <w:multiLevelType w:val="hybridMultilevel"/>
    <w:tmpl w:val="29DC32E8"/>
    <w:lvl w:ilvl="0" w:tplc="774C2EF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875D2"/>
    <w:multiLevelType w:val="hybridMultilevel"/>
    <w:tmpl w:val="BB08A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A6601"/>
    <w:multiLevelType w:val="hybridMultilevel"/>
    <w:tmpl w:val="BC3003C6"/>
    <w:lvl w:ilvl="0" w:tplc="F74A66B6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1C8A"/>
    <w:multiLevelType w:val="hybridMultilevel"/>
    <w:tmpl w:val="1858515E"/>
    <w:lvl w:ilvl="0" w:tplc="774C2E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7736EA"/>
    <w:multiLevelType w:val="hybridMultilevel"/>
    <w:tmpl w:val="F6A6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692D"/>
    <w:multiLevelType w:val="hybridMultilevel"/>
    <w:tmpl w:val="735E4986"/>
    <w:lvl w:ilvl="0" w:tplc="774C2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945A0"/>
    <w:multiLevelType w:val="hybridMultilevel"/>
    <w:tmpl w:val="8FA41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D1286"/>
    <w:multiLevelType w:val="hybridMultilevel"/>
    <w:tmpl w:val="628A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2AE2"/>
    <w:multiLevelType w:val="hybridMultilevel"/>
    <w:tmpl w:val="898C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3CC8"/>
    <w:multiLevelType w:val="hybridMultilevel"/>
    <w:tmpl w:val="18C8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5430"/>
    <w:multiLevelType w:val="hybridMultilevel"/>
    <w:tmpl w:val="DB2A7998"/>
    <w:lvl w:ilvl="0" w:tplc="774C2E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954FA7"/>
    <w:multiLevelType w:val="hybridMultilevel"/>
    <w:tmpl w:val="1D2C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422CB"/>
    <w:multiLevelType w:val="hybridMultilevel"/>
    <w:tmpl w:val="DEF4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6588B"/>
    <w:multiLevelType w:val="hybridMultilevel"/>
    <w:tmpl w:val="CC04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85B60"/>
    <w:multiLevelType w:val="hybridMultilevel"/>
    <w:tmpl w:val="0BDE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34F64"/>
    <w:multiLevelType w:val="hybridMultilevel"/>
    <w:tmpl w:val="FDB47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007FB"/>
    <w:multiLevelType w:val="hybridMultilevel"/>
    <w:tmpl w:val="F312B2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A56988"/>
    <w:multiLevelType w:val="hybridMultilevel"/>
    <w:tmpl w:val="85E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21427"/>
    <w:multiLevelType w:val="hybridMultilevel"/>
    <w:tmpl w:val="FE02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7A97"/>
    <w:multiLevelType w:val="hybridMultilevel"/>
    <w:tmpl w:val="A2A0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C00B8"/>
    <w:multiLevelType w:val="hybridMultilevel"/>
    <w:tmpl w:val="9DEA8A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27B77"/>
    <w:multiLevelType w:val="hybridMultilevel"/>
    <w:tmpl w:val="EF36B27C"/>
    <w:lvl w:ilvl="0" w:tplc="774C2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B7E0A"/>
    <w:multiLevelType w:val="hybridMultilevel"/>
    <w:tmpl w:val="8E026F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F54D5"/>
    <w:multiLevelType w:val="hybridMultilevel"/>
    <w:tmpl w:val="E40A0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1"/>
  </w:num>
  <w:num w:numId="5">
    <w:abstractNumId w:val="22"/>
  </w:num>
  <w:num w:numId="6">
    <w:abstractNumId w:val="4"/>
  </w:num>
  <w:num w:numId="7">
    <w:abstractNumId w:val="25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20"/>
  </w:num>
  <w:num w:numId="13">
    <w:abstractNumId w:val="31"/>
  </w:num>
  <w:num w:numId="14">
    <w:abstractNumId w:val="21"/>
  </w:num>
  <w:num w:numId="15">
    <w:abstractNumId w:val="16"/>
  </w:num>
  <w:num w:numId="16">
    <w:abstractNumId w:val="28"/>
  </w:num>
  <w:num w:numId="17">
    <w:abstractNumId w:val="32"/>
  </w:num>
  <w:num w:numId="18">
    <w:abstractNumId w:val="6"/>
  </w:num>
  <w:num w:numId="19">
    <w:abstractNumId w:val="24"/>
  </w:num>
  <w:num w:numId="20">
    <w:abstractNumId w:val="10"/>
  </w:num>
  <w:num w:numId="21">
    <w:abstractNumId w:val="29"/>
  </w:num>
  <w:num w:numId="22">
    <w:abstractNumId w:val="16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27"/>
  </w:num>
  <w:num w:numId="28">
    <w:abstractNumId w:val="14"/>
  </w:num>
  <w:num w:numId="29">
    <w:abstractNumId w:val="9"/>
  </w:num>
  <w:num w:numId="30">
    <w:abstractNumId w:val="19"/>
  </w:num>
  <w:num w:numId="31">
    <w:abstractNumId w:val="12"/>
  </w:num>
  <w:num w:numId="32">
    <w:abstractNumId w:val="23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9"/>
    <w:rsid w:val="00001ACB"/>
    <w:rsid w:val="000070A5"/>
    <w:rsid w:val="000072AA"/>
    <w:rsid w:val="00013F92"/>
    <w:rsid w:val="000149D0"/>
    <w:rsid w:val="00016E13"/>
    <w:rsid w:val="00017DEA"/>
    <w:rsid w:val="00020853"/>
    <w:rsid w:val="00023D37"/>
    <w:rsid w:val="000248EF"/>
    <w:rsid w:val="000301C2"/>
    <w:rsid w:val="000314FC"/>
    <w:rsid w:val="0004001B"/>
    <w:rsid w:val="000445E8"/>
    <w:rsid w:val="00056D43"/>
    <w:rsid w:val="00057E4A"/>
    <w:rsid w:val="00060ED0"/>
    <w:rsid w:val="0006334F"/>
    <w:rsid w:val="00064ABC"/>
    <w:rsid w:val="00067317"/>
    <w:rsid w:val="00076968"/>
    <w:rsid w:val="00086EA9"/>
    <w:rsid w:val="00086F17"/>
    <w:rsid w:val="000947A0"/>
    <w:rsid w:val="000978FE"/>
    <w:rsid w:val="000A0C18"/>
    <w:rsid w:val="000A0DDD"/>
    <w:rsid w:val="000A27BB"/>
    <w:rsid w:val="000A388B"/>
    <w:rsid w:val="000A5D5F"/>
    <w:rsid w:val="000B2ECC"/>
    <w:rsid w:val="000B4ED5"/>
    <w:rsid w:val="000C00E8"/>
    <w:rsid w:val="000D1587"/>
    <w:rsid w:val="000D6E55"/>
    <w:rsid w:val="000D6F80"/>
    <w:rsid w:val="000D7D04"/>
    <w:rsid w:val="000E4AF7"/>
    <w:rsid w:val="000F09D8"/>
    <w:rsid w:val="000F4E53"/>
    <w:rsid w:val="00101FA6"/>
    <w:rsid w:val="00107EAF"/>
    <w:rsid w:val="00110EC7"/>
    <w:rsid w:val="00114100"/>
    <w:rsid w:val="001150CB"/>
    <w:rsid w:val="00137513"/>
    <w:rsid w:val="0014491E"/>
    <w:rsid w:val="00145A67"/>
    <w:rsid w:val="00145C96"/>
    <w:rsid w:val="00146EE3"/>
    <w:rsid w:val="00147A68"/>
    <w:rsid w:val="00150BDA"/>
    <w:rsid w:val="00164459"/>
    <w:rsid w:val="001655C1"/>
    <w:rsid w:val="00167269"/>
    <w:rsid w:val="00171545"/>
    <w:rsid w:val="00172639"/>
    <w:rsid w:val="0018738B"/>
    <w:rsid w:val="001924E4"/>
    <w:rsid w:val="001A52EF"/>
    <w:rsid w:val="001B1C72"/>
    <w:rsid w:val="001B50DD"/>
    <w:rsid w:val="001B7FA8"/>
    <w:rsid w:val="001C4E7E"/>
    <w:rsid w:val="001C7E52"/>
    <w:rsid w:val="001D4E2B"/>
    <w:rsid w:val="001D6AB8"/>
    <w:rsid w:val="001E25CA"/>
    <w:rsid w:val="001E466B"/>
    <w:rsid w:val="001E4969"/>
    <w:rsid w:val="001E660E"/>
    <w:rsid w:val="001E678A"/>
    <w:rsid w:val="001E75C9"/>
    <w:rsid w:val="001F5591"/>
    <w:rsid w:val="00201563"/>
    <w:rsid w:val="00202991"/>
    <w:rsid w:val="00215E5D"/>
    <w:rsid w:val="00220288"/>
    <w:rsid w:val="0022259F"/>
    <w:rsid w:val="00224B74"/>
    <w:rsid w:val="00236655"/>
    <w:rsid w:val="002379F4"/>
    <w:rsid w:val="00242BA9"/>
    <w:rsid w:val="00244394"/>
    <w:rsid w:val="0024756C"/>
    <w:rsid w:val="00250CED"/>
    <w:rsid w:val="00251343"/>
    <w:rsid w:val="00254E3E"/>
    <w:rsid w:val="00261F33"/>
    <w:rsid w:val="002649B1"/>
    <w:rsid w:val="00266D43"/>
    <w:rsid w:val="002677D5"/>
    <w:rsid w:val="00274BC0"/>
    <w:rsid w:val="002771CE"/>
    <w:rsid w:val="00281073"/>
    <w:rsid w:val="0028261F"/>
    <w:rsid w:val="00284B1F"/>
    <w:rsid w:val="002928A1"/>
    <w:rsid w:val="002956D9"/>
    <w:rsid w:val="002B16C3"/>
    <w:rsid w:val="002B4E9C"/>
    <w:rsid w:val="002C0560"/>
    <w:rsid w:val="002C0F67"/>
    <w:rsid w:val="002C4F2D"/>
    <w:rsid w:val="002C7483"/>
    <w:rsid w:val="002D179A"/>
    <w:rsid w:val="002D1A96"/>
    <w:rsid w:val="002E0820"/>
    <w:rsid w:val="002F0D72"/>
    <w:rsid w:val="002F0EFF"/>
    <w:rsid w:val="002F1EB9"/>
    <w:rsid w:val="002F55A7"/>
    <w:rsid w:val="002F7916"/>
    <w:rsid w:val="003055BC"/>
    <w:rsid w:val="003078E8"/>
    <w:rsid w:val="003147EF"/>
    <w:rsid w:val="00314C1E"/>
    <w:rsid w:val="0032411F"/>
    <w:rsid w:val="00326413"/>
    <w:rsid w:val="00327D75"/>
    <w:rsid w:val="003342CE"/>
    <w:rsid w:val="003344FF"/>
    <w:rsid w:val="003358B4"/>
    <w:rsid w:val="00355099"/>
    <w:rsid w:val="00361FA6"/>
    <w:rsid w:val="00362D7D"/>
    <w:rsid w:val="003706A0"/>
    <w:rsid w:val="00373543"/>
    <w:rsid w:val="00375027"/>
    <w:rsid w:val="003766AE"/>
    <w:rsid w:val="0039403C"/>
    <w:rsid w:val="003A6299"/>
    <w:rsid w:val="003A6591"/>
    <w:rsid w:val="003B1CDC"/>
    <w:rsid w:val="003B2B8C"/>
    <w:rsid w:val="003B5513"/>
    <w:rsid w:val="003B7614"/>
    <w:rsid w:val="003C30A3"/>
    <w:rsid w:val="003C702D"/>
    <w:rsid w:val="003D143D"/>
    <w:rsid w:val="003D7BAE"/>
    <w:rsid w:val="003F0C8E"/>
    <w:rsid w:val="003F68D0"/>
    <w:rsid w:val="003F7220"/>
    <w:rsid w:val="004001FB"/>
    <w:rsid w:val="00400275"/>
    <w:rsid w:val="00410FBA"/>
    <w:rsid w:val="0042625C"/>
    <w:rsid w:val="00427668"/>
    <w:rsid w:val="00430FB2"/>
    <w:rsid w:val="00432B0E"/>
    <w:rsid w:val="004338BF"/>
    <w:rsid w:val="00435335"/>
    <w:rsid w:val="0044416B"/>
    <w:rsid w:val="00446114"/>
    <w:rsid w:val="004502A9"/>
    <w:rsid w:val="004541D7"/>
    <w:rsid w:val="004549AD"/>
    <w:rsid w:val="0048794D"/>
    <w:rsid w:val="00490342"/>
    <w:rsid w:val="00490363"/>
    <w:rsid w:val="00492004"/>
    <w:rsid w:val="004922B7"/>
    <w:rsid w:val="00494A42"/>
    <w:rsid w:val="00494BC7"/>
    <w:rsid w:val="0049598D"/>
    <w:rsid w:val="004966F2"/>
    <w:rsid w:val="004A398E"/>
    <w:rsid w:val="004B3A99"/>
    <w:rsid w:val="004B46C5"/>
    <w:rsid w:val="004B5574"/>
    <w:rsid w:val="004D0941"/>
    <w:rsid w:val="004D1D30"/>
    <w:rsid w:val="004D3884"/>
    <w:rsid w:val="004E155E"/>
    <w:rsid w:val="004F261D"/>
    <w:rsid w:val="004F6923"/>
    <w:rsid w:val="00503432"/>
    <w:rsid w:val="00505C83"/>
    <w:rsid w:val="0051218B"/>
    <w:rsid w:val="00515888"/>
    <w:rsid w:val="00524800"/>
    <w:rsid w:val="00524988"/>
    <w:rsid w:val="00526D53"/>
    <w:rsid w:val="005350AE"/>
    <w:rsid w:val="00535732"/>
    <w:rsid w:val="00551939"/>
    <w:rsid w:val="00562257"/>
    <w:rsid w:val="00565D57"/>
    <w:rsid w:val="00571BBC"/>
    <w:rsid w:val="00574BB4"/>
    <w:rsid w:val="00580CFC"/>
    <w:rsid w:val="00586A6F"/>
    <w:rsid w:val="0058713D"/>
    <w:rsid w:val="00592B3C"/>
    <w:rsid w:val="00597487"/>
    <w:rsid w:val="00597A53"/>
    <w:rsid w:val="005A2735"/>
    <w:rsid w:val="005A4FB4"/>
    <w:rsid w:val="005A6560"/>
    <w:rsid w:val="005B2C99"/>
    <w:rsid w:val="005C1B1A"/>
    <w:rsid w:val="005C2EA8"/>
    <w:rsid w:val="005C4258"/>
    <w:rsid w:val="005C70B4"/>
    <w:rsid w:val="005D13AA"/>
    <w:rsid w:val="005D2259"/>
    <w:rsid w:val="005D307B"/>
    <w:rsid w:val="005D59C6"/>
    <w:rsid w:val="005E4A1D"/>
    <w:rsid w:val="005E72AB"/>
    <w:rsid w:val="005F35E7"/>
    <w:rsid w:val="005F4FCF"/>
    <w:rsid w:val="005F6E33"/>
    <w:rsid w:val="006016F8"/>
    <w:rsid w:val="00606802"/>
    <w:rsid w:val="00625E87"/>
    <w:rsid w:val="00632A79"/>
    <w:rsid w:val="00634627"/>
    <w:rsid w:val="0063574C"/>
    <w:rsid w:val="00642035"/>
    <w:rsid w:val="00644E76"/>
    <w:rsid w:val="0065058E"/>
    <w:rsid w:val="00664141"/>
    <w:rsid w:val="00666B8C"/>
    <w:rsid w:val="006819D3"/>
    <w:rsid w:val="00681E94"/>
    <w:rsid w:val="00691BF8"/>
    <w:rsid w:val="006A3D58"/>
    <w:rsid w:val="006B0DF7"/>
    <w:rsid w:val="006B1DD8"/>
    <w:rsid w:val="006B6CBE"/>
    <w:rsid w:val="006C2F7A"/>
    <w:rsid w:val="006C7531"/>
    <w:rsid w:val="006D27F1"/>
    <w:rsid w:val="006D42F4"/>
    <w:rsid w:val="006D5AA8"/>
    <w:rsid w:val="006D6DF4"/>
    <w:rsid w:val="006E609E"/>
    <w:rsid w:val="006F3474"/>
    <w:rsid w:val="006F5269"/>
    <w:rsid w:val="00700913"/>
    <w:rsid w:val="00700DD4"/>
    <w:rsid w:val="007021BB"/>
    <w:rsid w:val="00702595"/>
    <w:rsid w:val="00704C3C"/>
    <w:rsid w:val="007056ED"/>
    <w:rsid w:val="007118AA"/>
    <w:rsid w:val="00714A5B"/>
    <w:rsid w:val="00716F53"/>
    <w:rsid w:val="00721203"/>
    <w:rsid w:val="0072595C"/>
    <w:rsid w:val="007337E3"/>
    <w:rsid w:val="00734429"/>
    <w:rsid w:val="00735E4C"/>
    <w:rsid w:val="007378B7"/>
    <w:rsid w:val="00737E49"/>
    <w:rsid w:val="007402DA"/>
    <w:rsid w:val="00741B38"/>
    <w:rsid w:val="00744DFC"/>
    <w:rsid w:val="00761C21"/>
    <w:rsid w:val="00774284"/>
    <w:rsid w:val="007759D1"/>
    <w:rsid w:val="00775C18"/>
    <w:rsid w:val="00782BCB"/>
    <w:rsid w:val="00790D0B"/>
    <w:rsid w:val="00793A2A"/>
    <w:rsid w:val="00794121"/>
    <w:rsid w:val="007942A0"/>
    <w:rsid w:val="00796004"/>
    <w:rsid w:val="007A57F2"/>
    <w:rsid w:val="007A6194"/>
    <w:rsid w:val="007A73FB"/>
    <w:rsid w:val="007B46AF"/>
    <w:rsid w:val="007C0FEF"/>
    <w:rsid w:val="007C3751"/>
    <w:rsid w:val="007C6D4B"/>
    <w:rsid w:val="007D2407"/>
    <w:rsid w:val="007D4499"/>
    <w:rsid w:val="007E0535"/>
    <w:rsid w:val="007E4CB9"/>
    <w:rsid w:val="007F22C4"/>
    <w:rsid w:val="007F4933"/>
    <w:rsid w:val="0080209C"/>
    <w:rsid w:val="00802A1F"/>
    <w:rsid w:val="00805332"/>
    <w:rsid w:val="00843572"/>
    <w:rsid w:val="00844982"/>
    <w:rsid w:val="00844D8B"/>
    <w:rsid w:val="00845E5D"/>
    <w:rsid w:val="008474B6"/>
    <w:rsid w:val="008561EC"/>
    <w:rsid w:val="008570B3"/>
    <w:rsid w:val="008574FC"/>
    <w:rsid w:val="00861081"/>
    <w:rsid w:val="00861797"/>
    <w:rsid w:val="00865706"/>
    <w:rsid w:val="00873A83"/>
    <w:rsid w:val="0087517F"/>
    <w:rsid w:val="008808A4"/>
    <w:rsid w:val="00886884"/>
    <w:rsid w:val="00892728"/>
    <w:rsid w:val="00892A92"/>
    <w:rsid w:val="00894269"/>
    <w:rsid w:val="00896995"/>
    <w:rsid w:val="008A39AE"/>
    <w:rsid w:val="008B349A"/>
    <w:rsid w:val="008B61B3"/>
    <w:rsid w:val="008B733A"/>
    <w:rsid w:val="008C0BFC"/>
    <w:rsid w:val="008C4373"/>
    <w:rsid w:val="008C7580"/>
    <w:rsid w:val="008E2AB8"/>
    <w:rsid w:val="008E386D"/>
    <w:rsid w:val="008F07CE"/>
    <w:rsid w:val="008F0B3C"/>
    <w:rsid w:val="008F0E36"/>
    <w:rsid w:val="008F2D08"/>
    <w:rsid w:val="008F51B4"/>
    <w:rsid w:val="008F6AF0"/>
    <w:rsid w:val="0090249A"/>
    <w:rsid w:val="009311C4"/>
    <w:rsid w:val="009345D6"/>
    <w:rsid w:val="00936A12"/>
    <w:rsid w:val="009378AB"/>
    <w:rsid w:val="00941C7C"/>
    <w:rsid w:val="00942ABB"/>
    <w:rsid w:val="00946214"/>
    <w:rsid w:val="00981484"/>
    <w:rsid w:val="00986B46"/>
    <w:rsid w:val="00987BDE"/>
    <w:rsid w:val="0099703D"/>
    <w:rsid w:val="009B3393"/>
    <w:rsid w:val="009B4164"/>
    <w:rsid w:val="009C0F32"/>
    <w:rsid w:val="009D12B8"/>
    <w:rsid w:val="009E582C"/>
    <w:rsid w:val="009F3696"/>
    <w:rsid w:val="00A00D2A"/>
    <w:rsid w:val="00A06833"/>
    <w:rsid w:val="00A2421D"/>
    <w:rsid w:val="00A25A99"/>
    <w:rsid w:val="00A261E1"/>
    <w:rsid w:val="00A27B0D"/>
    <w:rsid w:val="00A35461"/>
    <w:rsid w:val="00A40660"/>
    <w:rsid w:val="00A432DA"/>
    <w:rsid w:val="00A4537E"/>
    <w:rsid w:val="00A463C8"/>
    <w:rsid w:val="00A52C4A"/>
    <w:rsid w:val="00A61557"/>
    <w:rsid w:val="00A616BE"/>
    <w:rsid w:val="00A66DB1"/>
    <w:rsid w:val="00A67CBC"/>
    <w:rsid w:val="00A82DF3"/>
    <w:rsid w:val="00A864D2"/>
    <w:rsid w:val="00A917C4"/>
    <w:rsid w:val="00AA51C6"/>
    <w:rsid w:val="00AA649A"/>
    <w:rsid w:val="00AB1967"/>
    <w:rsid w:val="00AB459B"/>
    <w:rsid w:val="00AB4A52"/>
    <w:rsid w:val="00AB57BE"/>
    <w:rsid w:val="00AC3D04"/>
    <w:rsid w:val="00AD0970"/>
    <w:rsid w:val="00B01E8C"/>
    <w:rsid w:val="00B05D40"/>
    <w:rsid w:val="00B134D7"/>
    <w:rsid w:val="00B145F2"/>
    <w:rsid w:val="00B223C9"/>
    <w:rsid w:val="00B26AF9"/>
    <w:rsid w:val="00B3172B"/>
    <w:rsid w:val="00B46009"/>
    <w:rsid w:val="00B5220E"/>
    <w:rsid w:val="00B53916"/>
    <w:rsid w:val="00B5563E"/>
    <w:rsid w:val="00B6701F"/>
    <w:rsid w:val="00B83BF9"/>
    <w:rsid w:val="00B843E3"/>
    <w:rsid w:val="00B90DEE"/>
    <w:rsid w:val="00B9390C"/>
    <w:rsid w:val="00B93A3A"/>
    <w:rsid w:val="00BB6563"/>
    <w:rsid w:val="00BB75F1"/>
    <w:rsid w:val="00BD0723"/>
    <w:rsid w:val="00BD1CCF"/>
    <w:rsid w:val="00BD3AD8"/>
    <w:rsid w:val="00BD52FD"/>
    <w:rsid w:val="00BD69A2"/>
    <w:rsid w:val="00BE1305"/>
    <w:rsid w:val="00BE709F"/>
    <w:rsid w:val="00BF3DF9"/>
    <w:rsid w:val="00C00DCF"/>
    <w:rsid w:val="00C1050E"/>
    <w:rsid w:val="00C254A2"/>
    <w:rsid w:val="00C25A0A"/>
    <w:rsid w:val="00C40B40"/>
    <w:rsid w:val="00C50C56"/>
    <w:rsid w:val="00C61240"/>
    <w:rsid w:val="00C6448E"/>
    <w:rsid w:val="00C6590E"/>
    <w:rsid w:val="00C726E2"/>
    <w:rsid w:val="00C7543F"/>
    <w:rsid w:val="00C8214B"/>
    <w:rsid w:val="00C84794"/>
    <w:rsid w:val="00C86A72"/>
    <w:rsid w:val="00CA2D7A"/>
    <w:rsid w:val="00CA3586"/>
    <w:rsid w:val="00CB1F5D"/>
    <w:rsid w:val="00CB264A"/>
    <w:rsid w:val="00CB590F"/>
    <w:rsid w:val="00CB5970"/>
    <w:rsid w:val="00CB5A86"/>
    <w:rsid w:val="00CB7856"/>
    <w:rsid w:val="00CC4C3C"/>
    <w:rsid w:val="00CD44B5"/>
    <w:rsid w:val="00CE25C7"/>
    <w:rsid w:val="00CF38F6"/>
    <w:rsid w:val="00CF5DF6"/>
    <w:rsid w:val="00CF7DB2"/>
    <w:rsid w:val="00D06DFA"/>
    <w:rsid w:val="00D17F92"/>
    <w:rsid w:val="00D218AF"/>
    <w:rsid w:val="00D2405D"/>
    <w:rsid w:val="00D26592"/>
    <w:rsid w:val="00D36223"/>
    <w:rsid w:val="00D3647F"/>
    <w:rsid w:val="00D37E96"/>
    <w:rsid w:val="00D438C0"/>
    <w:rsid w:val="00D45582"/>
    <w:rsid w:val="00D5752B"/>
    <w:rsid w:val="00D61765"/>
    <w:rsid w:val="00D64E3A"/>
    <w:rsid w:val="00D76D4A"/>
    <w:rsid w:val="00D802A9"/>
    <w:rsid w:val="00D81D9E"/>
    <w:rsid w:val="00D83E9C"/>
    <w:rsid w:val="00D849A7"/>
    <w:rsid w:val="00D84EEC"/>
    <w:rsid w:val="00D923AA"/>
    <w:rsid w:val="00DA0C9C"/>
    <w:rsid w:val="00DB0C76"/>
    <w:rsid w:val="00DB3056"/>
    <w:rsid w:val="00DB3712"/>
    <w:rsid w:val="00DC653F"/>
    <w:rsid w:val="00DC66A9"/>
    <w:rsid w:val="00DD332E"/>
    <w:rsid w:val="00DE6114"/>
    <w:rsid w:val="00DF79DB"/>
    <w:rsid w:val="00E03E47"/>
    <w:rsid w:val="00E07340"/>
    <w:rsid w:val="00E1630C"/>
    <w:rsid w:val="00E21366"/>
    <w:rsid w:val="00E224AA"/>
    <w:rsid w:val="00E27FE4"/>
    <w:rsid w:val="00E334EC"/>
    <w:rsid w:val="00E36008"/>
    <w:rsid w:val="00E537B8"/>
    <w:rsid w:val="00E65006"/>
    <w:rsid w:val="00E66BF1"/>
    <w:rsid w:val="00E71E78"/>
    <w:rsid w:val="00E84247"/>
    <w:rsid w:val="00E86DB9"/>
    <w:rsid w:val="00E87572"/>
    <w:rsid w:val="00E92E73"/>
    <w:rsid w:val="00E9312D"/>
    <w:rsid w:val="00E9587A"/>
    <w:rsid w:val="00EA3233"/>
    <w:rsid w:val="00EA3BE6"/>
    <w:rsid w:val="00EA4393"/>
    <w:rsid w:val="00EB2CA4"/>
    <w:rsid w:val="00EB3734"/>
    <w:rsid w:val="00EB37E9"/>
    <w:rsid w:val="00EB42FA"/>
    <w:rsid w:val="00EB6264"/>
    <w:rsid w:val="00EC2CC0"/>
    <w:rsid w:val="00ED30B7"/>
    <w:rsid w:val="00EE3DFC"/>
    <w:rsid w:val="00EE6BAD"/>
    <w:rsid w:val="00F010B1"/>
    <w:rsid w:val="00F021CA"/>
    <w:rsid w:val="00F04024"/>
    <w:rsid w:val="00F04F0F"/>
    <w:rsid w:val="00F16006"/>
    <w:rsid w:val="00F2409B"/>
    <w:rsid w:val="00F329F5"/>
    <w:rsid w:val="00F33BFB"/>
    <w:rsid w:val="00F37456"/>
    <w:rsid w:val="00F40CB7"/>
    <w:rsid w:val="00F416E2"/>
    <w:rsid w:val="00F46AE7"/>
    <w:rsid w:val="00F47907"/>
    <w:rsid w:val="00F52682"/>
    <w:rsid w:val="00F52C77"/>
    <w:rsid w:val="00F63BE0"/>
    <w:rsid w:val="00F76DFE"/>
    <w:rsid w:val="00F827B9"/>
    <w:rsid w:val="00F909AA"/>
    <w:rsid w:val="00F92017"/>
    <w:rsid w:val="00F96B8F"/>
    <w:rsid w:val="00F97BA2"/>
    <w:rsid w:val="00FA19A8"/>
    <w:rsid w:val="00FA4E4B"/>
    <w:rsid w:val="00FC12FF"/>
    <w:rsid w:val="00FC553C"/>
    <w:rsid w:val="00FC6199"/>
    <w:rsid w:val="00FD09E8"/>
    <w:rsid w:val="00FD31EE"/>
    <w:rsid w:val="00FD44FE"/>
    <w:rsid w:val="00FD4865"/>
    <w:rsid w:val="00FD5954"/>
    <w:rsid w:val="00FE00BC"/>
    <w:rsid w:val="00FE333D"/>
    <w:rsid w:val="00FE3D15"/>
    <w:rsid w:val="00FF190C"/>
    <w:rsid w:val="00FF1B4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,"/>
  <w:listSeparator w:val=";"/>
  <w14:docId w14:val="6D4F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Ewa"/>
    <w:qFormat/>
    <w:rsid w:val="00CB59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imes"/>
    <w:basedOn w:val="Normalny"/>
    <w:next w:val="Normalny"/>
    <w:link w:val="TytuZnak"/>
    <w:uiPriority w:val="10"/>
    <w:qFormat/>
    <w:rsid w:val="00307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6"/>
      <w:szCs w:val="52"/>
    </w:rPr>
  </w:style>
  <w:style w:type="character" w:customStyle="1" w:styleId="TytuZnak">
    <w:name w:val="Tytuł Znak"/>
    <w:aliases w:val="Tytuł Times Znak"/>
    <w:basedOn w:val="Domylnaczcionkaakapitu"/>
    <w:link w:val="Tytu"/>
    <w:uiPriority w:val="10"/>
    <w:rsid w:val="003078E8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6"/>
      <w:szCs w:val="52"/>
    </w:rPr>
  </w:style>
  <w:style w:type="paragraph" w:styleId="Akapitzlist">
    <w:name w:val="List Paragraph"/>
    <w:basedOn w:val="Normalny"/>
    <w:uiPriority w:val="34"/>
    <w:qFormat/>
    <w:rsid w:val="008C4373"/>
    <w:pPr>
      <w:ind w:left="720"/>
      <w:contextualSpacing/>
    </w:pPr>
  </w:style>
  <w:style w:type="table" w:styleId="Tabela-Siatka">
    <w:name w:val="Table Grid"/>
    <w:basedOn w:val="Standardowy"/>
    <w:uiPriority w:val="59"/>
    <w:rsid w:val="006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865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01F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F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034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655"/>
    <w:rPr>
      <w:b/>
      <w:bCs/>
    </w:rPr>
  </w:style>
  <w:style w:type="table" w:styleId="redniasiatka1akcent3">
    <w:name w:val="Medium Grid 1 Accent 3"/>
    <w:basedOn w:val="Standardowy"/>
    <w:uiPriority w:val="67"/>
    <w:rsid w:val="001375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0D6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Ewa"/>
    <w:qFormat/>
    <w:rsid w:val="00CB59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imes"/>
    <w:basedOn w:val="Normalny"/>
    <w:next w:val="Normalny"/>
    <w:link w:val="TytuZnak"/>
    <w:uiPriority w:val="10"/>
    <w:qFormat/>
    <w:rsid w:val="00307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6"/>
      <w:szCs w:val="52"/>
    </w:rPr>
  </w:style>
  <w:style w:type="character" w:customStyle="1" w:styleId="TytuZnak">
    <w:name w:val="Tytuł Znak"/>
    <w:aliases w:val="Tytuł Times Znak"/>
    <w:basedOn w:val="Domylnaczcionkaakapitu"/>
    <w:link w:val="Tytu"/>
    <w:uiPriority w:val="10"/>
    <w:rsid w:val="003078E8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6"/>
      <w:szCs w:val="52"/>
    </w:rPr>
  </w:style>
  <w:style w:type="paragraph" w:styleId="Akapitzlist">
    <w:name w:val="List Paragraph"/>
    <w:basedOn w:val="Normalny"/>
    <w:uiPriority w:val="34"/>
    <w:qFormat/>
    <w:rsid w:val="008C4373"/>
    <w:pPr>
      <w:ind w:left="720"/>
      <w:contextualSpacing/>
    </w:pPr>
  </w:style>
  <w:style w:type="table" w:styleId="Tabela-Siatka">
    <w:name w:val="Table Grid"/>
    <w:basedOn w:val="Standardowy"/>
    <w:uiPriority w:val="59"/>
    <w:rsid w:val="006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865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01F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F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034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655"/>
    <w:rPr>
      <w:b/>
      <w:bCs/>
    </w:rPr>
  </w:style>
  <w:style w:type="table" w:styleId="redniasiatka1akcent3">
    <w:name w:val="Medium Grid 1 Accent 3"/>
    <w:basedOn w:val="Standardowy"/>
    <w:uiPriority w:val="67"/>
    <w:rsid w:val="001375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0D6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155D-2591-4446-B79A-4EE02F9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Jachimkowska, Ewa</dc:creator>
  <cp:lastModifiedBy>Strojna-Kowalska, Paulina</cp:lastModifiedBy>
  <cp:revision>2</cp:revision>
  <cp:lastPrinted>2022-02-15T12:12:00Z</cp:lastPrinted>
  <dcterms:created xsi:type="dcterms:W3CDTF">2022-02-24T12:04:00Z</dcterms:created>
  <dcterms:modified xsi:type="dcterms:W3CDTF">2022-02-24T12:04:00Z</dcterms:modified>
</cp:coreProperties>
</file>