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986F" w14:textId="77777777" w:rsidR="00F60611" w:rsidRDefault="00F60611" w:rsidP="00F6061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5CDD09" w14:textId="77777777" w:rsidR="00725986" w:rsidRDefault="00725986" w:rsidP="009759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4BA543" w14:textId="1862A907" w:rsidR="003771E5" w:rsidRDefault="008979C7" w:rsidP="009759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Apel</w:t>
      </w:r>
    </w:p>
    <w:p w14:paraId="690FDDCB" w14:textId="77777777" w:rsidR="003771E5" w:rsidRDefault="003771E5" w:rsidP="009759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Konwentu Przewodniczących Sejmików Województw </w:t>
      </w:r>
    </w:p>
    <w:p w14:paraId="20BCA883" w14:textId="77777777" w:rsidR="003771E5" w:rsidRDefault="003771E5" w:rsidP="009759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Rzeczypospolitej Polskiej </w:t>
      </w:r>
    </w:p>
    <w:p w14:paraId="0099756C" w14:textId="77777777" w:rsidR="003771E5" w:rsidRDefault="003771E5" w:rsidP="009759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3A5CD2" w14:textId="77777777" w:rsidR="003771E5" w:rsidRDefault="003771E5" w:rsidP="009759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7 kwietnia 2022 r. </w:t>
      </w:r>
    </w:p>
    <w:p w14:paraId="4C079AB0" w14:textId="77777777" w:rsidR="003771E5" w:rsidRDefault="003771E5" w:rsidP="009759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C63255" w14:textId="20AF31BA" w:rsidR="003771E5" w:rsidRPr="00243B8A" w:rsidRDefault="008979C7" w:rsidP="009759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wspólnot regionalnych i społeczności międzynarodowych o solidarną pomoc obywatelom Ukrainy w związku z konfliktem zbrojnym na terytorium tego państwa</w:t>
      </w:r>
    </w:p>
    <w:p w14:paraId="0085C7B1" w14:textId="56B18658" w:rsidR="003771E5" w:rsidRDefault="003771E5" w:rsidP="0097591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88F4861" w14:textId="166BDFE6" w:rsidR="0046322F" w:rsidRDefault="00C942AB" w:rsidP="00975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Pr="00C942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obliczu narastającej zbrojnej agresji rosyjskiej na terytorium Ukrainy </w:t>
      </w:r>
      <w:r w:rsidR="0046322F" w:rsidRPr="004632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Konwent Przewodniczących Sejmików Województw Rzeczypospolitej Polskiej</w:t>
      </w:r>
      <w:r w:rsidR="003D34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055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apeluje </w:t>
      </w:r>
      <w:r w:rsidR="001055A7" w:rsidRPr="001055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wspólnot regionalnych i</w:t>
      </w:r>
      <w:r w:rsidR="001055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1055A7" w:rsidRPr="001055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społeczności międzynarodowych o solidarną pomoc obywatelom tego państwa.</w:t>
      </w:r>
    </w:p>
    <w:p w14:paraId="40CCDAB3" w14:textId="0DEEDC06" w:rsidR="001F5DBC" w:rsidRDefault="001F5DBC" w:rsidP="00975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F7B813D" w14:textId="437935D3" w:rsidR="001F5DBC" w:rsidRPr="001055A7" w:rsidRDefault="001F5DBC" w:rsidP="00975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 rozpoczęcia działań zbrojnych granicę polsko</w:t>
      </w:r>
      <w:r w:rsidR="005C3D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ukraińską przekroczyło kilka milionów ludzi, głównie kobiet i dzieci uciekających przed piekłem </w:t>
      </w:r>
      <w:r w:rsidR="00DD2E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wojny, po straci</w:t>
      </w:r>
      <w:r w:rsidR="00C942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 wszystkiego, co zawiera się w </w:t>
      </w:r>
      <w:r w:rsidR="00DD2E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słowie „dom”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0EFC56AA" w14:textId="35597760" w:rsidR="008979C7" w:rsidRDefault="008979C7" w:rsidP="0097591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44578D7" w14:textId="5C8626D0" w:rsidR="001C380B" w:rsidRDefault="001C380B" w:rsidP="00975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 sam</w:t>
      </w:r>
      <w:r w:rsidR="00537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ego początku napaści na Ukrainę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polsk</w:t>
      </w:r>
      <w:r w:rsidR="00537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społecznoś</w:t>
      </w:r>
      <w:r w:rsidR="00537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ci lokalne i regionalne rozpoczęły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D2E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wszechstronną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akcję pomocy obywatelom pokrzywdzonego państwa, przyjmując i dając opiekę dotychczas już milionom potrzebujący</w:t>
      </w:r>
      <w:r w:rsidR="00D17E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E76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uchodźc</w:t>
      </w:r>
      <w:r w:rsidR="00D17E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ów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7852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Polskie regiony</w:t>
      </w:r>
      <w:r w:rsidR="00C942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7852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zarówno w</w:t>
      </w:r>
      <w:r w:rsidR="005C3D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7852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ramach </w:t>
      </w:r>
      <w:r w:rsidR="001D26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działania Państwa Polskiego</w:t>
      </w:r>
      <w:r w:rsidR="007852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jak i oddolnych działań obywateli</w:t>
      </w:r>
      <w:r w:rsidR="00537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7852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zda</w:t>
      </w:r>
      <w:r w:rsidR="00A41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ły</w:t>
      </w:r>
      <w:r w:rsidR="007852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egzamin z solidarności i odpowiedzialności w obliczu dramatu naszego sąsiada. </w:t>
      </w:r>
      <w:r w:rsidR="00DD2E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Instytucje</w:t>
      </w:r>
      <w:r w:rsidR="007852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D34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państwowe</w:t>
      </w:r>
      <w:r w:rsidR="00C942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3D34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852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wespół z wolontariuszami i ludźmi dobrej woli zorganizowały </w:t>
      </w:r>
      <w:r w:rsidR="00A41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dla</w:t>
      </w:r>
      <w:r w:rsidR="00DD2E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3D34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ukraińskich </w:t>
      </w:r>
      <w:r w:rsidR="00FC69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cywil</w:t>
      </w:r>
      <w:r w:rsidR="00463B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ów</w:t>
      </w:r>
      <w:r w:rsidR="00FC69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852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transport, zakwaterowanie, podstawowe środki higieny, żywność, ubrania, a także opiekę medyczną i</w:t>
      </w:r>
      <w:r w:rsidR="005C3D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7852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wsparcie psychologiczne.  </w:t>
      </w:r>
    </w:p>
    <w:p w14:paraId="16E70686" w14:textId="37F1EF30" w:rsidR="00A413EA" w:rsidRDefault="00A413EA" w:rsidP="00975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636FDE2" w14:textId="31CCEAB2" w:rsidR="008C645D" w:rsidRDefault="0053746A" w:rsidP="005524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Rząd</w:t>
      </w:r>
      <w:r w:rsidR="00C942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C69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samorządy terytorialne </w:t>
      </w:r>
      <w:r w:rsidR="006031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Rzeczypospolitej Polskiej </w:t>
      </w:r>
      <w:r w:rsidR="008C64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zadbały</w:t>
      </w:r>
      <w:r w:rsidR="00FC69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 przybyłych do naszego kraju gości</w:t>
      </w:r>
      <w:r w:rsidR="008C64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deklarują dalsze działania w tym zakresie</w:t>
      </w:r>
      <w:r w:rsidR="00FC69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A41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Jednakże</w:t>
      </w:r>
      <w:r w:rsidR="00C942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41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mając świadomość skali potrzeb oraz </w:t>
      </w:r>
      <w:r w:rsidR="008C64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ciągle zwiększając</w:t>
      </w:r>
      <w:r w:rsidR="005960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ej</w:t>
      </w:r>
      <w:r w:rsidR="008C64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się</w:t>
      </w:r>
      <w:r w:rsidR="00C824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8C64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liczb</w:t>
      </w:r>
      <w:r w:rsidR="005960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</w:t>
      </w:r>
      <w:r w:rsidR="008C64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potrzebujących</w:t>
      </w:r>
      <w:r w:rsidR="00A41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Konwent Przewodniczących Sejmików</w:t>
      </w:r>
      <w:r w:rsidR="00DD2E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Województw</w:t>
      </w:r>
      <w:r w:rsidR="00A41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zwraca się</w:t>
      </w:r>
      <w:r w:rsidR="002C23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41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wspólnot regionalnych i</w:t>
      </w:r>
      <w:r w:rsidR="008C64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A41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społeczności międzynarodowych o </w:t>
      </w:r>
      <w:r w:rsidR="00463B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udzielenie </w:t>
      </w:r>
      <w:r w:rsidR="00BA4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konieczne</w:t>
      </w:r>
      <w:r w:rsidR="00463B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</w:t>
      </w:r>
      <w:r w:rsidR="003D34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wsparci</w:t>
      </w:r>
      <w:r w:rsidR="00463B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3D34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Niezbędna jest pomoc </w:t>
      </w:r>
      <w:r w:rsidR="008C64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Ukraińcom</w:t>
      </w:r>
      <w:r w:rsidR="003D34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przebywającym w Polsce</w:t>
      </w:r>
      <w:r w:rsidR="00315E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BE76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jak również</w:t>
      </w:r>
      <w:r w:rsidR="002C23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41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</w:t>
      </w:r>
      <w:r w:rsidR="005C3D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A41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trefie działań wojennych</w:t>
      </w:r>
      <w:r w:rsidR="00BE76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="006031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BE76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Ukrainie</w:t>
      </w:r>
      <w:r w:rsidR="00A41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1D26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Okazane wsparcie pozwoli </w:t>
      </w:r>
      <w:r w:rsidR="00BE76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nam </w:t>
      </w:r>
      <w:r w:rsidR="005524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w oczekiwaniu na uruchomienie deklarowanych przez Unię Europejską środków na pomoc dla uchodźców - </w:t>
      </w:r>
      <w:r w:rsidR="001D26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utrzymać gotowość do pomagania w dłuższej perspektywie czas</w:t>
      </w:r>
      <w:r w:rsidR="00DD2E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="001D26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FC69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Pokażmy, że</w:t>
      </w:r>
      <w:r w:rsidR="005524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FC69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obliczu dramatu wielu milionów ludzi europejskie regiony potrafią</w:t>
      </w:r>
      <w:r w:rsidR="00E232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działać solidarnie </w:t>
      </w:r>
      <w:r w:rsidR="00DD2E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 </w:t>
      </w:r>
      <w:r w:rsidR="005524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nieść</w:t>
      </w:r>
      <w:r w:rsidR="00DD2E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C64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pomoc</w:t>
      </w:r>
      <w:r w:rsidR="008C645D" w:rsidRPr="008C64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C64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cierpiącym i potrzebującym</w:t>
      </w:r>
      <w:r w:rsidR="00E232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40CD351" w14:textId="415742B1" w:rsidR="00975911" w:rsidRDefault="00975911" w:rsidP="0097591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B45F59E" w14:textId="77777777" w:rsidR="003771E5" w:rsidRPr="00253BE5" w:rsidRDefault="003771E5" w:rsidP="0097591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BE5">
        <w:rPr>
          <w:rFonts w:ascii="Times New Roman" w:hAnsi="Times New Roman" w:cs="Times New Roman"/>
          <w:b/>
          <w:bCs/>
          <w:sz w:val="24"/>
          <w:szCs w:val="24"/>
        </w:rPr>
        <w:t xml:space="preserve">Przewodniczący Konwentu </w:t>
      </w:r>
    </w:p>
    <w:p w14:paraId="05EC89F7" w14:textId="2B13D053" w:rsidR="003771E5" w:rsidRDefault="003771E5" w:rsidP="009759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BCA68" w14:textId="77777777" w:rsidR="00975911" w:rsidRPr="00253BE5" w:rsidRDefault="00975911" w:rsidP="009759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DC175" w14:textId="40D5E94F" w:rsidR="003771E5" w:rsidRPr="003771E5" w:rsidRDefault="003771E5" w:rsidP="0097591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BE5">
        <w:rPr>
          <w:rFonts w:ascii="Times New Roman" w:hAnsi="Times New Roman" w:cs="Times New Roman"/>
          <w:b/>
          <w:bCs/>
          <w:sz w:val="24"/>
          <w:szCs w:val="24"/>
        </w:rPr>
        <w:t>Andrzej Pruś</w:t>
      </w:r>
    </w:p>
    <w:sectPr w:rsidR="003771E5" w:rsidRPr="003771E5" w:rsidSect="00975911">
      <w:headerReference w:type="default" r:id="rId7"/>
      <w:footerReference w:type="default" r:id="rId8"/>
      <w:pgSz w:w="11906" w:h="16838"/>
      <w:pgMar w:top="1418" w:right="851" w:bottom="1418" w:left="851" w:header="0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8A1D" w14:textId="77777777" w:rsidR="00E72761" w:rsidRDefault="00E72761" w:rsidP="006871BE">
      <w:pPr>
        <w:spacing w:after="0" w:line="240" w:lineRule="auto"/>
      </w:pPr>
      <w:r>
        <w:separator/>
      </w:r>
    </w:p>
  </w:endnote>
  <w:endnote w:type="continuationSeparator" w:id="0">
    <w:p w14:paraId="235C275D" w14:textId="77777777" w:rsidR="00E72761" w:rsidRDefault="00E72761" w:rsidP="0068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C628" w14:textId="4C23D121" w:rsidR="001278DA" w:rsidRDefault="001278DA" w:rsidP="006871BE">
    <w:pPr>
      <w:pStyle w:val="Stopka"/>
      <w:ind w:left="-1417"/>
      <w:jc w:val="center"/>
      <w:rPr>
        <w:noProof/>
      </w:rPr>
    </w:pPr>
  </w:p>
  <w:p w14:paraId="6C2B128E" w14:textId="151AC9D7" w:rsidR="006871BE" w:rsidRDefault="000915E8" w:rsidP="006871BE">
    <w:pPr>
      <w:pStyle w:val="Stopka"/>
      <w:ind w:left="-1417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48EFD2A" wp14:editId="3FBDF155">
          <wp:simplePos x="0" y="0"/>
          <wp:positionH relativeFrom="margin">
            <wp:align>center</wp:align>
          </wp:positionH>
          <wp:positionV relativeFrom="margin">
            <wp:posOffset>7971790</wp:posOffset>
          </wp:positionV>
          <wp:extent cx="7238082" cy="954227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8082" cy="954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43B8" w14:textId="77777777" w:rsidR="00E72761" w:rsidRDefault="00E72761" w:rsidP="006871BE">
      <w:pPr>
        <w:spacing w:after="0" w:line="240" w:lineRule="auto"/>
      </w:pPr>
      <w:r>
        <w:separator/>
      </w:r>
    </w:p>
  </w:footnote>
  <w:footnote w:type="continuationSeparator" w:id="0">
    <w:p w14:paraId="0CC98B3B" w14:textId="77777777" w:rsidR="00E72761" w:rsidRDefault="00E72761" w:rsidP="00687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DD75" w14:textId="55B0A34F" w:rsidR="006871BE" w:rsidRDefault="00433F61" w:rsidP="006871BE">
    <w:pPr>
      <w:pStyle w:val="Nagwek"/>
      <w:ind w:left="-1417"/>
      <w:jc w:val="both"/>
    </w:pPr>
    <w:r>
      <w:rPr>
        <w:noProof/>
        <w:lang w:eastAsia="pl-PL"/>
      </w:rPr>
      <w:drawing>
        <wp:inline distT="0" distB="0" distL="0" distR="0" wp14:anchorId="7475FDF0" wp14:editId="785609E0">
          <wp:extent cx="7557669" cy="1647825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Obraz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530" cy="1651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3795D"/>
    <w:multiLevelType w:val="hybridMultilevel"/>
    <w:tmpl w:val="38A8F428"/>
    <w:lvl w:ilvl="0" w:tplc="74148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C72D2B"/>
    <w:multiLevelType w:val="hybridMultilevel"/>
    <w:tmpl w:val="FD5EBCCE"/>
    <w:lvl w:ilvl="0" w:tplc="7728B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65B38"/>
    <w:multiLevelType w:val="hybridMultilevel"/>
    <w:tmpl w:val="7FF42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576300">
    <w:abstractNumId w:val="2"/>
  </w:num>
  <w:num w:numId="2" w16cid:durableId="995916078">
    <w:abstractNumId w:val="1"/>
  </w:num>
  <w:num w:numId="3" w16cid:durableId="200554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BE"/>
    <w:rsid w:val="00005FC2"/>
    <w:rsid w:val="000176A7"/>
    <w:rsid w:val="00066A7E"/>
    <w:rsid w:val="000915E8"/>
    <w:rsid w:val="000A072A"/>
    <w:rsid w:val="000B34E1"/>
    <w:rsid w:val="000D43AC"/>
    <w:rsid w:val="00100DCC"/>
    <w:rsid w:val="001055A7"/>
    <w:rsid w:val="001135BA"/>
    <w:rsid w:val="001278DA"/>
    <w:rsid w:val="00182119"/>
    <w:rsid w:val="001C380B"/>
    <w:rsid w:val="001D26C2"/>
    <w:rsid w:val="001E1A25"/>
    <w:rsid w:val="001F5DBC"/>
    <w:rsid w:val="002C2338"/>
    <w:rsid w:val="002C2AAA"/>
    <w:rsid w:val="00315E5B"/>
    <w:rsid w:val="003440B4"/>
    <w:rsid w:val="00364172"/>
    <w:rsid w:val="00365A5D"/>
    <w:rsid w:val="003771E5"/>
    <w:rsid w:val="00383E93"/>
    <w:rsid w:val="003C5119"/>
    <w:rsid w:val="003D34C5"/>
    <w:rsid w:val="00411092"/>
    <w:rsid w:val="0041791B"/>
    <w:rsid w:val="00431867"/>
    <w:rsid w:val="00433F61"/>
    <w:rsid w:val="0044322B"/>
    <w:rsid w:val="0046322F"/>
    <w:rsid w:val="00463BE1"/>
    <w:rsid w:val="00465683"/>
    <w:rsid w:val="00475568"/>
    <w:rsid w:val="00497A73"/>
    <w:rsid w:val="004B3A3C"/>
    <w:rsid w:val="00507220"/>
    <w:rsid w:val="0053746A"/>
    <w:rsid w:val="0055247E"/>
    <w:rsid w:val="00575813"/>
    <w:rsid w:val="00583EAC"/>
    <w:rsid w:val="00596055"/>
    <w:rsid w:val="005C3DE7"/>
    <w:rsid w:val="005D7BAC"/>
    <w:rsid w:val="005E2B24"/>
    <w:rsid w:val="005F1818"/>
    <w:rsid w:val="0060317B"/>
    <w:rsid w:val="00611351"/>
    <w:rsid w:val="006569CF"/>
    <w:rsid w:val="006871BE"/>
    <w:rsid w:val="006A6C81"/>
    <w:rsid w:val="00725986"/>
    <w:rsid w:val="0078523C"/>
    <w:rsid w:val="008146D3"/>
    <w:rsid w:val="00854956"/>
    <w:rsid w:val="00866799"/>
    <w:rsid w:val="008979C7"/>
    <w:rsid w:val="008B64EF"/>
    <w:rsid w:val="008C645D"/>
    <w:rsid w:val="009120A3"/>
    <w:rsid w:val="009126ED"/>
    <w:rsid w:val="00924CA2"/>
    <w:rsid w:val="00944F9B"/>
    <w:rsid w:val="00961DE7"/>
    <w:rsid w:val="00975911"/>
    <w:rsid w:val="00976C90"/>
    <w:rsid w:val="009C2C41"/>
    <w:rsid w:val="00A413EA"/>
    <w:rsid w:val="00A663FA"/>
    <w:rsid w:val="00AB5B9F"/>
    <w:rsid w:val="00AD17A3"/>
    <w:rsid w:val="00AD75C9"/>
    <w:rsid w:val="00AE0828"/>
    <w:rsid w:val="00AE3495"/>
    <w:rsid w:val="00B4105B"/>
    <w:rsid w:val="00BA4296"/>
    <w:rsid w:val="00BE761B"/>
    <w:rsid w:val="00C267F6"/>
    <w:rsid w:val="00C75D3F"/>
    <w:rsid w:val="00C824FA"/>
    <w:rsid w:val="00C942AB"/>
    <w:rsid w:val="00CD102A"/>
    <w:rsid w:val="00D17E9A"/>
    <w:rsid w:val="00D8433B"/>
    <w:rsid w:val="00D930E2"/>
    <w:rsid w:val="00DA0C5C"/>
    <w:rsid w:val="00DD2E42"/>
    <w:rsid w:val="00DD767B"/>
    <w:rsid w:val="00DF1337"/>
    <w:rsid w:val="00E2321C"/>
    <w:rsid w:val="00E72761"/>
    <w:rsid w:val="00E973BA"/>
    <w:rsid w:val="00EE4280"/>
    <w:rsid w:val="00F056AC"/>
    <w:rsid w:val="00F60611"/>
    <w:rsid w:val="00F723C2"/>
    <w:rsid w:val="00FA230D"/>
    <w:rsid w:val="00FA24A5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DA167"/>
  <w15:docId w15:val="{5546466D-DD9E-4B93-B812-E65DB457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95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1BE"/>
  </w:style>
  <w:style w:type="paragraph" w:styleId="Stopka">
    <w:name w:val="footer"/>
    <w:basedOn w:val="Normalny"/>
    <w:link w:val="StopkaZnak"/>
    <w:uiPriority w:val="99"/>
    <w:unhideWhenUsed/>
    <w:rsid w:val="0068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1BE"/>
  </w:style>
  <w:style w:type="table" w:styleId="Tabela-Siatka">
    <w:name w:val="Table Grid"/>
    <w:basedOn w:val="Standardowy"/>
    <w:uiPriority w:val="39"/>
    <w:rsid w:val="0068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76C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76C90"/>
    <w:pPr>
      <w:ind w:left="720"/>
      <w:contextualSpacing/>
    </w:pPr>
  </w:style>
  <w:style w:type="paragraph" w:customStyle="1" w:styleId="Default">
    <w:name w:val="Default"/>
    <w:rsid w:val="00377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Mruz, Filip</dc:creator>
  <cp:lastModifiedBy>Chruściel, Przemysław</cp:lastModifiedBy>
  <cp:revision>2</cp:revision>
  <cp:lastPrinted>2022-04-07T07:49:00Z</cp:lastPrinted>
  <dcterms:created xsi:type="dcterms:W3CDTF">2022-04-07T09:35:00Z</dcterms:created>
  <dcterms:modified xsi:type="dcterms:W3CDTF">2022-04-07T09:35:00Z</dcterms:modified>
</cp:coreProperties>
</file>