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70D8" w14:textId="6F2B91DD" w:rsidR="00003F7D" w:rsidRDefault="00003F7D" w:rsidP="00C93DDD">
      <w:pPr>
        <w:spacing w:after="0"/>
      </w:pPr>
      <w:r w:rsidRPr="00003F7D">
        <w:t>ROPS-II.9112.2.</w:t>
      </w:r>
      <w:r w:rsidR="00EA1C99">
        <w:t>10</w:t>
      </w:r>
      <w:r w:rsidRPr="00003F7D">
        <w:t>.2022</w:t>
      </w:r>
    </w:p>
    <w:p w14:paraId="238694CF" w14:textId="5F88814E" w:rsidR="00C93DDD" w:rsidRPr="00C93DDD" w:rsidRDefault="00C93DDD" w:rsidP="00C93DDD">
      <w:pPr>
        <w:spacing w:after="0"/>
      </w:pPr>
      <w:r>
        <w:t xml:space="preserve">Załącznik nr </w:t>
      </w:r>
      <w:r w:rsidR="00AF37D2">
        <w:t>3</w:t>
      </w:r>
      <w:r w:rsidR="00EE6D93">
        <w:t xml:space="preserve"> </w:t>
      </w:r>
      <w:r w:rsidR="00AF37D2" w:rsidRPr="00AF37D2">
        <w:rPr>
          <w:bCs/>
        </w:rPr>
        <w:t>Harmonogram szkoleń upowszechniających tworzenie CUS oraz ideę DI</w:t>
      </w:r>
    </w:p>
    <w:p w14:paraId="277F99E5" w14:textId="653FB0BE" w:rsidR="00C93DDD" w:rsidRPr="00193614" w:rsidRDefault="00C93DDD" w:rsidP="00C93DDD">
      <w:pPr>
        <w:jc w:val="center"/>
        <w:rPr>
          <w:b/>
          <w:bCs/>
          <w:sz w:val="14"/>
          <w:szCs w:val="14"/>
        </w:rPr>
      </w:pPr>
    </w:p>
    <w:p w14:paraId="16A31B07" w14:textId="57063B7A" w:rsidR="00EE6D93" w:rsidRPr="00C479D4" w:rsidRDefault="00C479D4" w:rsidP="00577410">
      <w:pPr>
        <w:jc w:val="center"/>
        <w:rPr>
          <w:rFonts w:eastAsia="Calibri"/>
          <w:b/>
          <w:bCs/>
          <w:color w:val="0070C0"/>
          <w:sz w:val="26"/>
          <w:szCs w:val="26"/>
        </w:rPr>
      </w:pPr>
      <w:r w:rsidRPr="00C479D4">
        <w:rPr>
          <w:rFonts w:eastAsia="Calibri"/>
          <w:b/>
          <w:bCs/>
          <w:color w:val="0070C0"/>
          <w:sz w:val="26"/>
          <w:szCs w:val="26"/>
        </w:rPr>
        <w:t>Jednodniowe s</w:t>
      </w:r>
      <w:r w:rsidR="004E1D24" w:rsidRPr="00C479D4">
        <w:rPr>
          <w:rFonts w:eastAsia="Calibri"/>
          <w:b/>
          <w:bCs/>
          <w:color w:val="0070C0"/>
          <w:sz w:val="26"/>
          <w:szCs w:val="26"/>
        </w:rPr>
        <w:t>zkolenie warsztatowe upowszechniające tworzenie CUS oraz ideę DI</w:t>
      </w:r>
    </w:p>
    <w:p w14:paraId="745BFE56" w14:textId="633949B8" w:rsidR="00EE6D93" w:rsidRPr="00EE6D93" w:rsidRDefault="00193614" w:rsidP="00577410">
      <w:pPr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Terminy </w:t>
      </w:r>
      <w:r w:rsidR="00EE6D93" w:rsidRPr="00EE6D93">
        <w:rPr>
          <w:rFonts w:eastAsia="Calibri"/>
          <w:sz w:val="24"/>
          <w:szCs w:val="24"/>
          <w:u w:val="single"/>
        </w:rPr>
        <w:t>szkole</w:t>
      </w:r>
      <w:r>
        <w:rPr>
          <w:rFonts w:eastAsia="Calibri"/>
          <w:sz w:val="24"/>
          <w:szCs w:val="24"/>
          <w:u w:val="single"/>
        </w:rPr>
        <w:t>ń</w:t>
      </w:r>
      <w:r w:rsidR="00EE6D93" w:rsidRPr="00EE6D93">
        <w:rPr>
          <w:rFonts w:eastAsia="Calibri"/>
          <w:sz w:val="24"/>
          <w:szCs w:val="24"/>
          <w:u w:val="single"/>
        </w:rPr>
        <w:t>:</w:t>
      </w:r>
    </w:p>
    <w:p w14:paraId="1AF263D0" w14:textId="5DD03935" w:rsidR="00577410" w:rsidRPr="002C6A88" w:rsidRDefault="00871AE8" w:rsidP="002C6A88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193614">
        <w:rPr>
          <w:rFonts w:eastAsia="Calibri"/>
          <w:sz w:val="24"/>
          <w:szCs w:val="24"/>
        </w:rPr>
        <w:t>7</w:t>
      </w:r>
      <w:r w:rsidR="00577410" w:rsidRPr="002C6A88">
        <w:rPr>
          <w:rFonts w:eastAsia="Calibri"/>
          <w:sz w:val="24"/>
          <w:szCs w:val="24"/>
        </w:rPr>
        <w:t>.06.2022</w:t>
      </w:r>
      <w:r w:rsidR="00B81BB8">
        <w:rPr>
          <w:rFonts w:eastAsia="Calibri"/>
          <w:sz w:val="24"/>
          <w:szCs w:val="24"/>
        </w:rPr>
        <w:t xml:space="preserve"> </w:t>
      </w:r>
    </w:p>
    <w:p w14:paraId="31A83386" w14:textId="182F8E42" w:rsidR="00577410" w:rsidRPr="002C6A88" w:rsidRDefault="00871AE8" w:rsidP="002C6A88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04</w:t>
      </w:r>
      <w:r w:rsidR="00577410" w:rsidRPr="002C6A88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7</w:t>
      </w:r>
      <w:r w:rsidR="00577410" w:rsidRPr="002C6A88">
        <w:rPr>
          <w:rFonts w:eastAsia="Calibri"/>
          <w:sz w:val="24"/>
          <w:szCs w:val="24"/>
        </w:rPr>
        <w:t>.2022</w:t>
      </w:r>
      <w:r w:rsidR="00B81BB8">
        <w:rPr>
          <w:rFonts w:eastAsia="Calibri"/>
          <w:sz w:val="24"/>
          <w:szCs w:val="24"/>
        </w:rPr>
        <w:t xml:space="preserve"> </w:t>
      </w:r>
    </w:p>
    <w:p w14:paraId="0677330D" w14:textId="79B10F68" w:rsidR="002E6204" w:rsidRPr="00EE6D93" w:rsidRDefault="002E6204" w:rsidP="00003F7D">
      <w:pPr>
        <w:spacing w:before="60" w:after="60" w:line="300" w:lineRule="auto"/>
        <w:rPr>
          <w:rFonts w:eastAsia="Calibri"/>
          <w:sz w:val="24"/>
          <w:szCs w:val="24"/>
          <w:u w:val="single"/>
        </w:rPr>
      </w:pPr>
      <w:r w:rsidRPr="00EE6D93">
        <w:rPr>
          <w:rFonts w:eastAsia="Calibri"/>
          <w:sz w:val="24"/>
          <w:szCs w:val="24"/>
          <w:u w:val="single"/>
        </w:rPr>
        <w:t>Program szkole</w:t>
      </w:r>
      <w:r w:rsidR="008A395D">
        <w:rPr>
          <w:rFonts w:eastAsia="Calibri"/>
          <w:sz w:val="24"/>
          <w:szCs w:val="24"/>
          <w:u w:val="single"/>
        </w:rPr>
        <w:t>ń</w:t>
      </w:r>
      <w:r w:rsidRPr="00EE6D93">
        <w:rPr>
          <w:rFonts w:eastAsia="Calibri"/>
          <w:sz w:val="24"/>
          <w:szCs w:val="24"/>
          <w:u w:val="single"/>
        </w:rPr>
        <w:t>:</w:t>
      </w:r>
    </w:p>
    <w:p w14:paraId="7BBA7D2B" w14:textId="77777777" w:rsidR="00193614" w:rsidRPr="00193614" w:rsidRDefault="00193614" w:rsidP="00003F7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after="60" w:line="300" w:lineRule="auto"/>
        <w:ind w:left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>szkolenie warsztatowe w części dot. CUS (3 h dydaktyczne):</w:t>
      </w:r>
    </w:p>
    <w:p w14:paraId="3C60E04B" w14:textId="77777777" w:rsidR="00193614" w:rsidRPr="00193614" w:rsidRDefault="00193614" w:rsidP="00003F7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 w:line="300" w:lineRule="auto"/>
        <w:ind w:left="567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>rozwój współpracy sektorowej,</w:t>
      </w:r>
    </w:p>
    <w:p w14:paraId="6B8978E2" w14:textId="77777777" w:rsidR="00193614" w:rsidRPr="00193614" w:rsidRDefault="00193614" w:rsidP="00003F7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 w:line="300" w:lineRule="auto"/>
        <w:ind w:left="567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 xml:space="preserve">organizacja i tworzenie Centrów Usług Społecznych, </w:t>
      </w:r>
    </w:p>
    <w:p w14:paraId="13EF5590" w14:textId="77777777" w:rsidR="00193614" w:rsidRPr="00193614" w:rsidRDefault="00193614" w:rsidP="00003F7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 w:line="300" w:lineRule="auto"/>
        <w:ind w:left="567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>diagnoza potrzeb w zakresie usług społecznych i diagnoza potencjału wspólnoty samorządowej,</w:t>
      </w:r>
    </w:p>
    <w:p w14:paraId="5FB238AC" w14:textId="77777777" w:rsidR="00193614" w:rsidRPr="00193614" w:rsidRDefault="00193614" w:rsidP="00003F7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 w:line="300" w:lineRule="auto"/>
        <w:ind w:left="567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>organizacja i realizacja usług społecznych oraz zwiększenie ich dostępności i jakości</w:t>
      </w:r>
    </w:p>
    <w:p w14:paraId="533503A3" w14:textId="77777777" w:rsidR="00193614" w:rsidRPr="00193614" w:rsidRDefault="00193614" w:rsidP="00003F7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 w:line="300" w:lineRule="auto"/>
        <w:ind w:left="567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>opracowanie programu usług społecznych i indywidualnych planów usług społecznych</w:t>
      </w:r>
    </w:p>
    <w:p w14:paraId="33D9664C" w14:textId="77777777" w:rsidR="00193614" w:rsidRPr="00193614" w:rsidRDefault="00193614" w:rsidP="00003F7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after="60" w:line="300" w:lineRule="auto"/>
        <w:ind w:left="567" w:hanging="56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>szkolenie warsztatowe w części dot. procesu DI (3 h dydaktyczne):</w:t>
      </w:r>
    </w:p>
    <w:p w14:paraId="36364288" w14:textId="77777777" w:rsidR="00193614" w:rsidRPr="00193614" w:rsidRDefault="00193614" w:rsidP="00003F7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60" w:after="60" w:line="300" w:lineRule="auto"/>
        <w:ind w:left="567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 xml:space="preserve">omówienie istoty procesu deinstytucjonalizacji definicja procesu, podstawowe założenia, </w:t>
      </w:r>
    </w:p>
    <w:p w14:paraId="5AA33BD6" w14:textId="77777777" w:rsidR="00193614" w:rsidRPr="00193614" w:rsidRDefault="00193614" w:rsidP="00003F7D">
      <w:pPr>
        <w:numPr>
          <w:ilvl w:val="0"/>
          <w:numId w:val="15"/>
        </w:numPr>
        <w:autoSpaceDE w:val="0"/>
        <w:autoSpaceDN w:val="0"/>
        <w:adjustRightInd w:val="0"/>
        <w:spacing w:before="60" w:after="60" w:line="300" w:lineRule="auto"/>
        <w:ind w:left="567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>rozwój usług społecznych w społeczności lokalnej i zapewnienie wsparcia w środowisku lokalnym,</w:t>
      </w:r>
    </w:p>
    <w:p w14:paraId="433B782E" w14:textId="77777777" w:rsidR="00193614" w:rsidRPr="00193614" w:rsidRDefault="00193614" w:rsidP="00003F7D">
      <w:pPr>
        <w:numPr>
          <w:ilvl w:val="0"/>
          <w:numId w:val="15"/>
        </w:numPr>
        <w:autoSpaceDE w:val="0"/>
        <w:autoSpaceDN w:val="0"/>
        <w:adjustRightInd w:val="0"/>
        <w:spacing w:before="60" w:after="60" w:line="300" w:lineRule="auto"/>
        <w:ind w:left="567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 xml:space="preserve">przejście od opieki instytucjonalnej do opieki lokalnej zgodnie z Ogólnoeuropejskimi wytycznymi dotyczącymi przejścia od opieki instytucjonalnej do opieki świadczonej na poziomie lokalnych społeczności </w:t>
      </w:r>
    </w:p>
    <w:p w14:paraId="5B7E44B7" w14:textId="77777777" w:rsidR="00193614" w:rsidRPr="00193614" w:rsidRDefault="00193614" w:rsidP="00003F7D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60" w:after="60" w:line="300" w:lineRule="auto"/>
        <w:ind w:left="567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>podstawowe informacje polityka nt. deinstytucjonalizacji w Polsce i Unii Europejskiej.</w:t>
      </w:r>
    </w:p>
    <w:p w14:paraId="2A2F7713" w14:textId="650D930B" w:rsidR="002E6204" w:rsidRPr="00193614" w:rsidRDefault="00193614" w:rsidP="00003F7D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60" w:after="60" w:line="300" w:lineRule="auto"/>
        <w:ind w:left="567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93614">
        <w:rPr>
          <w:rFonts w:eastAsia="Times New Roman" w:cstheme="minorHAnsi"/>
          <w:iCs/>
          <w:sz w:val="24"/>
          <w:szCs w:val="24"/>
          <w:lang w:eastAsia="pl-PL"/>
        </w:rPr>
        <w:t>rola samorządu terytorialnego we wdrażaniu deinstytucjonalizacji</w:t>
      </w:r>
      <w:r>
        <w:rPr>
          <w:rFonts w:eastAsia="Times New Roman" w:cstheme="minorHAnsi"/>
          <w:iCs/>
          <w:sz w:val="24"/>
          <w:szCs w:val="24"/>
          <w:lang w:eastAsia="pl-PL"/>
        </w:rPr>
        <w:t>.</w:t>
      </w:r>
    </w:p>
    <w:sectPr w:rsidR="002E6204" w:rsidRPr="00193614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2800" w14:textId="77777777" w:rsidR="00E055CE" w:rsidRDefault="00E055CE" w:rsidP="007653B4">
      <w:pPr>
        <w:spacing w:after="0" w:line="240" w:lineRule="auto"/>
      </w:pPr>
      <w:r>
        <w:separator/>
      </w:r>
    </w:p>
  </w:endnote>
  <w:endnote w:type="continuationSeparator" w:id="0">
    <w:p w14:paraId="132E2FE8" w14:textId="77777777" w:rsidR="00E055CE" w:rsidRDefault="00E055C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3498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82DA8E" wp14:editId="05073828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9826" w14:textId="77777777" w:rsidR="00E055CE" w:rsidRDefault="00E055CE" w:rsidP="007653B4">
      <w:pPr>
        <w:spacing w:after="0" w:line="240" w:lineRule="auto"/>
      </w:pPr>
      <w:r>
        <w:separator/>
      </w:r>
    </w:p>
  </w:footnote>
  <w:footnote w:type="continuationSeparator" w:id="0">
    <w:p w14:paraId="6295BFD7" w14:textId="77777777" w:rsidR="00E055CE" w:rsidRDefault="00E055C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8E0E" w14:textId="3271E507" w:rsidR="007653B4" w:rsidRDefault="00E055CE">
    <w:pPr>
      <w:pStyle w:val="Nagwek"/>
    </w:pPr>
    <w:sdt>
      <w:sdtPr>
        <w:id w:val="738906262"/>
        <w:docPartObj>
          <w:docPartGallery w:val="Page Numbers (Margins)"/>
          <w:docPartUnique/>
        </w:docPartObj>
      </w:sdtPr>
      <w:sdtEndPr/>
      <w:sdtContent>
        <w:r w:rsidR="002C6A8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A9D1B99" wp14:editId="225225A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88779" w14:textId="77777777" w:rsidR="002C6A88" w:rsidRDefault="002C6A8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9D1B99" id="Prostokąt 2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8388779" w14:textId="77777777" w:rsidR="002C6A88" w:rsidRDefault="002C6A8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64A1B7" wp14:editId="459CAC17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EBC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034"/>
    <w:multiLevelType w:val="hybridMultilevel"/>
    <w:tmpl w:val="0CD24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060C2"/>
    <w:multiLevelType w:val="hybridMultilevel"/>
    <w:tmpl w:val="5F98D9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0D0C"/>
    <w:multiLevelType w:val="hybridMultilevel"/>
    <w:tmpl w:val="6CDC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2EF9"/>
    <w:multiLevelType w:val="hybridMultilevel"/>
    <w:tmpl w:val="8BD6F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E35B0"/>
    <w:multiLevelType w:val="hybridMultilevel"/>
    <w:tmpl w:val="C0C4D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0597"/>
    <w:multiLevelType w:val="hybridMultilevel"/>
    <w:tmpl w:val="2A369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A1F49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42C63"/>
    <w:multiLevelType w:val="hybridMultilevel"/>
    <w:tmpl w:val="A580881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F3CE0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243A"/>
    <w:multiLevelType w:val="hybridMultilevel"/>
    <w:tmpl w:val="8A508816"/>
    <w:lvl w:ilvl="0" w:tplc="3FD2C30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32BB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80236">
    <w:abstractNumId w:val="4"/>
  </w:num>
  <w:num w:numId="2" w16cid:durableId="1033725494">
    <w:abstractNumId w:val="11"/>
  </w:num>
  <w:num w:numId="3" w16cid:durableId="2053262295">
    <w:abstractNumId w:val="9"/>
  </w:num>
  <w:num w:numId="4" w16cid:durableId="1579247999">
    <w:abstractNumId w:val="12"/>
  </w:num>
  <w:num w:numId="5" w16cid:durableId="722681273">
    <w:abstractNumId w:val="0"/>
  </w:num>
  <w:num w:numId="6" w16cid:durableId="1930965943">
    <w:abstractNumId w:val="14"/>
  </w:num>
  <w:num w:numId="7" w16cid:durableId="645277515">
    <w:abstractNumId w:val="13"/>
  </w:num>
  <w:num w:numId="8" w16cid:durableId="1190989595">
    <w:abstractNumId w:val="10"/>
  </w:num>
  <w:num w:numId="9" w16cid:durableId="132137220">
    <w:abstractNumId w:val="1"/>
  </w:num>
  <w:num w:numId="10" w16cid:durableId="1514537442">
    <w:abstractNumId w:val="6"/>
  </w:num>
  <w:num w:numId="11" w16cid:durableId="1687440885">
    <w:abstractNumId w:val="8"/>
  </w:num>
  <w:num w:numId="12" w16cid:durableId="2075423706">
    <w:abstractNumId w:val="5"/>
  </w:num>
  <w:num w:numId="13" w16cid:durableId="1302227258">
    <w:abstractNumId w:val="2"/>
  </w:num>
  <w:num w:numId="14" w16cid:durableId="200750227">
    <w:abstractNumId w:val="3"/>
  </w:num>
  <w:num w:numId="15" w16cid:durableId="2044937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3F7D"/>
    <w:rsid w:val="00022D85"/>
    <w:rsid w:val="00034B58"/>
    <w:rsid w:val="0008529D"/>
    <w:rsid w:val="000A24B1"/>
    <w:rsid w:val="000B4F36"/>
    <w:rsid w:val="000B7608"/>
    <w:rsid w:val="000D223E"/>
    <w:rsid w:val="00123A38"/>
    <w:rsid w:val="00137D99"/>
    <w:rsid w:val="00170C20"/>
    <w:rsid w:val="00175588"/>
    <w:rsid w:val="00193614"/>
    <w:rsid w:val="00197A81"/>
    <w:rsid w:val="001D7376"/>
    <w:rsid w:val="001F136A"/>
    <w:rsid w:val="002506C6"/>
    <w:rsid w:val="002C6A88"/>
    <w:rsid w:val="002E6204"/>
    <w:rsid w:val="003620AD"/>
    <w:rsid w:val="00364F7A"/>
    <w:rsid w:val="00365782"/>
    <w:rsid w:val="00380D5A"/>
    <w:rsid w:val="00386164"/>
    <w:rsid w:val="003B6387"/>
    <w:rsid w:val="003D188B"/>
    <w:rsid w:val="00421A9D"/>
    <w:rsid w:val="00437665"/>
    <w:rsid w:val="00452860"/>
    <w:rsid w:val="004873C3"/>
    <w:rsid w:val="004B0AE2"/>
    <w:rsid w:val="004C38AB"/>
    <w:rsid w:val="004C6616"/>
    <w:rsid w:val="004E1D24"/>
    <w:rsid w:val="005021ED"/>
    <w:rsid w:val="00530A4A"/>
    <w:rsid w:val="0055115C"/>
    <w:rsid w:val="005563A3"/>
    <w:rsid w:val="005642F5"/>
    <w:rsid w:val="00567E67"/>
    <w:rsid w:val="00577410"/>
    <w:rsid w:val="005A5EE2"/>
    <w:rsid w:val="005D5D27"/>
    <w:rsid w:val="005E2F09"/>
    <w:rsid w:val="00607A57"/>
    <w:rsid w:val="0063734F"/>
    <w:rsid w:val="00683C63"/>
    <w:rsid w:val="00686AE5"/>
    <w:rsid w:val="0069247A"/>
    <w:rsid w:val="006B38C8"/>
    <w:rsid w:val="007653B4"/>
    <w:rsid w:val="007943FC"/>
    <w:rsid w:val="007A4146"/>
    <w:rsid w:val="007C26D8"/>
    <w:rsid w:val="008577E1"/>
    <w:rsid w:val="00871AE8"/>
    <w:rsid w:val="008969D1"/>
    <w:rsid w:val="008A395D"/>
    <w:rsid w:val="00992073"/>
    <w:rsid w:val="009A4C18"/>
    <w:rsid w:val="00A61292"/>
    <w:rsid w:val="00A671D8"/>
    <w:rsid w:val="00AB2383"/>
    <w:rsid w:val="00AC7008"/>
    <w:rsid w:val="00AF3270"/>
    <w:rsid w:val="00AF37D2"/>
    <w:rsid w:val="00AF47F6"/>
    <w:rsid w:val="00B5114F"/>
    <w:rsid w:val="00B70DFF"/>
    <w:rsid w:val="00B75DA6"/>
    <w:rsid w:val="00B81BB8"/>
    <w:rsid w:val="00BA2065"/>
    <w:rsid w:val="00BC7CDF"/>
    <w:rsid w:val="00BD49ED"/>
    <w:rsid w:val="00C479D4"/>
    <w:rsid w:val="00C762BF"/>
    <w:rsid w:val="00C93DDD"/>
    <w:rsid w:val="00CD3523"/>
    <w:rsid w:val="00D2124A"/>
    <w:rsid w:val="00D24021"/>
    <w:rsid w:val="00D33EB5"/>
    <w:rsid w:val="00D7183A"/>
    <w:rsid w:val="00D85EAE"/>
    <w:rsid w:val="00DE6FA3"/>
    <w:rsid w:val="00E055CE"/>
    <w:rsid w:val="00E20F42"/>
    <w:rsid w:val="00E32546"/>
    <w:rsid w:val="00E96968"/>
    <w:rsid w:val="00EA1C99"/>
    <w:rsid w:val="00EE6D93"/>
    <w:rsid w:val="00EF60B1"/>
    <w:rsid w:val="00F2679A"/>
    <w:rsid w:val="00F61710"/>
    <w:rsid w:val="00FB4F84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F641"/>
  <w15:docId w15:val="{B6E8777E-629F-4239-B000-6E49654A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137D9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C661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19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C65C-81AB-4975-888A-3BEE4C80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Bukała-Jachimkowska, Grażyna</cp:lastModifiedBy>
  <cp:revision>2</cp:revision>
  <cp:lastPrinted>2022-03-30T06:24:00Z</cp:lastPrinted>
  <dcterms:created xsi:type="dcterms:W3CDTF">2022-06-09T12:31:00Z</dcterms:created>
  <dcterms:modified xsi:type="dcterms:W3CDTF">2022-06-09T12:31:00Z</dcterms:modified>
</cp:coreProperties>
</file>