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E2EC" w14:textId="77777777" w:rsidR="004861F8" w:rsidRDefault="00000000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ZAŁĄCZNIK - LISTA MIEJSC, W KTÓRYCH MOŻNA ODEBRAĆ PASZPORTY TURYSTYCZNE</w:t>
      </w:r>
    </w:p>
    <w:p w14:paraId="4DA76D26" w14:textId="77777777" w:rsidR="004861F8" w:rsidRDefault="0000000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Paszporty można odebrać w:</w:t>
      </w:r>
    </w:p>
    <w:p w14:paraId="2B13168F" w14:textId="77777777" w:rsidR="004861F8" w:rsidRDefault="00000000">
      <w:pPr>
        <w:pStyle w:val="Akapitzlist"/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Urzędzie Marszałkowskim Województwa Świętokrzyskiego, w Departamencie Inwestycji i Rozwoju, Rozwoju (Kielce, ul. Sienkiewicza 63, piętro I, pokój 118 w godz. 8.00 – 14.00, od poniedziałku do piątku,</w:t>
      </w:r>
    </w:p>
    <w:p w14:paraId="165537EE" w14:textId="77777777" w:rsidR="004861F8" w:rsidRDefault="00000000">
      <w:pPr>
        <w:pStyle w:val="Akapitzlist"/>
        <w:numPr>
          <w:ilvl w:val="0"/>
          <w:numId w:val="1"/>
        </w:numPr>
        <w:ind w:left="993" w:hanging="284"/>
        <w:jc w:val="both"/>
      </w:pPr>
      <w:r>
        <w:rPr>
          <w:sz w:val="24"/>
          <w:szCs w:val="24"/>
        </w:rPr>
        <w:t xml:space="preserve">Biurze Obsługi Interesanta Urzędu Marszałkowskiego Województwa Świętokrzyskiego, </w:t>
      </w:r>
      <w:r>
        <w:t xml:space="preserve">al. IX Wieków Kielc 3, 25-516 Kielce, parter, godz. 7.30-15.30, </w:t>
      </w:r>
      <w:r>
        <w:rPr>
          <w:sz w:val="24"/>
          <w:szCs w:val="24"/>
        </w:rPr>
        <w:t>od poniedziałku do piątku,</w:t>
      </w:r>
    </w:p>
    <w:p w14:paraId="5E4F5FFA" w14:textId="77777777" w:rsidR="004861F8" w:rsidRDefault="00000000">
      <w:pPr>
        <w:pStyle w:val="Akapitzlist"/>
        <w:numPr>
          <w:ilvl w:val="0"/>
          <w:numId w:val="2"/>
        </w:numPr>
        <w:tabs>
          <w:tab w:val="left" w:pos="993"/>
        </w:tabs>
        <w:spacing w:before="100" w:after="100" w:line="240" w:lineRule="auto"/>
        <w:ind w:left="993" w:hanging="284"/>
        <w:jc w:val="both"/>
      </w:pPr>
      <w:r>
        <w:rPr>
          <w:rStyle w:val="Pogrubienie"/>
          <w:rFonts w:cs="Calibri"/>
          <w:sz w:val="24"/>
          <w:szCs w:val="24"/>
        </w:rPr>
        <w:t xml:space="preserve">Głównym Punkcie Informacyjnym Funduszy Europejskich w Kielcach, </w:t>
      </w:r>
      <w:r>
        <w:rPr>
          <w:rFonts w:cs="Calibri"/>
          <w:sz w:val="24"/>
          <w:szCs w:val="24"/>
        </w:rPr>
        <w:t xml:space="preserve">al. IX Wieków Kielc 4, (parter budynku </w:t>
      </w:r>
      <w:proofErr w:type="spellStart"/>
      <w:r>
        <w:rPr>
          <w:rFonts w:cs="Calibri"/>
          <w:sz w:val="24"/>
          <w:szCs w:val="24"/>
        </w:rPr>
        <w:t>Aqua</w:t>
      </w:r>
      <w:proofErr w:type="spellEnd"/>
      <w:r>
        <w:rPr>
          <w:rFonts w:cs="Calibri"/>
          <w:sz w:val="24"/>
          <w:szCs w:val="24"/>
        </w:rPr>
        <w:t>), poniedziałek 7.30 – 17.30, wtorek-piątek: 7.30 – 15.30,</w:t>
      </w:r>
    </w:p>
    <w:p w14:paraId="2621F4B4" w14:textId="77777777" w:rsidR="004861F8" w:rsidRDefault="00000000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spacing w:before="100" w:after="100" w:line="240" w:lineRule="auto"/>
        <w:ind w:left="993" w:hanging="284"/>
        <w:jc w:val="both"/>
      </w:pPr>
      <w:r>
        <w:rPr>
          <w:rFonts w:cs="Calibri"/>
          <w:sz w:val="24"/>
          <w:szCs w:val="24"/>
        </w:rPr>
        <w:t xml:space="preserve">Lokalnym Punkcie Informacyjnym Funduszy Europejskich w Sandomierzu, </w:t>
      </w:r>
      <w:r>
        <w:t xml:space="preserve">ul. </w:t>
      </w:r>
      <w:r>
        <w:rPr>
          <w:sz w:val="24"/>
          <w:szCs w:val="24"/>
        </w:rPr>
        <w:t>Mickiewicza 34 (w siedzibie Starostwa Powiatowego, parter, pokój nr 15), poniedziałek od 7.30-17.30, wtorek-piątek od 7.30-15.30,</w:t>
      </w:r>
    </w:p>
    <w:p w14:paraId="7FB57308" w14:textId="77777777" w:rsidR="004861F8" w:rsidRDefault="00000000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spacing w:before="100" w:after="100" w:line="240" w:lineRule="auto"/>
        <w:ind w:left="993" w:hanging="284"/>
        <w:jc w:val="both"/>
      </w:pPr>
      <w:r>
        <w:rPr>
          <w:rFonts w:cs="Calibri"/>
          <w:sz w:val="24"/>
          <w:szCs w:val="24"/>
        </w:rPr>
        <w:t xml:space="preserve">Lokalnym Punkcie Informacyjnym Funduszy Europejskich w Skarżysku Kamiennej, </w:t>
      </w:r>
      <w:r>
        <w:rPr>
          <w:sz w:val="24"/>
          <w:szCs w:val="24"/>
        </w:rPr>
        <w:t>al. Piłsudskiego 36, 26-110 (I piętro Galerii Panorama, lokal nr 2.8), poniedziałek od 8.00 do 18.00, wtorek-piątek od 8.00 do 16.00</w:t>
      </w:r>
    </w:p>
    <w:p w14:paraId="6F0AEB58" w14:textId="77777777" w:rsidR="004861F8" w:rsidRDefault="00000000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spacing w:before="100" w:after="100" w:line="240" w:lineRule="auto"/>
        <w:ind w:left="993" w:hanging="284"/>
        <w:jc w:val="both"/>
      </w:pPr>
      <w:r>
        <w:rPr>
          <w:sz w:val="24"/>
          <w:szCs w:val="24"/>
        </w:rPr>
        <w:t>Europe Direct Kielce, ul. Warszawska 25/4 (w godzinach pracy)</w:t>
      </w:r>
    </w:p>
    <w:p w14:paraId="10F38F79" w14:textId="77777777" w:rsidR="004861F8" w:rsidRDefault="00000000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spacing w:before="100" w:after="100" w:line="240" w:lineRule="auto"/>
        <w:ind w:left="993" w:hanging="284"/>
        <w:jc w:val="both"/>
      </w:pPr>
      <w:r>
        <w:rPr>
          <w:sz w:val="24"/>
          <w:szCs w:val="24"/>
        </w:rPr>
        <w:t xml:space="preserve">Centrum Informacji Turystycznej w Chęcinach – ul. Małogoska 7, </w:t>
      </w:r>
      <w:proofErr w:type="spellStart"/>
      <w:r>
        <w:rPr>
          <w:sz w:val="24"/>
          <w:szCs w:val="24"/>
        </w:rPr>
        <w:t>Niemczówka</w:t>
      </w:r>
      <w:proofErr w:type="spellEnd"/>
      <w:r>
        <w:rPr>
          <w:sz w:val="24"/>
          <w:szCs w:val="24"/>
        </w:rPr>
        <w:t xml:space="preserve"> (w godzinach pracy)</w:t>
      </w:r>
    </w:p>
    <w:p w14:paraId="6AD3DC36" w14:textId="77777777" w:rsidR="004861F8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Paszporty są dostępne są również we wszystkich miejscach, które biorą udział w akcji, a są to:</w:t>
      </w:r>
    </w:p>
    <w:p w14:paraId="5CB3F9DA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Święty Krzyż</w:t>
      </w:r>
    </w:p>
    <w:p w14:paraId="7F85124F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Muzeum Starożytnego Hutnictwa Świętokrzyskiego w Nowej Słupi</w:t>
      </w:r>
    </w:p>
    <w:p w14:paraId="2F1C530B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Centrum Kulturowo-Archeologiczne. Osada Starożytna</w:t>
      </w:r>
    </w:p>
    <w:p w14:paraId="6CAA87AA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Zamek </w:t>
      </w:r>
      <w:proofErr w:type="spellStart"/>
      <w:r>
        <w:rPr>
          <w:sz w:val="24"/>
          <w:szCs w:val="24"/>
        </w:rPr>
        <w:t>Krzyżtopór</w:t>
      </w:r>
      <w:proofErr w:type="spellEnd"/>
    </w:p>
    <w:p w14:paraId="65236736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Europejskie Centrum Bajki w Pacanowie</w:t>
      </w:r>
    </w:p>
    <w:p w14:paraId="1A3B7689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 Edukacyjny “Akademia Bajki”</w:t>
      </w:r>
    </w:p>
    <w:p w14:paraId="763F192B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Bałtowski Kompleks Turystyczny</w:t>
      </w:r>
    </w:p>
    <w:p w14:paraId="6DB577AF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Centrum Nauki Leonardo da Vinci w Podzamczu</w:t>
      </w:r>
    </w:p>
    <w:p w14:paraId="65BD7885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Energetyczne Centrum Nauki</w:t>
      </w:r>
    </w:p>
    <w:p w14:paraId="30C58193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Geonatura</w:t>
      </w:r>
      <w:proofErr w:type="spellEnd"/>
      <w:r>
        <w:rPr>
          <w:sz w:val="24"/>
          <w:szCs w:val="24"/>
        </w:rPr>
        <w:t xml:space="preserve"> Kielce - Centrum Geoedukacji</w:t>
      </w:r>
    </w:p>
    <w:p w14:paraId="2408B687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Geonatura</w:t>
      </w:r>
      <w:proofErr w:type="spellEnd"/>
      <w:r>
        <w:rPr>
          <w:sz w:val="24"/>
          <w:szCs w:val="24"/>
        </w:rPr>
        <w:t xml:space="preserve"> Kielce – Ogród Botaniczny</w:t>
      </w:r>
    </w:p>
    <w:p w14:paraId="7D4F0F83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Kompleks Świętokrzyska Polana</w:t>
      </w:r>
    </w:p>
    <w:p w14:paraId="5D1316D0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Muzeum Narodowe w Kielcach</w:t>
      </w:r>
    </w:p>
    <w:p w14:paraId="405F1E14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Muzeum H. Sienkiewicza w Oblęgorku</w:t>
      </w:r>
    </w:p>
    <w:p w14:paraId="1C11AA0D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Baseny Tropikalne</w:t>
      </w:r>
    </w:p>
    <w:p w14:paraId="6CB584D2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 Etnograficzny w Tokarni</w:t>
      </w:r>
    </w:p>
    <w:p w14:paraId="0AB54CCD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Rezerwat Krzemionki</w:t>
      </w:r>
    </w:p>
    <w:p w14:paraId="68500626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Tężnia Busko-Zdrój</w:t>
      </w:r>
    </w:p>
    <w:p w14:paraId="6108CA0D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Zamek Królewski w Chęcinach</w:t>
      </w:r>
    </w:p>
    <w:p w14:paraId="293C444B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Pałac w Kurozwękach Kraina Bizonów</w:t>
      </w:r>
    </w:p>
    <w:p w14:paraId="0814B67C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Stare Miasto Sandomierz (Centrum Informacji Turystycznej)</w:t>
      </w:r>
    </w:p>
    <w:p w14:paraId="1DA9603B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Sabat </w:t>
      </w:r>
      <w:proofErr w:type="spellStart"/>
      <w:r>
        <w:rPr>
          <w:sz w:val="24"/>
          <w:szCs w:val="24"/>
        </w:rPr>
        <w:t>Krajno</w:t>
      </w:r>
      <w:proofErr w:type="spellEnd"/>
      <w:r>
        <w:rPr>
          <w:sz w:val="24"/>
          <w:szCs w:val="24"/>
        </w:rPr>
        <w:t xml:space="preserve"> Park Rozrywki i Miniatur</w:t>
      </w:r>
    </w:p>
    <w:p w14:paraId="05DD7F38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Podziemna Trasa Turystyczna w Opatowie</w:t>
      </w:r>
    </w:p>
    <w:p w14:paraId="1D663B46" w14:textId="77777777" w:rsidR="004861F8" w:rsidRDefault="000000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Centrum Edukacji i Kultury “Szklany Dom”</w:t>
      </w:r>
    </w:p>
    <w:p w14:paraId="75FC9B2F" w14:textId="77777777" w:rsidR="004861F8" w:rsidRDefault="004861F8"/>
    <w:sectPr w:rsidR="004861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353F" w14:textId="77777777" w:rsidR="00D37320" w:rsidRDefault="00D37320">
      <w:pPr>
        <w:spacing w:after="0" w:line="240" w:lineRule="auto"/>
      </w:pPr>
      <w:r>
        <w:separator/>
      </w:r>
    </w:p>
  </w:endnote>
  <w:endnote w:type="continuationSeparator" w:id="0">
    <w:p w14:paraId="782008DE" w14:textId="77777777" w:rsidR="00D37320" w:rsidRDefault="00D3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0D3C" w14:textId="77777777" w:rsidR="00D37320" w:rsidRDefault="00D373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A54ED1" w14:textId="77777777" w:rsidR="00D37320" w:rsidRDefault="00D3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23A"/>
    <w:multiLevelType w:val="multilevel"/>
    <w:tmpl w:val="CFE66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0FEB"/>
    <w:multiLevelType w:val="multilevel"/>
    <w:tmpl w:val="AB9638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E4103FD"/>
    <w:multiLevelType w:val="multilevel"/>
    <w:tmpl w:val="5F50F2C8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num w:numId="1" w16cid:durableId="1031951257">
    <w:abstractNumId w:val="2"/>
  </w:num>
  <w:num w:numId="2" w16cid:durableId="1660425687">
    <w:abstractNumId w:val="1"/>
  </w:num>
  <w:num w:numId="3" w16cid:durableId="63649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61F8"/>
    <w:rsid w:val="004861F8"/>
    <w:rsid w:val="00C535A1"/>
    <w:rsid w:val="00D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6AF2"/>
  <w15:docId w15:val="{C500E586-5945-4271-BAE7-BE515DF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Niebudek-Śmiech, Agata</dc:creator>
  <dc:description/>
  <cp:lastModifiedBy>Bukała-Jachimkowska, Grażyna</cp:lastModifiedBy>
  <cp:revision>2</cp:revision>
  <dcterms:created xsi:type="dcterms:W3CDTF">2022-08-08T07:48:00Z</dcterms:created>
  <dcterms:modified xsi:type="dcterms:W3CDTF">2022-08-08T07:48:00Z</dcterms:modified>
</cp:coreProperties>
</file>