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CF63" w14:textId="77777777" w:rsidR="00526251" w:rsidRPr="00D76C31" w:rsidRDefault="00D76C31" w:rsidP="00526251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D76C31">
        <w:rPr>
          <w:b/>
        </w:rPr>
        <w:t xml:space="preserve"> </w:t>
      </w:r>
      <w:r w:rsidR="00526251" w:rsidRPr="00D76C31">
        <w:rPr>
          <w:b/>
        </w:rPr>
        <w:t>Program warsztatów</w:t>
      </w:r>
    </w:p>
    <w:p w14:paraId="3C8CBA91" w14:textId="77777777" w:rsidR="00526251" w:rsidRPr="00D76C31" w:rsidRDefault="00526251" w:rsidP="00526251">
      <w:pPr>
        <w:pStyle w:val="Default"/>
        <w:spacing w:line="360" w:lineRule="auto"/>
        <w:jc w:val="center"/>
        <w:rPr>
          <w:b/>
        </w:rPr>
      </w:pPr>
      <w:r w:rsidRPr="00D76C31">
        <w:rPr>
          <w:b/>
        </w:rPr>
        <w:t xml:space="preserve">„Akademia Liderów Społecznych” 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392"/>
        <w:gridCol w:w="1131"/>
        <w:gridCol w:w="851"/>
        <w:gridCol w:w="1848"/>
      </w:tblGrid>
      <w:tr w:rsidR="00D76C31" w14:paraId="081D8DB7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42E8920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4F67D7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Godziny</w:t>
            </w:r>
          </w:p>
          <w:p w14:paraId="294F8D6E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zajęć              (od – do)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BF1852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D50D4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6762A90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Tematyka szczegółowa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EFAA351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Metody realizacji</w:t>
            </w: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1C0E">
              <w:rPr>
                <w:rFonts w:asciiTheme="minorHAnsi" w:hAnsiTheme="minorHAnsi" w:cstheme="minorHAnsi"/>
                <w:i/>
                <w:sz w:val="20"/>
                <w:szCs w:val="20"/>
              </w:rPr>
              <w:t>(wykłady, warsztaty, inne)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058425B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4F64E10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 szkolącej</w:t>
            </w:r>
          </w:p>
        </w:tc>
      </w:tr>
      <w:tr w:rsidR="00D76C31" w14:paraId="502466C1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D2556F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</w:t>
            </w:r>
          </w:p>
        </w:tc>
      </w:tr>
      <w:tr w:rsidR="00D76C31" w14:paraId="044EB8C5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574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9.00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5847" w14:textId="7D1E8588" w:rsidR="00D76C31" w:rsidRPr="00571C0E" w:rsidRDefault="00571C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Ja jako moderator partycypacji publicznej (analiza zasobów i potencjałów własnych, mapowanie zasobów i potencjałów społeczności – mapy myśli, obszary poszukiwań, deficyty i blokady).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9806" w14:textId="79C1D8BA" w:rsidR="00D76C31" w:rsidRPr="00571C0E" w:rsidRDefault="00571C0E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FE4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E9F" w14:textId="20E155FE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  <w:r w:rsidR="00D76C31"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76C31" w14:paraId="01163C13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0C8C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2C6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324799D2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CA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F9FA" w14:textId="7CE39D50" w:rsidR="00D76C31" w:rsidRPr="00571C0E" w:rsidRDefault="00571C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>Ja jako moderator partycypacji publicznej (analiza zasobów i potencjałów własnych, mapowanie zasobów i potencjałów społeczności – mapy myśli, obszary poszukiwań, deficyty i blokady)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ciąg dalszy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9A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3A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41E" w14:textId="7F7B53E8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7FE58EED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EC98" w14:textId="2DFD30B2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539" w14:textId="77777777" w:rsidR="00D76C31" w:rsidRPr="00571C0E" w:rsidRDefault="00D76C31" w:rsidP="003F36B9">
            <w:pPr>
              <w:pStyle w:val="Tekstwstpniesformatowany"/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71C0E">
              <w:rPr>
                <w:rFonts w:asciiTheme="minorHAnsi" w:hAnsiTheme="minorHAnsi" w:cstheme="minorHAnsi"/>
                <w:b/>
                <w:bCs/>
              </w:rPr>
              <w:t>przerwa obiadowa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94E1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45EB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B78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1724213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0D1E" w14:textId="36C860DA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B6A" w14:textId="01674A05" w:rsidR="00D76C31" w:rsidRPr="00571C0E" w:rsidRDefault="00571C0E" w:rsidP="003F36B9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Metody, techniki i narzędzia analizy istotnych obszarów problemowych (m.in. polityka senioralna, rewitalizacja, III sektor).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7DF" w14:textId="321A89E2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571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ykład/ </w:t>
            </w:r>
            <w:r w:rsidR="00D76C31"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BFD9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FDE" w14:textId="2530D469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5F30BCB4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A99" w14:textId="381999D6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974" w14:textId="77777777" w:rsidR="00D76C31" w:rsidRPr="00571C0E" w:rsidRDefault="00D76C31" w:rsidP="003F36B9">
            <w:pPr>
              <w:widowControl w:val="0"/>
              <w:tabs>
                <w:tab w:val="left" w:pos="284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Przerwa kawowa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A3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346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62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4699205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35DB" w14:textId="3E37823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050C" w14:textId="208882DC" w:rsidR="00D76C31" w:rsidRPr="00571C0E" w:rsidRDefault="00571C0E" w:rsidP="003F36B9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Diagnoza społeczna: główne metody diagnostyczne, m.in. analiza SWOT, mapa zasobów i wyzwań środowiska lokalnego i inne.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8C2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CF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C4D" w14:textId="1DAFD42E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6CD6479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B3A6" w14:textId="6896E52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19.00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F10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Kolacja</w:t>
            </w:r>
          </w:p>
        </w:tc>
      </w:tr>
      <w:tr w:rsidR="00D76C31" w14:paraId="0CE0EED3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8693CC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II</w:t>
            </w:r>
          </w:p>
        </w:tc>
      </w:tr>
      <w:tr w:rsidR="00D76C31" w14:paraId="36D327AB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5EB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8:00-9:00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3D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Śniadanie</w:t>
            </w:r>
          </w:p>
        </w:tc>
      </w:tr>
      <w:tr w:rsidR="00D76C31" w14:paraId="0B1E0629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18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9:00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8E56" w14:textId="1CDE0346" w:rsidR="00D76C31" w:rsidRPr="00571C0E" w:rsidRDefault="00571C0E" w:rsidP="003F36B9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i formy angażowania społeczności lokalnej. Rozpoznawanie, motywowanie i delegowanie zadań i kompetencji.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FE4" w14:textId="7222D852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110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83DA" w14:textId="25D1FDE9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580A549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CB5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6CDF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5E5FCFBC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94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E807" w14:textId="4B89C2C1" w:rsidR="00571C0E" w:rsidRPr="00571C0E" w:rsidRDefault="00571C0E" w:rsidP="0052625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Partycypacja publiczna: rodzaje i wymiary partycypacji, tworzenie partnerstw/koalicji, bariery w organizacji współpracy.</w:t>
            </w:r>
            <w:r w:rsidR="005262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Rozpoznawanie dokumentów strategicznych, ważnych z punktu widzenia społeczności lokalnej.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399" w14:textId="2F1D7D99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wykład/ </w:t>
            </w:r>
            <w:r w:rsidR="00D76C31"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11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240" w14:textId="0D855361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5E2A171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B03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15.00 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227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979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865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17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7930" w14:paraId="0192157A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BD6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7BAA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A51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8BEF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26BF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7930" w14:paraId="3CD9601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560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1DAE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8137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EF20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77C9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7930" w14:paraId="3EBDA0A4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6C4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9B3E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B6E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6D64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692D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FA75B8" w14:textId="77777777" w:rsidR="00D76C31" w:rsidRDefault="00D76C31" w:rsidP="00526251">
      <w:pPr>
        <w:pStyle w:val="Default"/>
        <w:jc w:val="center"/>
      </w:pPr>
    </w:p>
    <w:sectPr w:rsidR="00D76C31" w:rsidSect="00526251">
      <w:headerReference w:type="default" r:id="rId6"/>
      <w:footerReference w:type="default" r:id="rId7"/>
      <w:pgSz w:w="11906" w:h="16838"/>
      <w:pgMar w:top="1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795FD" w14:textId="77777777" w:rsidR="008F6E42" w:rsidRDefault="008F6E42" w:rsidP="00571C0E">
      <w:r>
        <w:separator/>
      </w:r>
    </w:p>
  </w:endnote>
  <w:endnote w:type="continuationSeparator" w:id="0">
    <w:p w14:paraId="17ECAED8" w14:textId="77777777" w:rsidR="008F6E42" w:rsidRDefault="008F6E42" w:rsidP="0057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1FBCC" w14:textId="2587D44D" w:rsidR="00571C0E" w:rsidRDefault="00571C0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E84B30" wp14:editId="228B4402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1181735" cy="457200"/>
          <wp:effectExtent l="0" t="0" r="0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8FAA" w14:textId="77777777" w:rsidR="008F6E42" w:rsidRDefault="008F6E42" w:rsidP="00571C0E">
      <w:r>
        <w:separator/>
      </w:r>
    </w:p>
  </w:footnote>
  <w:footnote w:type="continuationSeparator" w:id="0">
    <w:p w14:paraId="7875DF6E" w14:textId="77777777" w:rsidR="008F6E42" w:rsidRDefault="008F6E42" w:rsidP="0057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9F54" w14:textId="1060FEAA" w:rsidR="00571C0E" w:rsidRDefault="00571C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167973" wp14:editId="453522F7">
          <wp:simplePos x="0" y="0"/>
          <wp:positionH relativeFrom="page">
            <wp:posOffset>4610735</wp:posOffset>
          </wp:positionH>
          <wp:positionV relativeFrom="page">
            <wp:posOffset>197485</wp:posOffset>
          </wp:positionV>
          <wp:extent cx="2717165" cy="539115"/>
          <wp:effectExtent l="0" t="0" r="6985" b="0"/>
          <wp:wrapNone/>
          <wp:docPr id="5" name="Obraz 0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9F"/>
    <w:rsid w:val="002042F3"/>
    <w:rsid w:val="00526251"/>
    <w:rsid w:val="00571C0E"/>
    <w:rsid w:val="0061521E"/>
    <w:rsid w:val="007E73A7"/>
    <w:rsid w:val="008F6E42"/>
    <w:rsid w:val="009A7A9F"/>
    <w:rsid w:val="00D76C31"/>
    <w:rsid w:val="00D77930"/>
    <w:rsid w:val="00E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348E8"/>
  <w15:chartTrackingRefBased/>
  <w15:docId w15:val="{5CAD789C-F9D3-4868-8966-D8A4A0A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D76C31"/>
    <w:rPr>
      <w:rFonts w:ascii="Liberation Mono" w:eastAsia="NSimSun" w:hAnsi="Liberation Mono" w:cs="Liberation Mon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Wojsa, Katarzyna</cp:lastModifiedBy>
  <cp:revision>2</cp:revision>
  <dcterms:created xsi:type="dcterms:W3CDTF">2022-09-23T11:02:00Z</dcterms:created>
  <dcterms:modified xsi:type="dcterms:W3CDTF">2022-09-23T11:02:00Z</dcterms:modified>
</cp:coreProperties>
</file>