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84BD" w14:textId="77777777" w:rsidR="009B4A13" w:rsidRDefault="00E43DAD" w:rsidP="009B4A1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05F">
        <w:rPr>
          <w:rFonts w:ascii="Times New Roman" w:hAnsi="Times New Roman" w:cs="Times New Roman"/>
          <w:b/>
          <w:bCs/>
          <w:sz w:val="24"/>
          <w:szCs w:val="24"/>
        </w:rPr>
        <w:t xml:space="preserve">Komunikat </w:t>
      </w:r>
      <w:r w:rsidR="00B51C99" w:rsidRPr="00F0205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0205F">
        <w:rPr>
          <w:rFonts w:ascii="Times New Roman" w:hAnsi="Times New Roman" w:cs="Times New Roman"/>
          <w:b/>
          <w:bCs/>
          <w:sz w:val="24"/>
          <w:szCs w:val="24"/>
        </w:rPr>
        <w:t xml:space="preserve">o naborze przedstawicieli organizacji </w:t>
      </w:r>
      <w:r w:rsidR="001C4A75" w:rsidRPr="00F0205F">
        <w:rPr>
          <w:rFonts w:ascii="Times New Roman" w:hAnsi="Times New Roman" w:cs="Times New Roman"/>
          <w:b/>
          <w:bCs/>
          <w:sz w:val="24"/>
          <w:szCs w:val="24"/>
        </w:rPr>
        <w:t>pozarządowych oraz podmiotów, o </w:t>
      </w:r>
      <w:r w:rsidRPr="00F0205F">
        <w:rPr>
          <w:rFonts w:ascii="Times New Roman" w:hAnsi="Times New Roman" w:cs="Times New Roman"/>
          <w:b/>
          <w:bCs/>
          <w:sz w:val="24"/>
          <w:szCs w:val="24"/>
        </w:rPr>
        <w:t>których mowa w art.</w:t>
      </w:r>
      <w:r w:rsidR="001C52A2" w:rsidRPr="00F0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05F">
        <w:rPr>
          <w:rFonts w:ascii="Times New Roman" w:hAnsi="Times New Roman" w:cs="Times New Roman"/>
          <w:b/>
          <w:bCs/>
          <w:sz w:val="24"/>
          <w:szCs w:val="24"/>
        </w:rPr>
        <w:t>3 ust. 3 us</w:t>
      </w:r>
      <w:r w:rsidR="001C4A75" w:rsidRPr="00F0205F">
        <w:rPr>
          <w:rFonts w:ascii="Times New Roman" w:hAnsi="Times New Roman" w:cs="Times New Roman"/>
          <w:b/>
          <w:bCs/>
          <w:sz w:val="24"/>
          <w:szCs w:val="24"/>
        </w:rPr>
        <w:t>tawy z dn. 24 kwietnia 2003</w:t>
      </w:r>
      <w:r w:rsidR="003312EE" w:rsidRPr="00F0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4A75" w:rsidRPr="00F0205F">
        <w:rPr>
          <w:rFonts w:ascii="Times New Roman" w:hAnsi="Times New Roman" w:cs="Times New Roman"/>
          <w:b/>
          <w:bCs/>
          <w:sz w:val="24"/>
          <w:szCs w:val="24"/>
        </w:rPr>
        <w:t>r. o </w:t>
      </w:r>
      <w:r w:rsidRPr="00F0205F">
        <w:rPr>
          <w:rFonts w:ascii="Times New Roman" w:hAnsi="Times New Roman" w:cs="Times New Roman"/>
          <w:b/>
          <w:bCs/>
          <w:sz w:val="24"/>
          <w:szCs w:val="24"/>
        </w:rPr>
        <w:t xml:space="preserve">działalności pożytku publicznego </w:t>
      </w:r>
    </w:p>
    <w:p w14:paraId="2AB095B6" w14:textId="350A387A" w:rsidR="00F0205F" w:rsidRPr="00F0205F" w:rsidRDefault="00E43DAD" w:rsidP="009B4A1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05F">
        <w:rPr>
          <w:rFonts w:ascii="Times New Roman" w:hAnsi="Times New Roman" w:cs="Times New Roman"/>
          <w:b/>
          <w:bCs/>
          <w:sz w:val="24"/>
          <w:szCs w:val="24"/>
        </w:rPr>
        <w:t xml:space="preserve">i o wolontariacie (Dz. U. z </w:t>
      </w:r>
      <w:r w:rsidR="00AC1575" w:rsidRPr="00F020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F6D69" w:rsidRPr="00F020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4A75" w:rsidRPr="00F0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575" w:rsidRPr="00F0205F">
        <w:rPr>
          <w:rFonts w:ascii="Times New Roman" w:hAnsi="Times New Roman" w:cs="Times New Roman"/>
          <w:b/>
          <w:bCs/>
          <w:sz w:val="24"/>
          <w:szCs w:val="24"/>
        </w:rPr>
        <w:t>r. poz. 1</w:t>
      </w:r>
      <w:r w:rsidR="00AF6D69" w:rsidRPr="00F0205F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AC1575" w:rsidRPr="00F0205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51C99" w:rsidRPr="00F0205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0205F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proofErr w:type="spellStart"/>
      <w:r w:rsidRPr="00F0205F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Pr="00F0205F">
        <w:rPr>
          <w:rFonts w:ascii="Times New Roman" w:hAnsi="Times New Roman" w:cs="Times New Roman"/>
          <w:b/>
          <w:bCs/>
          <w:sz w:val="24"/>
          <w:szCs w:val="24"/>
        </w:rPr>
        <w:t>. zm.)</w:t>
      </w:r>
    </w:p>
    <w:p w14:paraId="1110E371" w14:textId="31BB06D3" w:rsidR="00E43DAD" w:rsidRDefault="00E43DAD" w:rsidP="009B4A1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05F">
        <w:rPr>
          <w:rFonts w:ascii="Times New Roman" w:hAnsi="Times New Roman" w:cs="Times New Roman"/>
          <w:b/>
          <w:bCs/>
          <w:sz w:val="24"/>
          <w:szCs w:val="24"/>
        </w:rPr>
        <w:t xml:space="preserve">na kandydatów do </w:t>
      </w:r>
      <w:r w:rsidR="001C52A2" w:rsidRPr="00F0205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F0205F">
        <w:rPr>
          <w:rFonts w:ascii="Times New Roman" w:hAnsi="Times New Roman" w:cs="Times New Roman"/>
          <w:b/>
          <w:bCs/>
          <w:sz w:val="24"/>
          <w:szCs w:val="24"/>
        </w:rPr>
        <w:t>omisji konkursow</w:t>
      </w:r>
      <w:r w:rsidR="00516AD4" w:rsidRPr="00F0205F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6F018E49" w14:textId="77777777" w:rsidR="004D6359" w:rsidRPr="00F0205F" w:rsidRDefault="004D6359" w:rsidP="004D6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87DAF" w14:textId="190EA915" w:rsidR="004D6359" w:rsidRDefault="00E43DAD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Departament </w:t>
      </w:r>
      <w:r w:rsidR="00516AD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Edukacji, Sportu, Turystyki i Spraw Zagranicznych</w:t>
      </w:r>
      <w:r w:rsidR="00AC1575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Marszałkowskiego Województwa Świętokrzyskiego ogłasza </w:t>
      </w:r>
      <w:r w:rsidR="0087527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przedstawicieli na 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</w:t>
      </w:r>
      <w:r w:rsidR="00AC1575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datów na członków </w:t>
      </w:r>
      <w:r w:rsidR="001A7AC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konkursowych</w:t>
      </w:r>
      <w:r w:rsid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opiniujących </w:t>
      </w:r>
      <w:r w:rsidR="00F0205F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0205F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</w:t>
      </w:r>
      <w:r w:rsid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0205F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otwartych konkursach na wsparcie realizacji zadań publicznych Województwa Świętokrzyskiego, w</w:t>
      </w:r>
      <w:r w:rsidR="009B4A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0205F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</w:t>
      </w:r>
    </w:p>
    <w:p w14:paraId="61DA2240" w14:textId="77777777" w:rsidR="004D6359" w:rsidRDefault="00F0205F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D6359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nauki, edukacji, oświaty i wychowania, </w:t>
      </w:r>
    </w:p>
    <w:p w14:paraId="516E8519" w14:textId="77777777" w:rsidR="00FA05C9" w:rsidRPr="00FA05C9" w:rsidRDefault="004D6359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„Świętokrzyskie dla młodych” – </w:t>
      </w:r>
      <w:r w:rsidRPr="004D6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realizacji zadań publicznych Województwa Świętokrzyskiego o charakterze edukacyjnym i wychowawczym, wzmacniających postawy społeczne i obywatelskie młodzieży z regionu świętokrzyskiego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F94AAF4" w14:textId="1BC0E06D" w:rsidR="004D6359" w:rsidRPr="00FA05C9" w:rsidRDefault="00F0205F" w:rsidP="009B4A1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5C9">
        <w:rPr>
          <w:rFonts w:ascii="Times New Roman" w:eastAsia="Times New Roman" w:hAnsi="Times New Roman" w:cs="Times New Roman"/>
          <w:sz w:val="24"/>
          <w:szCs w:val="24"/>
          <w:lang w:eastAsia="pl-PL"/>
        </w:rPr>
        <w:t>w 2023 oraz 2024 roku</w:t>
      </w:r>
      <w:r w:rsidR="004D6359" w:rsidRPr="00FA05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4DEC08" w14:textId="77777777" w:rsidR="004D6359" w:rsidRDefault="00E43DAD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naboru jest wyłonienie kandydatów na członków </w:t>
      </w:r>
      <w:r w:rsidR="001A7AC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konkursow</w:t>
      </w:r>
      <w:r w:rsidR="0087527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reprezentujących organizacje pozarządowe lub podmioty wymienione w art.</w:t>
      </w:r>
      <w:r w:rsidR="001A7AC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 3 ustawy, którzy są zaintereso</w:t>
      </w:r>
      <w:r w:rsidR="0087527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 udziałem w pracach </w:t>
      </w:r>
      <w:r w:rsidR="001A7AC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7527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E0EF64" w14:textId="42B3982B" w:rsidR="004D6359" w:rsidRDefault="001A7AC4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członków komisji konkursowych będzie</w:t>
      </w:r>
      <w:r w:rsidR="001C52A2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merytoryczna</w:t>
      </w:r>
      <w:r w:rsidR="004D6359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ocena</w:t>
      </w:r>
      <w:r w:rsid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złożonych w otwartych konkursach ofert na wsparcie realizacji zadań publicznych Województwa Świętokrzyskiego</w:t>
      </w:r>
      <w:r w:rsid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25C9DD6" w14:textId="77777777" w:rsidR="004D6359" w:rsidRPr="004D6359" w:rsidRDefault="001A7AC4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</w:t>
      </w:r>
      <w:r w:rsidRPr="004D6359">
        <w:rPr>
          <w:rStyle w:val="markedcontent"/>
          <w:rFonts w:ascii="Times New Roman" w:hAnsi="Times New Roman" w:cs="Times New Roman"/>
          <w:sz w:val="24"/>
          <w:szCs w:val="24"/>
        </w:rPr>
        <w:t>nauki, edukacji, oświaty i wychowania</w:t>
      </w:r>
      <w:r w:rsidR="004D63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189977B8" w14:textId="2B4C8A26" w:rsidR="004D6359" w:rsidRPr="004D6359" w:rsidRDefault="004D6359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oraz 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„Świętokrzyskie dla młodych”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6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realizacji zadań publicznych Województwa Świętokrzyskiego o charakterze edukacyjnym i wychowawczym, wzmacniających postawy społeczne i obywatelskie młodzieży z regionu świętokrzyskiego</w:t>
      </w:r>
      <w:r w:rsidR="001C52A2" w:rsidRPr="004D635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4F2410E" w14:textId="276726E3" w:rsidR="004D6359" w:rsidRDefault="00E43DAD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pracach </w:t>
      </w:r>
      <w:r w:rsidR="001A7AC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konkursow</w:t>
      </w:r>
      <w:r w:rsidR="001A7AC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nieodpłatny i </w:t>
      </w:r>
      <w:r w:rsid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z tego tytułu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członkom nie będzie przysługiwa</w:t>
      </w:r>
      <w:r w:rsid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 kosztów podróży.</w:t>
      </w:r>
    </w:p>
    <w:p w14:paraId="6B02A052" w14:textId="77777777" w:rsidR="004D6359" w:rsidRDefault="00E43DAD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istnieje możliwość cofnięcia rekomendacji.</w:t>
      </w:r>
    </w:p>
    <w:p w14:paraId="55E45ECB" w14:textId="77777777" w:rsidR="004D6359" w:rsidRDefault="00E43DAD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zgłoszonych kandydatur prowadzona będzie przez Departament </w:t>
      </w:r>
      <w:r w:rsidR="00516AD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Edukacji, Sportu, Turystyki i Spraw Zagranicznych </w:t>
      </w:r>
      <w:r w:rsidR="00AC1575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Marszałkowskiego Województwa Świętokrzyskiego</w:t>
      </w:r>
      <w:r w:rsidR="00AC1575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FFA5CB" w14:textId="60842127" w:rsidR="004D6359" w:rsidRDefault="00E43DAD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</w:t>
      </w:r>
      <w:r w:rsidR="001A7AC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1A7AC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</w:t>
      </w:r>
      <w:r w:rsidR="0087527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wchodzić reprezentanci organizacji pozarządowych lub podmiotów wymienionych w art. 3 ust. 3 ustawy o działalności pożytku publicznego i</w:t>
      </w:r>
      <w:r w:rsidR="009B4A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 wolontariacie, którzy spełniają łącznie następujące kryteria:</w:t>
      </w:r>
    </w:p>
    <w:p w14:paraId="25EA9C71" w14:textId="77777777" w:rsidR="004D6359" w:rsidRDefault="00E43DAD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są obywatelami RP i korzystają z pełni praw publicznych,</w:t>
      </w:r>
    </w:p>
    <w:p w14:paraId="7880C153" w14:textId="77777777" w:rsidR="004D6359" w:rsidRDefault="00E43DAD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pozostają wobec oferentów biorących udział w konkursie w takim stosunku prawnym lub faktycznym, który mógłby budzić uzasadnione wątpliwości, co do bezstronności,</w:t>
      </w:r>
    </w:p>
    <w:p w14:paraId="09BAB2E7" w14:textId="77777777" w:rsidR="004D6359" w:rsidRDefault="00E43DAD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przynajmniej roczne doświadczenie w zakresie realizacji zadań zleconych,</w:t>
      </w:r>
    </w:p>
    <w:p w14:paraId="3242E5C1" w14:textId="77777777" w:rsidR="004D6359" w:rsidRDefault="00E43DAD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 organizację pozarządową lub podmiot wymieniony w art. 3 ust. 3 zgodnie z zapisami statutu lub innymi dokumentami,</w:t>
      </w:r>
    </w:p>
    <w:p w14:paraId="0FC7E28A" w14:textId="77777777" w:rsidR="004D6359" w:rsidRDefault="00E43DAD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 zgodę na przetwarzanie swoich danych osobowych zgodnie z:</w:t>
      </w:r>
    </w:p>
    <w:p w14:paraId="5BBEC7BD" w14:textId="4618B418" w:rsidR="004D6359" w:rsidRDefault="00FA05C9" w:rsidP="004D6359">
      <w:pPr>
        <w:pStyle w:val="Akapitzlist"/>
        <w:numPr>
          <w:ilvl w:val="2"/>
          <w:numId w:val="12"/>
        </w:numPr>
        <w:spacing w:before="120" w:after="120" w:line="276" w:lineRule="auto"/>
        <w:ind w:left="15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ozporządzeniem Parlamentu Europejskiego</w:t>
      </w:r>
      <w:r w:rsidR="001C4A75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Rady (UE) 2016/679 z dnia 27 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 r. w sprawie ochrony osób fizycznych w związku z przetwarzaniem danych osobowych i w sprawie swobodnego przepływu informacji takich danych oraz uchylenia dyrektywy 95/96/WE (ogólne rozporządz</w:t>
      </w:r>
      <w:r w:rsid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nie o ochronie  danych),</w:t>
      </w:r>
    </w:p>
    <w:p w14:paraId="2D1FF9B5" w14:textId="76397C1F" w:rsidR="004D6359" w:rsidRDefault="00FA05C9" w:rsidP="004D6359">
      <w:pPr>
        <w:pStyle w:val="Akapitzlist"/>
        <w:numPr>
          <w:ilvl w:val="2"/>
          <w:numId w:val="12"/>
        </w:numPr>
        <w:spacing w:before="120" w:after="120" w:line="276" w:lineRule="auto"/>
        <w:ind w:left="15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stawą z dnia 10 maja 2018 r. o ochronie danych osobowych (</w:t>
      </w:r>
      <w:r w:rsidR="0030452B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2019 r. poz. 1781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8F665C7" w14:textId="4272A66C" w:rsidR="00F16596" w:rsidRPr="001D1D47" w:rsidRDefault="001C4A75" w:rsidP="001D1D47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238DA"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soba będąca przedstawicielem organizacji pozar</w:t>
      </w:r>
      <w:r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ządowej, która złożyła ofertę w</w:t>
      </w:r>
      <w:r w:rsidR="00A238DA"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6832"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wyżej wymienionych otwartych konkursach ofert, </w:t>
      </w:r>
      <w:r w:rsidR="00F16596"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 wyłączeniu z </w:t>
      </w:r>
      <w:r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pracach </w:t>
      </w:r>
      <w:r w:rsidR="001C52A2"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 w:rsidR="00F16596"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art. 15 ust. 2d lub ust. 2f ustawy z dnia 24 kwietnia 200</w:t>
      </w:r>
      <w:r w:rsidR="001D1D47"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16596"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F16596" w:rsidRPr="001D1D47">
        <w:rPr>
          <w:rFonts w:ascii="Times New Roman" w:hAnsi="Times New Roman" w:cs="Times New Roman"/>
          <w:sz w:val="24"/>
          <w:szCs w:val="24"/>
        </w:rPr>
        <w:t>o działalności pożytku publicznego i o wolontariacie</w:t>
      </w:r>
      <w:r w:rsidR="001D1D47" w:rsidRPr="001D1D47">
        <w:rPr>
          <w:rFonts w:ascii="Times New Roman" w:hAnsi="Times New Roman" w:cs="Times New Roman"/>
          <w:sz w:val="24"/>
          <w:szCs w:val="24"/>
        </w:rPr>
        <w:t>.</w:t>
      </w:r>
    </w:p>
    <w:p w14:paraId="5261FDE8" w14:textId="39D8CE9C" w:rsidR="004D6359" w:rsidRDefault="00AF6D69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Kandydatury 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składać</w:t>
      </w:r>
      <w:r w:rsidR="00CB6329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B6329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2C24D1" w:rsidRPr="004D63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="001D1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 w:rsidR="00454C74" w:rsidRPr="004D63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2C24D1" w:rsidRPr="004D63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lutego</w:t>
      </w:r>
      <w:r w:rsidR="00AC1575" w:rsidRPr="004D63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</w:t>
      </w:r>
      <w:r w:rsidR="002C24D1" w:rsidRPr="004D63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</w:t>
      </w:r>
      <w:r w:rsidR="00E43DAD" w:rsidRPr="004D63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</w:t>
      </w:r>
      <w:r w:rsidR="001C4A75" w:rsidRPr="004D63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="00E43DAD" w:rsidRPr="004D635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</w:t>
      </w:r>
      <w:r w:rsid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</w:t>
      </w:r>
      <w:r w:rsid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niowym</w:t>
      </w:r>
      <w:r w:rsidR="00454C7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</w:t>
      </w:r>
      <w:r w:rsidR="001F4AF3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załącznik 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ogłoszenia</w:t>
      </w:r>
      <w:r w:rsid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pisemnie na adres:</w:t>
      </w:r>
      <w:r w:rsidR="001C52A2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52A2" w:rsidRPr="004D6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Marszałkowski,</w:t>
      </w:r>
      <w:r w:rsidR="001C52A2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4C74" w:rsidRPr="004D6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30452B" w:rsidRPr="004D6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l. IX Wieków Kielc 3</w:t>
      </w:r>
      <w:r w:rsidR="001C52A2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452B" w:rsidRPr="004D6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25-516 Kielce</w:t>
      </w:r>
      <w:r w:rsidR="001C52A2" w:rsidRPr="004D6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C52A2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dopiskiem na kopercie: </w:t>
      </w:r>
      <w:r w:rsidR="001D1D47" w:rsidRPr="001D1D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</w:t>
      </w:r>
      <w:r w:rsidR="001C52A2" w:rsidRPr="001D1D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abór przedstawicieli do komisji – edukacja</w:t>
      </w:r>
      <w:r w:rsidR="001C52A2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806CC6C" w14:textId="03F1FB0F" w:rsidR="00875274" w:rsidRPr="004D6359" w:rsidRDefault="00E43DAD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</w:rPr>
        <w:t>O zachowaniu terminu decyduje data wpływu do Urzędu Marszałkowskiego Województwa Świętokrzyskiego</w:t>
      </w:r>
      <w:r w:rsidR="00875274" w:rsidRPr="004D6359">
        <w:rPr>
          <w:rFonts w:ascii="Times New Roman" w:hAnsi="Times New Roman" w:cs="Times New Roman"/>
          <w:sz w:val="24"/>
          <w:szCs w:val="24"/>
        </w:rPr>
        <w:t xml:space="preserve"> (nie data stempla pocztowego).</w:t>
      </w:r>
    </w:p>
    <w:p w14:paraId="67DD4597" w14:textId="77777777" w:rsidR="00E43DAD" w:rsidRPr="00CB6329" w:rsidRDefault="00E43DAD" w:rsidP="001C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3A373" w14:textId="77777777" w:rsidR="00E43DAD" w:rsidRPr="004D6359" w:rsidRDefault="0030452B" w:rsidP="001C52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Załącznik:</w:t>
      </w:r>
    </w:p>
    <w:p w14:paraId="22623457" w14:textId="2DDCBB7E" w:rsidR="0010428F" w:rsidRPr="004D6359" w:rsidRDefault="00344993" w:rsidP="001C52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Formularz zgłoszeniowy kandydata na członka </w:t>
      </w:r>
      <w:r w:rsidR="001C52A2" w:rsidRPr="004D6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4D6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omisji</w:t>
      </w:r>
    </w:p>
    <w:sectPr w:rsidR="0010428F" w:rsidRPr="004D6359" w:rsidSect="00B51C9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F76E" w14:textId="77777777" w:rsidR="00C739C3" w:rsidRDefault="00C739C3" w:rsidP="0030452B">
      <w:pPr>
        <w:spacing w:after="0" w:line="240" w:lineRule="auto"/>
      </w:pPr>
      <w:r>
        <w:separator/>
      </w:r>
    </w:p>
  </w:endnote>
  <w:endnote w:type="continuationSeparator" w:id="0">
    <w:p w14:paraId="41ECCC11" w14:textId="77777777" w:rsidR="00C739C3" w:rsidRDefault="00C739C3" w:rsidP="0030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5454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BCE5BEE" w14:textId="74CE6F0C" w:rsidR="0030452B" w:rsidRPr="00B51C99" w:rsidRDefault="0030452B" w:rsidP="00B51C9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51C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1C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51C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4A1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51C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8E7F" w14:textId="77777777" w:rsidR="00C739C3" w:rsidRDefault="00C739C3" w:rsidP="0030452B">
      <w:pPr>
        <w:spacing w:after="0" w:line="240" w:lineRule="auto"/>
      </w:pPr>
      <w:r>
        <w:separator/>
      </w:r>
    </w:p>
  </w:footnote>
  <w:footnote w:type="continuationSeparator" w:id="0">
    <w:p w14:paraId="40449F6D" w14:textId="77777777" w:rsidR="00C739C3" w:rsidRDefault="00C739C3" w:rsidP="0030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2E0"/>
    <w:multiLevelType w:val="multilevel"/>
    <w:tmpl w:val="2FE236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C2F1D96"/>
    <w:multiLevelType w:val="multilevel"/>
    <w:tmpl w:val="7C70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E5B92"/>
    <w:multiLevelType w:val="hybridMultilevel"/>
    <w:tmpl w:val="836E8A5E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4DC6"/>
    <w:multiLevelType w:val="multilevel"/>
    <w:tmpl w:val="F7503D6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53BA2"/>
    <w:multiLevelType w:val="multilevel"/>
    <w:tmpl w:val="0704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E5C85"/>
    <w:multiLevelType w:val="hybridMultilevel"/>
    <w:tmpl w:val="692AF0FA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1E5D"/>
    <w:multiLevelType w:val="multilevel"/>
    <w:tmpl w:val="FB4C2C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79C720C"/>
    <w:multiLevelType w:val="multilevel"/>
    <w:tmpl w:val="1902E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E1534"/>
    <w:multiLevelType w:val="multilevel"/>
    <w:tmpl w:val="5BB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37700D"/>
    <w:multiLevelType w:val="multilevel"/>
    <w:tmpl w:val="A7DE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2296291"/>
    <w:multiLevelType w:val="multilevel"/>
    <w:tmpl w:val="54641A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08392C"/>
    <w:multiLevelType w:val="multilevel"/>
    <w:tmpl w:val="0D48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1310708">
    <w:abstractNumId w:val="11"/>
  </w:num>
  <w:num w:numId="2" w16cid:durableId="999775007">
    <w:abstractNumId w:val="1"/>
  </w:num>
  <w:num w:numId="3" w16cid:durableId="293872982">
    <w:abstractNumId w:val="10"/>
  </w:num>
  <w:num w:numId="4" w16cid:durableId="1776247593">
    <w:abstractNumId w:val="9"/>
  </w:num>
  <w:num w:numId="5" w16cid:durableId="1473477841">
    <w:abstractNumId w:val="3"/>
  </w:num>
  <w:num w:numId="6" w16cid:durableId="599681551">
    <w:abstractNumId w:val="7"/>
  </w:num>
  <w:num w:numId="7" w16cid:durableId="1031762480">
    <w:abstractNumId w:val="8"/>
  </w:num>
  <w:num w:numId="8" w16cid:durableId="1032536006">
    <w:abstractNumId w:val="4"/>
  </w:num>
  <w:num w:numId="9" w16cid:durableId="676076857">
    <w:abstractNumId w:val="2"/>
  </w:num>
  <w:num w:numId="10" w16cid:durableId="1456217586">
    <w:abstractNumId w:val="5"/>
  </w:num>
  <w:num w:numId="11" w16cid:durableId="659969266">
    <w:abstractNumId w:val="0"/>
  </w:num>
  <w:num w:numId="12" w16cid:durableId="1948807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58"/>
    <w:rsid w:val="00054782"/>
    <w:rsid w:val="0010428F"/>
    <w:rsid w:val="001A7AC4"/>
    <w:rsid w:val="001C2E12"/>
    <w:rsid w:val="001C4A75"/>
    <w:rsid w:val="001C52A2"/>
    <w:rsid w:val="001D1D47"/>
    <w:rsid w:val="001F4AF3"/>
    <w:rsid w:val="001F6D22"/>
    <w:rsid w:val="00236252"/>
    <w:rsid w:val="002C24D1"/>
    <w:rsid w:val="0030452B"/>
    <w:rsid w:val="003312EE"/>
    <w:rsid w:val="00336AAA"/>
    <w:rsid w:val="00344993"/>
    <w:rsid w:val="00421CAC"/>
    <w:rsid w:val="00454C74"/>
    <w:rsid w:val="004D6359"/>
    <w:rsid w:val="004E3E9E"/>
    <w:rsid w:val="00516AD4"/>
    <w:rsid w:val="00535771"/>
    <w:rsid w:val="0056735B"/>
    <w:rsid w:val="005812DD"/>
    <w:rsid w:val="005927FB"/>
    <w:rsid w:val="00597428"/>
    <w:rsid w:val="005B13DB"/>
    <w:rsid w:val="00606BC5"/>
    <w:rsid w:val="00640F25"/>
    <w:rsid w:val="00653503"/>
    <w:rsid w:val="00666A2F"/>
    <w:rsid w:val="006C1F96"/>
    <w:rsid w:val="00750A55"/>
    <w:rsid w:val="00771C52"/>
    <w:rsid w:val="0078259F"/>
    <w:rsid w:val="007B42B4"/>
    <w:rsid w:val="007C2449"/>
    <w:rsid w:val="0081262F"/>
    <w:rsid w:val="00844DC6"/>
    <w:rsid w:val="00875274"/>
    <w:rsid w:val="008A220A"/>
    <w:rsid w:val="008D6832"/>
    <w:rsid w:val="008F4D86"/>
    <w:rsid w:val="0097156F"/>
    <w:rsid w:val="009B4A13"/>
    <w:rsid w:val="00A22CA7"/>
    <w:rsid w:val="00A238DA"/>
    <w:rsid w:val="00A256BA"/>
    <w:rsid w:val="00A33030"/>
    <w:rsid w:val="00AA55DA"/>
    <w:rsid w:val="00AC1575"/>
    <w:rsid w:val="00AF6D69"/>
    <w:rsid w:val="00B51C99"/>
    <w:rsid w:val="00B55C5F"/>
    <w:rsid w:val="00B8267D"/>
    <w:rsid w:val="00C06482"/>
    <w:rsid w:val="00C16E58"/>
    <w:rsid w:val="00C739C3"/>
    <w:rsid w:val="00CA4187"/>
    <w:rsid w:val="00CB6329"/>
    <w:rsid w:val="00CD4072"/>
    <w:rsid w:val="00CD64E6"/>
    <w:rsid w:val="00D0139A"/>
    <w:rsid w:val="00D8171D"/>
    <w:rsid w:val="00DC1B9D"/>
    <w:rsid w:val="00E213FB"/>
    <w:rsid w:val="00E43DAD"/>
    <w:rsid w:val="00E70124"/>
    <w:rsid w:val="00EC743E"/>
    <w:rsid w:val="00ED2BF2"/>
    <w:rsid w:val="00F0205F"/>
    <w:rsid w:val="00F16596"/>
    <w:rsid w:val="00F534D7"/>
    <w:rsid w:val="00F83167"/>
    <w:rsid w:val="00F925DB"/>
    <w:rsid w:val="00F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620E"/>
  <w15:chartTrackingRefBased/>
  <w15:docId w15:val="{A048FEE1-32E3-4CCC-9755-4AC69389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E5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52B"/>
  </w:style>
  <w:style w:type="paragraph" w:styleId="Stopka">
    <w:name w:val="footer"/>
    <w:basedOn w:val="Normalny"/>
    <w:link w:val="Stopka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52B"/>
  </w:style>
  <w:style w:type="character" w:customStyle="1" w:styleId="markedcontent">
    <w:name w:val="markedcontent"/>
    <w:basedOn w:val="Domylnaczcionkaakapitu"/>
    <w:rsid w:val="00516AD4"/>
  </w:style>
  <w:style w:type="paragraph" w:styleId="NormalnyWeb">
    <w:name w:val="Normal (Web)"/>
    <w:basedOn w:val="Normalny"/>
    <w:unhideWhenUsed/>
    <w:rsid w:val="00875274"/>
    <w:pPr>
      <w:spacing w:after="0" w:line="240" w:lineRule="auto"/>
      <w:ind w:firstLine="480"/>
      <w:jc w:val="both"/>
    </w:pPr>
    <w:rPr>
      <w:rFonts w:ascii="Tahoma" w:eastAsia="Arial Unicode MS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205F"/>
    <w:pPr>
      <w:ind w:left="720"/>
      <w:contextualSpacing/>
    </w:pPr>
  </w:style>
  <w:style w:type="paragraph" w:customStyle="1" w:styleId="Default">
    <w:name w:val="Default"/>
    <w:rsid w:val="00F16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Chrabąszcz, Agata</dc:creator>
  <cp:keywords/>
  <dc:description/>
  <cp:lastModifiedBy>Bukała-Jachimkowska, Grażyna</cp:lastModifiedBy>
  <cp:revision>2</cp:revision>
  <dcterms:created xsi:type="dcterms:W3CDTF">2023-02-02T10:11:00Z</dcterms:created>
  <dcterms:modified xsi:type="dcterms:W3CDTF">2023-02-02T10:11:00Z</dcterms:modified>
</cp:coreProperties>
</file>