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8400BA" w14:textId="146134FE" w:rsidR="007224D0" w:rsidRPr="0023132D" w:rsidRDefault="00BD04F9" w:rsidP="001908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3132D">
        <w:rPr>
          <w:rFonts w:ascii="Times New Roman" w:hAnsi="Times New Roman" w:cs="Times New Roman"/>
          <w:sz w:val="24"/>
          <w:szCs w:val="24"/>
        </w:rPr>
        <w:t>Załącznik do uchwały  Nr</w:t>
      </w:r>
      <w:r w:rsidR="00217ED0">
        <w:rPr>
          <w:rFonts w:ascii="Times New Roman" w:hAnsi="Times New Roman" w:cs="Times New Roman"/>
          <w:sz w:val="24"/>
          <w:szCs w:val="24"/>
        </w:rPr>
        <w:t xml:space="preserve"> </w:t>
      </w:r>
      <w:r w:rsidR="00E34E1F">
        <w:rPr>
          <w:rFonts w:ascii="Times New Roman" w:hAnsi="Times New Roman" w:cs="Times New Roman"/>
          <w:sz w:val="24"/>
          <w:szCs w:val="24"/>
        </w:rPr>
        <w:t>7581</w:t>
      </w:r>
      <w:r w:rsidR="00486641" w:rsidRPr="0023132D">
        <w:rPr>
          <w:rFonts w:ascii="Times New Roman" w:hAnsi="Times New Roman" w:cs="Times New Roman"/>
          <w:sz w:val="24"/>
          <w:szCs w:val="24"/>
        </w:rPr>
        <w:t xml:space="preserve"> </w:t>
      </w:r>
      <w:r w:rsidR="00907A22"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486641" w:rsidRPr="0023132D">
        <w:rPr>
          <w:rFonts w:ascii="Times New Roman" w:hAnsi="Times New Roman" w:cs="Times New Roman"/>
          <w:sz w:val="24"/>
          <w:szCs w:val="24"/>
        </w:rPr>
        <w:t>2</w:t>
      </w:r>
      <w:r w:rsidR="003A5F8A">
        <w:rPr>
          <w:rFonts w:ascii="Times New Roman" w:hAnsi="Times New Roman" w:cs="Times New Roman"/>
          <w:sz w:val="24"/>
          <w:szCs w:val="24"/>
        </w:rPr>
        <w:t>3</w:t>
      </w:r>
    </w:p>
    <w:p w14:paraId="631CA1F4" w14:textId="6580AC5C" w:rsidR="00BD04F9" w:rsidRPr="0023132D" w:rsidRDefault="00BD04F9" w:rsidP="001908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>Zarządu Województwa Świętokrzyskiego z dnia</w:t>
      </w:r>
      <w:r w:rsidR="005171FB">
        <w:rPr>
          <w:rFonts w:ascii="Times New Roman" w:hAnsi="Times New Roman" w:cs="Times New Roman"/>
          <w:sz w:val="24"/>
          <w:szCs w:val="24"/>
        </w:rPr>
        <w:t xml:space="preserve"> </w:t>
      </w:r>
      <w:r w:rsidR="00217ED0">
        <w:rPr>
          <w:rFonts w:ascii="Times New Roman" w:hAnsi="Times New Roman" w:cs="Times New Roman"/>
          <w:sz w:val="24"/>
          <w:szCs w:val="24"/>
        </w:rPr>
        <w:t xml:space="preserve">9 sierpnia </w:t>
      </w:r>
      <w:r w:rsidR="00486641" w:rsidRPr="0023132D">
        <w:rPr>
          <w:rFonts w:ascii="Times New Roman" w:hAnsi="Times New Roman" w:cs="Times New Roman"/>
          <w:sz w:val="24"/>
          <w:szCs w:val="24"/>
        </w:rPr>
        <w:t>202</w:t>
      </w:r>
      <w:r w:rsidR="003A5F8A">
        <w:rPr>
          <w:rFonts w:ascii="Times New Roman" w:hAnsi="Times New Roman" w:cs="Times New Roman"/>
          <w:sz w:val="24"/>
          <w:szCs w:val="24"/>
        </w:rPr>
        <w:t>3</w:t>
      </w:r>
      <w:r w:rsidR="00486641" w:rsidRPr="0023132D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C7E0B4C" w14:textId="77777777" w:rsidR="0024547B" w:rsidRPr="0023132D" w:rsidRDefault="0024547B" w:rsidP="00BD04F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A843900" w14:textId="77777777" w:rsidR="0024547B" w:rsidRPr="0023132D" w:rsidRDefault="0024547B" w:rsidP="006338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32D">
        <w:rPr>
          <w:rFonts w:ascii="Times New Roman" w:hAnsi="Times New Roman" w:cs="Times New Roman"/>
          <w:b/>
          <w:sz w:val="24"/>
          <w:szCs w:val="24"/>
        </w:rPr>
        <w:t>Sprawozdanie</w:t>
      </w:r>
    </w:p>
    <w:p w14:paraId="341F4727" w14:textId="13412B61" w:rsidR="00753289" w:rsidRDefault="0024547B" w:rsidP="007532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32D">
        <w:rPr>
          <w:rFonts w:ascii="Times New Roman" w:hAnsi="Times New Roman" w:cs="Times New Roman"/>
          <w:b/>
          <w:sz w:val="24"/>
          <w:szCs w:val="24"/>
        </w:rPr>
        <w:t xml:space="preserve">z przebiegu i wyników konsultacji społecznych do projektu Uchwały </w:t>
      </w:r>
      <w:r w:rsidR="00F372CC" w:rsidRPr="00F372CC">
        <w:rPr>
          <w:rFonts w:ascii="Times New Roman" w:hAnsi="Times New Roman" w:cs="Times New Roman"/>
          <w:b/>
          <w:sz w:val="24"/>
          <w:szCs w:val="24"/>
        </w:rPr>
        <w:t>Sejmiku Województwa Świętokrzyskiego w sprawie przyjęcia szczegółowych zasad i trybu udzielania dotacji na prace związane z ochroną zabytków w ramach Rządowego Programu Odbudowy Zabytków.</w:t>
      </w:r>
    </w:p>
    <w:p w14:paraId="485E02FC" w14:textId="2EF96FD2" w:rsidR="002B65B7" w:rsidRPr="0023132D" w:rsidRDefault="002B65B7" w:rsidP="007532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32D">
        <w:rPr>
          <w:rFonts w:ascii="Times New Roman" w:hAnsi="Times New Roman" w:cs="Times New Roman"/>
          <w:b/>
          <w:sz w:val="24"/>
          <w:szCs w:val="24"/>
        </w:rPr>
        <w:t>Podstawy prawne konsultacji:</w:t>
      </w:r>
    </w:p>
    <w:p w14:paraId="59A55789" w14:textId="0220B851" w:rsidR="002B65B7" w:rsidRPr="0023132D" w:rsidRDefault="002B65B7" w:rsidP="0023132D">
      <w:p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>Konsultacje społeczne projektu Uchwały Sejmiku Województwa Świętokrzyskiego w sprawie</w:t>
      </w:r>
      <w:r w:rsidR="00F372CC">
        <w:rPr>
          <w:rFonts w:ascii="Times New Roman" w:hAnsi="Times New Roman" w:cs="Times New Roman"/>
          <w:sz w:val="24"/>
          <w:szCs w:val="24"/>
        </w:rPr>
        <w:t xml:space="preserve"> </w:t>
      </w:r>
      <w:r w:rsidRPr="0023132D">
        <w:rPr>
          <w:rFonts w:ascii="Times New Roman" w:hAnsi="Times New Roman" w:cs="Times New Roman"/>
          <w:sz w:val="24"/>
          <w:szCs w:val="24"/>
        </w:rPr>
        <w:t xml:space="preserve"> </w:t>
      </w:r>
      <w:r w:rsidR="00F372CC" w:rsidRPr="00F372CC">
        <w:rPr>
          <w:rFonts w:ascii="Times New Roman" w:hAnsi="Times New Roman" w:cs="Times New Roman"/>
          <w:sz w:val="24"/>
          <w:szCs w:val="24"/>
        </w:rPr>
        <w:t>przyjęcia szczegółowych zasad i trybu udzielania dotacji na prace związane z ochroną zabytków w ramach Rządo</w:t>
      </w:r>
      <w:r w:rsidR="00F372CC">
        <w:rPr>
          <w:rFonts w:ascii="Times New Roman" w:hAnsi="Times New Roman" w:cs="Times New Roman"/>
          <w:sz w:val="24"/>
          <w:szCs w:val="24"/>
        </w:rPr>
        <w:t xml:space="preserve">wego Programu Odbudowy Zabytków </w:t>
      </w:r>
      <w:r w:rsidR="003F6A4F" w:rsidRPr="0023132D">
        <w:rPr>
          <w:rFonts w:ascii="Times New Roman" w:hAnsi="Times New Roman" w:cs="Times New Roman"/>
          <w:sz w:val="24"/>
          <w:szCs w:val="24"/>
        </w:rPr>
        <w:t>prowadzone były</w:t>
      </w:r>
      <w:r w:rsidR="00992B30" w:rsidRPr="0023132D">
        <w:rPr>
          <w:rFonts w:ascii="Times New Roman" w:hAnsi="Times New Roman" w:cs="Times New Roman"/>
          <w:sz w:val="24"/>
          <w:szCs w:val="24"/>
        </w:rPr>
        <w:t xml:space="preserve"> </w:t>
      </w:r>
      <w:r w:rsidR="003F6A4F" w:rsidRPr="0023132D">
        <w:rPr>
          <w:rFonts w:ascii="Times New Roman" w:hAnsi="Times New Roman" w:cs="Times New Roman"/>
          <w:sz w:val="24"/>
          <w:szCs w:val="24"/>
        </w:rPr>
        <w:t>w trybie:</w:t>
      </w:r>
    </w:p>
    <w:p w14:paraId="36863465" w14:textId="51D03C40" w:rsidR="00F60374" w:rsidRDefault="00F372CC" w:rsidP="00F372C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72CC">
        <w:rPr>
          <w:rFonts w:ascii="Times New Roman" w:hAnsi="Times New Roman" w:cs="Times New Roman"/>
          <w:sz w:val="24"/>
          <w:szCs w:val="24"/>
        </w:rPr>
        <w:t xml:space="preserve">art. 41 ust. 1 ustawy z dnia 5 czerwca 1998 r. o samorządzie województwa </w:t>
      </w:r>
      <w:r w:rsidR="005B489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372CC">
        <w:rPr>
          <w:rFonts w:ascii="Times New Roman" w:hAnsi="Times New Roman" w:cs="Times New Roman"/>
          <w:sz w:val="24"/>
          <w:szCs w:val="24"/>
        </w:rPr>
        <w:t xml:space="preserve">(Dz. U. z 2022 r., poz. 2094 ze zm.), </w:t>
      </w:r>
    </w:p>
    <w:p w14:paraId="4AE119CD" w14:textId="77777777" w:rsidR="00F60374" w:rsidRDefault="00F372CC" w:rsidP="00F372C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72CC">
        <w:rPr>
          <w:rFonts w:ascii="Times New Roman" w:hAnsi="Times New Roman" w:cs="Times New Roman"/>
          <w:sz w:val="24"/>
          <w:szCs w:val="24"/>
        </w:rPr>
        <w:t xml:space="preserve">art. 5 ust. 2 pkt 4 ustawy z dnia 24 kwietnia 2003 r. o działalności pożytku publicznego i o wolontariacie (Dz. U. z 2023 r., poz. 571 ze zm.), </w:t>
      </w:r>
    </w:p>
    <w:p w14:paraId="04946119" w14:textId="38A7BD57" w:rsidR="00A20647" w:rsidRDefault="00F372CC" w:rsidP="00F372C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72CC">
        <w:rPr>
          <w:rFonts w:ascii="Times New Roman" w:hAnsi="Times New Roman" w:cs="Times New Roman"/>
          <w:sz w:val="24"/>
          <w:szCs w:val="24"/>
        </w:rPr>
        <w:t xml:space="preserve">§ 2 ust.1  uchwały Nr X/167/11 Sejmiku Województwa Świętokrzyskiego z dnia 1 sierpnia 2011 r. w sprawie określenia szczegółowego sposobu konsultowania projektów aktów prawa miejscowego Samorządu Województwa Świętokrzyskiego ze Świętokrzyską Radą Działalności Pożytku Publicznego oraz organizacjami pozarządowymi i innymi podmiotami (Dz. Urz. Woj. </w:t>
      </w:r>
      <w:proofErr w:type="spellStart"/>
      <w:r w:rsidRPr="00F372CC">
        <w:rPr>
          <w:rFonts w:ascii="Times New Roman" w:hAnsi="Times New Roman" w:cs="Times New Roman"/>
          <w:sz w:val="24"/>
          <w:szCs w:val="24"/>
        </w:rPr>
        <w:t>Święt</w:t>
      </w:r>
      <w:proofErr w:type="spellEnd"/>
      <w:r w:rsidRPr="00F372CC">
        <w:rPr>
          <w:rFonts w:ascii="Times New Roman" w:hAnsi="Times New Roman" w:cs="Times New Roman"/>
          <w:sz w:val="24"/>
          <w:szCs w:val="24"/>
        </w:rPr>
        <w:t>. z 2011 r. Nr 217 poz. 2537)</w:t>
      </w:r>
    </w:p>
    <w:p w14:paraId="161793B7" w14:textId="77777777" w:rsidR="00F60374" w:rsidRPr="00F60374" w:rsidRDefault="00F60374" w:rsidP="00F603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5DA943" w14:textId="164CA3C2" w:rsidR="00A20647" w:rsidRPr="0023132D" w:rsidRDefault="00A20647" w:rsidP="0023132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32D">
        <w:rPr>
          <w:rFonts w:ascii="Times New Roman" w:hAnsi="Times New Roman" w:cs="Times New Roman"/>
          <w:b/>
          <w:sz w:val="24"/>
          <w:szCs w:val="24"/>
        </w:rPr>
        <w:t>Okres prowadzenia konsultacji:</w:t>
      </w:r>
    </w:p>
    <w:p w14:paraId="63335D7C" w14:textId="33EBECF4" w:rsidR="008978F4" w:rsidRPr="0023132D" w:rsidRDefault="008978F4" w:rsidP="0023132D">
      <w:p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 xml:space="preserve">Zarząd Województwa Świętokrzyskiego na posiedzeniu w dniu </w:t>
      </w:r>
      <w:r w:rsidR="0034263C">
        <w:rPr>
          <w:rFonts w:ascii="Times New Roman" w:hAnsi="Times New Roman" w:cs="Times New Roman"/>
          <w:sz w:val="24"/>
          <w:szCs w:val="24"/>
        </w:rPr>
        <w:t>26</w:t>
      </w:r>
      <w:r w:rsidR="003A5F8A">
        <w:rPr>
          <w:rFonts w:ascii="Times New Roman" w:hAnsi="Times New Roman" w:cs="Times New Roman"/>
          <w:sz w:val="24"/>
          <w:szCs w:val="24"/>
        </w:rPr>
        <w:t xml:space="preserve"> lipca</w:t>
      </w:r>
      <w:r w:rsidRPr="0023132D">
        <w:rPr>
          <w:rFonts w:ascii="Times New Roman" w:hAnsi="Times New Roman" w:cs="Times New Roman"/>
          <w:sz w:val="24"/>
          <w:szCs w:val="24"/>
        </w:rPr>
        <w:t xml:space="preserve"> 202</w:t>
      </w:r>
      <w:r w:rsidR="003A5F8A">
        <w:rPr>
          <w:rFonts w:ascii="Times New Roman" w:hAnsi="Times New Roman" w:cs="Times New Roman"/>
          <w:sz w:val="24"/>
          <w:szCs w:val="24"/>
        </w:rPr>
        <w:t>3</w:t>
      </w:r>
      <w:r w:rsidRPr="0023132D">
        <w:rPr>
          <w:rFonts w:ascii="Times New Roman" w:hAnsi="Times New Roman" w:cs="Times New Roman"/>
          <w:sz w:val="24"/>
          <w:szCs w:val="24"/>
        </w:rPr>
        <w:t xml:space="preserve"> roku podjął Uchwałę Nr</w:t>
      </w:r>
      <w:r w:rsidR="005B4895">
        <w:rPr>
          <w:rFonts w:ascii="Times New Roman" w:hAnsi="Times New Roman" w:cs="Times New Roman"/>
          <w:sz w:val="24"/>
          <w:szCs w:val="24"/>
        </w:rPr>
        <w:t xml:space="preserve"> 7502</w:t>
      </w:r>
      <w:r w:rsidR="00A22682">
        <w:rPr>
          <w:rFonts w:ascii="Times New Roman" w:hAnsi="Times New Roman" w:cs="Times New Roman"/>
          <w:sz w:val="24"/>
          <w:szCs w:val="24"/>
        </w:rPr>
        <w:t>/</w:t>
      </w:r>
      <w:r w:rsidR="003A5F8A">
        <w:rPr>
          <w:rFonts w:ascii="Times New Roman" w:hAnsi="Times New Roman" w:cs="Times New Roman"/>
          <w:sz w:val="24"/>
          <w:szCs w:val="24"/>
        </w:rPr>
        <w:t>23</w:t>
      </w:r>
      <w:r w:rsidRPr="0023132D">
        <w:rPr>
          <w:rFonts w:ascii="Times New Roman" w:hAnsi="Times New Roman" w:cs="Times New Roman"/>
          <w:sz w:val="24"/>
          <w:szCs w:val="24"/>
        </w:rPr>
        <w:t xml:space="preserve"> w sprawie przyjęcia i skierowania do konsultacji projektu Uchwały Sejmiku</w:t>
      </w:r>
      <w:r w:rsidR="004005B5">
        <w:rPr>
          <w:rFonts w:ascii="Times New Roman" w:hAnsi="Times New Roman" w:cs="Times New Roman"/>
          <w:sz w:val="24"/>
          <w:szCs w:val="24"/>
        </w:rPr>
        <w:t xml:space="preserve"> </w:t>
      </w:r>
      <w:r w:rsidRPr="0023132D">
        <w:rPr>
          <w:rFonts w:ascii="Times New Roman" w:hAnsi="Times New Roman" w:cs="Times New Roman"/>
          <w:sz w:val="24"/>
          <w:szCs w:val="24"/>
        </w:rPr>
        <w:t xml:space="preserve">Województwa Świętokrzyskiego w sprawie </w:t>
      </w:r>
      <w:r w:rsidR="00A4405B" w:rsidRPr="00A4405B">
        <w:rPr>
          <w:rFonts w:ascii="Times New Roman" w:hAnsi="Times New Roman" w:cs="Times New Roman"/>
          <w:sz w:val="24"/>
          <w:szCs w:val="24"/>
        </w:rPr>
        <w:t>przyjęcia szczegółowych zasad i trybu udzielania dotacji na prace związane z ochroną zabytków w ramach Rządowego Programu Odbudowy Zabytków.</w:t>
      </w:r>
    </w:p>
    <w:p w14:paraId="44963856" w14:textId="54A6216F" w:rsidR="008978F4" w:rsidRPr="0023132D" w:rsidRDefault="008978F4" w:rsidP="0023132D">
      <w:p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 xml:space="preserve">W  dniu </w:t>
      </w:r>
      <w:r w:rsidR="00A4405B">
        <w:rPr>
          <w:rFonts w:ascii="Times New Roman" w:hAnsi="Times New Roman" w:cs="Times New Roman"/>
          <w:sz w:val="24"/>
          <w:szCs w:val="24"/>
        </w:rPr>
        <w:t>2</w:t>
      </w:r>
      <w:r w:rsidR="003A5F8A">
        <w:rPr>
          <w:rFonts w:ascii="Times New Roman" w:hAnsi="Times New Roman" w:cs="Times New Roman"/>
          <w:sz w:val="24"/>
          <w:szCs w:val="24"/>
        </w:rPr>
        <w:t>7 lipca</w:t>
      </w:r>
      <w:r w:rsidRPr="0023132D">
        <w:rPr>
          <w:rFonts w:ascii="Times New Roman" w:hAnsi="Times New Roman" w:cs="Times New Roman"/>
          <w:sz w:val="24"/>
          <w:szCs w:val="24"/>
        </w:rPr>
        <w:t xml:space="preserve"> 202</w:t>
      </w:r>
      <w:r w:rsidR="003A5F8A">
        <w:rPr>
          <w:rFonts w:ascii="Times New Roman" w:hAnsi="Times New Roman" w:cs="Times New Roman"/>
          <w:sz w:val="24"/>
          <w:szCs w:val="24"/>
        </w:rPr>
        <w:t>3</w:t>
      </w:r>
      <w:r w:rsidRPr="0023132D">
        <w:rPr>
          <w:rFonts w:ascii="Times New Roman" w:hAnsi="Times New Roman" w:cs="Times New Roman"/>
          <w:sz w:val="24"/>
          <w:szCs w:val="24"/>
        </w:rPr>
        <w:t xml:space="preserve"> roku </w:t>
      </w:r>
      <w:r w:rsidR="00974BD4">
        <w:rPr>
          <w:rFonts w:ascii="Times New Roman" w:hAnsi="Times New Roman" w:cs="Times New Roman"/>
          <w:sz w:val="24"/>
          <w:szCs w:val="24"/>
        </w:rPr>
        <w:t>u</w:t>
      </w:r>
      <w:r w:rsidR="008942E2">
        <w:rPr>
          <w:rFonts w:ascii="Times New Roman" w:hAnsi="Times New Roman" w:cs="Times New Roman"/>
          <w:sz w:val="24"/>
          <w:szCs w:val="24"/>
        </w:rPr>
        <w:t>chwała</w:t>
      </w:r>
      <w:r w:rsidRPr="0023132D">
        <w:rPr>
          <w:rFonts w:ascii="Times New Roman" w:hAnsi="Times New Roman" w:cs="Times New Roman"/>
          <w:sz w:val="24"/>
          <w:szCs w:val="24"/>
        </w:rPr>
        <w:t xml:space="preserve"> wraz z projektem Statutu, ogłoszeniem </w:t>
      </w:r>
      <w:r w:rsidR="00105818">
        <w:rPr>
          <w:rFonts w:ascii="Times New Roman" w:hAnsi="Times New Roman" w:cs="Times New Roman"/>
          <w:sz w:val="24"/>
          <w:szCs w:val="24"/>
        </w:rPr>
        <w:br/>
      </w:r>
      <w:r w:rsidRPr="0023132D">
        <w:rPr>
          <w:rFonts w:ascii="Times New Roman" w:hAnsi="Times New Roman" w:cs="Times New Roman"/>
          <w:sz w:val="24"/>
          <w:szCs w:val="24"/>
        </w:rPr>
        <w:t>o  konsultacjach, formularzem konsultacji została zamieszczona w Biuletynie Informacji Publicznej Województwa Świętokrzyskiego oraz na stronie internetowej Urzędu Marszałkowskiego</w:t>
      </w:r>
      <w:r w:rsidR="00974BD4">
        <w:rPr>
          <w:rFonts w:ascii="Times New Roman" w:hAnsi="Times New Roman" w:cs="Times New Roman"/>
          <w:sz w:val="24"/>
          <w:szCs w:val="24"/>
        </w:rPr>
        <w:t xml:space="preserve"> w Kielcach</w:t>
      </w:r>
      <w:r w:rsidRPr="0023132D">
        <w:rPr>
          <w:rFonts w:ascii="Times New Roman" w:hAnsi="Times New Roman" w:cs="Times New Roman"/>
          <w:sz w:val="24"/>
          <w:szCs w:val="24"/>
        </w:rPr>
        <w:t>.</w:t>
      </w:r>
    </w:p>
    <w:p w14:paraId="51FC105C" w14:textId="603F443A" w:rsidR="008978F4" w:rsidRPr="0023132D" w:rsidRDefault="00C61A70" w:rsidP="002313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Konsultacje odbywały się od</w:t>
      </w:r>
      <w:r w:rsidR="008978F4" w:rsidRPr="0023132D">
        <w:rPr>
          <w:rFonts w:ascii="Times New Roman" w:hAnsi="Times New Roman" w:cs="Times New Roman"/>
          <w:sz w:val="24"/>
          <w:szCs w:val="24"/>
        </w:rPr>
        <w:t xml:space="preserve"> dnia </w:t>
      </w:r>
      <w:r w:rsidR="00A4405B">
        <w:rPr>
          <w:rFonts w:ascii="Times New Roman" w:hAnsi="Times New Roman" w:cs="Times New Roman"/>
          <w:sz w:val="24"/>
          <w:szCs w:val="24"/>
        </w:rPr>
        <w:t>2</w:t>
      </w:r>
      <w:r w:rsidR="003A5F8A">
        <w:rPr>
          <w:rFonts w:ascii="Times New Roman" w:hAnsi="Times New Roman" w:cs="Times New Roman"/>
          <w:sz w:val="24"/>
          <w:szCs w:val="24"/>
        </w:rPr>
        <w:t>7</w:t>
      </w:r>
      <w:r w:rsidR="0082438C">
        <w:rPr>
          <w:rFonts w:ascii="Times New Roman" w:hAnsi="Times New Roman" w:cs="Times New Roman"/>
          <w:sz w:val="24"/>
          <w:szCs w:val="24"/>
        </w:rPr>
        <w:t xml:space="preserve"> </w:t>
      </w:r>
      <w:r w:rsidR="00A4405B">
        <w:rPr>
          <w:rFonts w:ascii="Times New Roman" w:hAnsi="Times New Roman" w:cs="Times New Roman"/>
          <w:sz w:val="24"/>
          <w:szCs w:val="24"/>
        </w:rPr>
        <w:t>lipca do 05</w:t>
      </w:r>
      <w:r w:rsidR="003A5F8A">
        <w:rPr>
          <w:rFonts w:ascii="Times New Roman" w:hAnsi="Times New Roman" w:cs="Times New Roman"/>
          <w:sz w:val="24"/>
          <w:szCs w:val="24"/>
        </w:rPr>
        <w:t xml:space="preserve"> sierpnia</w:t>
      </w:r>
      <w:r w:rsidR="008978F4" w:rsidRPr="0023132D">
        <w:rPr>
          <w:rFonts w:ascii="Times New Roman" w:hAnsi="Times New Roman" w:cs="Times New Roman"/>
          <w:sz w:val="24"/>
          <w:szCs w:val="24"/>
        </w:rPr>
        <w:t xml:space="preserve"> 202</w:t>
      </w:r>
      <w:r w:rsidR="003A5F8A">
        <w:rPr>
          <w:rFonts w:ascii="Times New Roman" w:hAnsi="Times New Roman" w:cs="Times New Roman"/>
          <w:sz w:val="24"/>
          <w:szCs w:val="24"/>
        </w:rPr>
        <w:t>3</w:t>
      </w:r>
      <w:r w:rsidR="008978F4" w:rsidRPr="0023132D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4E0C8073" w14:textId="41E2E90E" w:rsidR="008978F4" w:rsidRPr="0023132D" w:rsidRDefault="008978F4" w:rsidP="0023132D">
      <w:p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 xml:space="preserve">Po zakończeniu konsultacji zgodnie z § 6 Uchwały Nr X/167/11 Sejmiku Województwa Świętokrzyskiego z dnia 1 sierpnia 2011 r. właściwa merytorycznie </w:t>
      </w:r>
      <w:r w:rsidR="00CC4CDC" w:rsidRPr="0023132D">
        <w:rPr>
          <w:rFonts w:ascii="Times New Roman" w:hAnsi="Times New Roman" w:cs="Times New Roman"/>
          <w:sz w:val="24"/>
          <w:szCs w:val="24"/>
        </w:rPr>
        <w:t>komórka organizacyjna Urzędu – Departament Kultury i D</w:t>
      </w:r>
      <w:r w:rsidRPr="0023132D">
        <w:rPr>
          <w:rFonts w:ascii="Times New Roman" w:hAnsi="Times New Roman" w:cs="Times New Roman"/>
          <w:sz w:val="24"/>
          <w:szCs w:val="24"/>
        </w:rPr>
        <w:t>ziedzictwa Narodowego sporządza zestawienie w</w:t>
      </w:r>
      <w:r w:rsidR="000A3A11" w:rsidRPr="0023132D">
        <w:rPr>
          <w:rFonts w:ascii="Times New Roman" w:hAnsi="Times New Roman" w:cs="Times New Roman"/>
          <w:sz w:val="24"/>
          <w:szCs w:val="24"/>
        </w:rPr>
        <w:t xml:space="preserve">szystkich </w:t>
      </w:r>
      <w:r w:rsidR="000A3A11" w:rsidRPr="0023132D">
        <w:rPr>
          <w:rFonts w:ascii="Times New Roman" w:hAnsi="Times New Roman" w:cs="Times New Roman"/>
          <w:sz w:val="24"/>
          <w:szCs w:val="24"/>
        </w:rPr>
        <w:lastRenderedPageBreak/>
        <w:t>uwag i wniosków. Nastę</w:t>
      </w:r>
      <w:r w:rsidRPr="0023132D">
        <w:rPr>
          <w:rFonts w:ascii="Times New Roman" w:hAnsi="Times New Roman" w:cs="Times New Roman"/>
          <w:sz w:val="24"/>
          <w:szCs w:val="24"/>
        </w:rPr>
        <w:t>pnie Zarząd Województwa Świętokrzyskiego przyjmuje sprawozdanie z przebiegu i wyników konsultacji oraz przedkłada je do publicznej wiadomości na stronie internetowej Urzędu Marszałkowskiego</w:t>
      </w:r>
      <w:r w:rsidR="000A3A11" w:rsidRPr="0023132D">
        <w:rPr>
          <w:rFonts w:ascii="Times New Roman" w:hAnsi="Times New Roman" w:cs="Times New Roman"/>
          <w:sz w:val="24"/>
          <w:szCs w:val="24"/>
        </w:rPr>
        <w:t xml:space="preserve"> W</w:t>
      </w:r>
      <w:r w:rsidR="00E14BEE">
        <w:rPr>
          <w:rFonts w:ascii="Times New Roman" w:hAnsi="Times New Roman" w:cs="Times New Roman"/>
          <w:sz w:val="24"/>
          <w:szCs w:val="24"/>
        </w:rPr>
        <w:t>ojewództwa Świętokrzyskiego</w:t>
      </w:r>
      <w:r w:rsidRPr="0023132D">
        <w:rPr>
          <w:rFonts w:ascii="Times New Roman" w:hAnsi="Times New Roman" w:cs="Times New Roman"/>
          <w:sz w:val="24"/>
          <w:szCs w:val="24"/>
        </w:rPr>
        <w:t>.</w:t>
      </w:r>
    </w:p>
    <w:p w14:paraId="50A88C40" w14:textId="77777777" w:rsidR="004242B4" w:rsidRPr="0023132D" w:rsidRDefault="004242B4" w:rsidP="002313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19503C" w14:textId="38C1C71D" w:rsidR="004242B4" w:rsidRPr="0023132D" w:rsidRDefault="004242B4" w:rsidP="0023132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32D">
        <w:rPr>
          <w:rFonts w:ascii="Times New Roman" w:hAnsi="Times New Roman" w:cs="Times New Roman"/>
          <w:b/>
          <w:sz w:val="24"/>
          <w:szCs w:val="24"/>
        </w:rPr>
        <w:t>Uczestnicy konsultacji:</w:t>
      </w:r>
    </w:p>
    <w:p w14:paraId="7F27F798" w14:textId="77777777" w:rsidR="00F33881" w:rsidRPr="0023132D" w:rsidRDefault="00F33881" w:rsidP="0023132D">
      <w:p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 xml:space="preserve">Uczestnikami </w:t>
      </w:r>
      <w:r w:rsidR="00C42558" w:rsidRPr="0023132D">
        <w:rPr>
          <w:rFonts w:ascii="Times New Roman" w:hAnsi="Times New Roman" w:cs="Times New Roman"/>
          <w:sz w:val="24"/>
          <w:szCs w:val="24"/>
        </w:rPr>
        <w:t xml:space="preserve"> konsultacji społecznych byli</w:t>
      </w:r>
      <w:r w:rsidRPr="0023132D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645FDDA3" w14:textId="0D198BB1" w:rsidR="00F33881" w:rsidRDefault="00572898" w:rsidP="002313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>Świętokrzyska Rada D</w:t>
      </w:r>
      <w:r w:rsidR="002D73CD">
        <w:rPr>
          <w:rFonts w:ascii="Times New Roman" w:hAnsi="Times New Roman" w:cs="Times New Roman"/>
          <w:sz w:val="24"/>
          <w:szCs w:val="24"/>
        </w:rPr>
        <w:t>ziałalności Pożytku Publicznego.</w:t>
      </w:r>
    </w:p>
    <w:p w14:paraId="7E149B41" w14:textId="77777777" w:rsidR="00F33881" w:rsidRPr="0023132D" w:rsidRDefault="00F33881" w:rsidP="0023132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795162E" w14:textId="762D0911" w:rsidR="00493F60" w:rsidRPr="0023132D" w:rsidRDefault="00F33881" w:rsidP="0023132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32D">
        <w:rPr>
          <w:rFonts w:ascii="Times New Roman" w:hAnsi="Times New Roman" w:cs="Times New Roman"/>
          <w:b/>
          <w:sz w:val="24"/>
          <w:szCs w:val="24"/>
        </w:rPr>
        <w:t>Wyniki konsultacji:</w:t>
      </w:r>
    </w:p>
    <w:p w14:paraId="25E94C51" w14:textId="77777777" w:rsidR="002D73CD" w:rsidRPr="002D73CD" w:rsidRDefault="00493F60" w:rsidP="002D73C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73CD">
        <w:rPr>
          <w:rFonts w:ascii="Times New Roman" w:hAnsi="Times New Roman" w:cs="Times New Roman"/>
          <w:color w:val="000000" w:themeColor="text1"/>
          <w:sz w:val="24"/>
          <w:szCs w:val="24"/>
        </w:rPr>
        <w:t>W wyniku przeprowadzonych konsulta</w:t>
      </w:r>
      <w:r w:rsidR="00456AC0" w:rsidRPr="002D73CD">
        <w:rPr>
          <w:rFonts w:ascii="Times New Roman" w:hAnsi="Times New Roman" w:cs="Times New Roman"/>
          <w:color w:val="000000" w:themeColor="text1"/>
          <w:sz w:val="24"/>
          <w:szCs w:val="24"/>
        </w:rPr>
        <w:t>cji Świętokrzyska Rada Działalności Pożytku Publicznego p</w:t>
      </w:r>
      <w:r w:rsidR="002F76C4" w:rsidRPr="002D73CD">
        <w:rPr>
          <w:rFonts w:ascii="Times New Roman" w:hAnsi="Times New Roman" w:cs="Times New Roman"/>
          <w:color w:val="000000" w:themeColor="text1"/>
          <w:sz w:val="24"/>
          <w:szCs w:val="24"/>
        </w:rPr>
        <w:t>ozytywnie zaopiniowała projekt u</w:t>
      </w:r>
      <w:r w:rsidR="00456AC0" w:rsidRPr="002D73CD">
        <w:rPr>
          <w:rFonts w:ascii="Times New Roman" w:hAnsi="Times New Roman" w:cs="Times New Roman"/>
          <w:color w:val="000000" w:themeColor="text1"/>
          <w:sz w:val="24"/>
          <w:szCs w:val="24"/>
        </w:rPr>
        <w:t>chwały Sejmiku.</w:t>
      </w:r>
      <w:r w:rsidR="004F6CC1" w:rsidRPr="002D73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DF33805" w14:textId="77777777" w:rsidR="002D73CD" w:rsidRPr="002D73CD" w:rsidRDefault="002D73CD" w:rsidP="002D73C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5EBA3D" w14:textId="7D125616" w:rsidR="00F20C91" w:rsidRPr="00A76035" w:rsidRDefault="002D07EB" w:rsidP="00ED77CC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A7603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sectPr w:rsidR="00F20C91" w:rsidRPr="00A76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C6891"/>
    <w:multiLevelType w:val="hybridMultilevel"/>
    <w:tmpl w:val="54A8110A"/>
    <w:lvl w:ilvl="0" w:tplc="68E824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31749"/>
    <w:multiLevelType w:val="hybridMultilevel"/>
    <w:tmpl w:val="6DBEA2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E7C45"/>
    <w:multiLevelType w:val="hybridMultilevel"/>
    <w:tmpl w:val="75386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144BF"/>
    <w:multiLevelType w:val="hybridMultilevel"/>
    <w:tmpl w:val="8D325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2C6C8C"/>
    <w:multiLevelType w:val="hybridMultilevel"/>
    <w:tmpl w:val="ECA040A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020658"/>
    <w:multiLevelType w:val="hybridMultilevel"/>
    <w:tmpl w:val="EC6ED776"/>
    <w:lvl w:ilvl="0" w:tplc="F800C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B054D4"/>
    <w:multiLevelType w:val="hybridMultilevel"/>
    <w:tmpl w:val="3C561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B0D09"/>
    <w:multiLevelType w:val="hybridMultilevel"/>
    <w:tmpl w:val="B2DE8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235B91"/>
    <w:multiLevelType w:val="hybridMultilevel"/>
    <w:tmpl w:val="1944A6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F9"/>
    <w:rsid w:val="000404B1"/>
    <w:rsid w:val="00072EE1"/>
    <w:rsid w:val="000A3A11"/>
    <w:rsid w:val="000E2AAE"/>
    <w:rsid w:val="00105818"/>
    <w:rsid w:val="001101D0"/>
    <w:rsid w:val="0012105A"/>
    <w:rsid w:val="00124C5F"/>
    <w:rsid w:val="001908EC"/>
    <w:rsid w:val="001A1DE0"/>
    <w:rsid w:val="001B4A36"/>
    <w:rsid w:val="001E1048"/>
    <w:rsid w:val="00211CC2"/>
    <w:rsid w:val="00216A7F"/>
    <w:rsid w:val="00217ED0"/>
    <w:rsid w:val="00227B4B"/>
    <w:rsid w:val="0023132D"/>
    <w:rsid w:val="0024547B"/>
    <w:rsid w:val="00292631"/>
    <w:rsid w:val="002B65B7"/>
    <w:rsid w:val="002D07EB"/>
    <w:rsid w:val="002D73CD"/>
    <w:rsid w:val="002E0EE8"/>
    <w:rsid w:val="002F76C4"/>
    <w:rsid w:val="0034263C"/>
    <w:rsid w:val="003A5F8A"/>
    <w:rsid w:val="003B74D6"/>
    <w:rsid w:val="003F24AF"/>
    <w:rsid w:val="003F6A4F"/>
    <w:rsid w:val="004005B5"/>
    <w:rsid w:val="0042038B"/>
    <w:rsid w:val="0042099D"/>
    <w:rsid w:val="00422928"/>
    <w:rsid w:val="004242B4"/>
    <w:rsid w:val="00440950"/>
    <w:rsid w:val="00456AC0"/>
    <w:rsid w:val="00486641"/>
    <w:rsid w:val="00493F60"/>
    <w:rsid w:val="004D78AC"/>
    <w:rsid w:val="004F6CC1"/>
    <w:rsid w:val="005117CD"/>
    <w:rsid w:val="005171FB"/>
    <w:rsid w:val="00572898"/>
    <w:rsid w:val="005B4895"/>
    <w:rsid w:val="005B742F"/>
    <w:rsid w:val="005B77D3"/>
    <w:rsid w:val="00615F64"/>
    <w:rsid w:val="006338C9"/>
    <w:rsid w:val="006B3A4B"/>
    <w:rsid w:val="006B62D2"/>
    <w:rsid w:val="00702962"/>
    <w:rsid w:val="00713310"/>
    <w:rsid w:val="007224D0"/>
    <w:rsid w:val="00733848"/>
    <w:rsid w:val="00753289"/>
    <w:rsid w:val="007606DC"/>
    <w:rsid w:val="00762DD7"/>
    <w:rsid w:val="007E4CE8"/>
    <w:rsid w:val="007F0B21"/>
    <w:rsid w:val="007F55F4"/>
    <w:rsid w:val="00811823"/>
    <w:rsid w:val="0082438C"/>
    <w:rsid w:val="00830935"/>
    <w:rsid w:val="008942E2"/>
    <w:rsid w:val="008978F4"/>
    <w:rsid w:val="008F468B"/>
    <w:rsid w:val="00907A22"/>
    <w:rsid w:val="0096447D"/>
    <w:rsid w:val="00974BD4"/>
    <w:rsid w:val="00992B30"/>
    <w:rsid w:val="009A0B3D"/>
    <w:rsid w:val="00A16516"/>
    <w:rsid w:val="00A20647"/>
    <w:rsid w:val="00A22682"/>
    <w:rsid w:val="00A4405B"/>
    <w:rsid w:val="00A725AA"/>
    <w:rsid w:val="00A76035"/>
    <w:rsid w:val="00A91B23"/>
    <w:rsid w:val="00AA1471"/>
    <w:rsid w:val="00B1262B"/>
    <w:rsid w:val="00B35596"/>
    <w:rsid w:val="00B674A6"/>
    <w:rsid w:val="00B96AAD"/>
    <w:rsid w:val="00BC5A67"/>
    <w:rsid w:val="00BD04F9"/>
    <w:rsid w:val="00C27218"/>
    <w:rsid w:val="00C42558"/>
    <w:rsid w:val="00C61A70"/>
    <w:rsid w:val="00C63861"/>
    <w:rsid w:val="00C71A97"/>
    <w:rsid w:val="00CC423C"/>
    <w:rsid w:val="00CC4CDC"/>
    <w:rsid w:val="00D07044"/>
    <w:rsid w:val="00D438A4"/>
    <w:rsid w:val="00D813EE"/>
    <w:rsid w:val="00DA17DB"/>
    <w:rsid w:val="00DC1B55"/>
    <w:rsid w:val="00DF44AC"/>
    <w:rsid w:val="00E14BEE"/>
    <w:rsid w:val="00E265BA"/>
    <w:rsid w:val="00E34E1F"/>
    <w:rsid w:val="00E41B0E"/>
    <w:rsid w:val="00E57822"/>
    <w:rsid w:val="00ED77CC"/>
    <w:rsid w:val="00F02593"/>
    <w:rsid w:val="00F20C91"/>
    <w:rsid w:val="00F23F09"/>
    <w:rsid w:val="00F33881"/>
    <w:rsid w:val="00F34F52"/>
    <w:rsid w:val="00F372CC"/>
    <w:rsid w:val="00F53402"/>
    <w:rsid w:val="00F60374"/>
    <w:rsid w:val="00F80B12"/>
    <w:rsid w:val="00F81056"/>
    <w:rsid w:val="00FE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BC342"/>
  <w15:docId w15:val="{6384DCEC-A262-479C-B39D-CF137147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0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Muzoł, Małgorzata</dc:creator>
  <cp:lastModifiedBy>Siwiec, Robert</cp:lastModifiedBy>
  <cp:revision>2</cp:revision>
  <dcterms:created xsi:type="dcterms:W3CDTF">2023-08-10T12:28:00Z</dcterms:created>
  <dcterms:modified xsi:type="dcterms:W3CDTF">2023-08-10T12:28:00Z</dcterms:modified>
</cp:coreProperties>
</file>