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C249" w14:textId="45245C81" w:rsidR="00073821" w:rsidRDefault="00073821" w:rsidP="0007382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C07807" wp14:editId="049F413D">
            <wp:simplePos x="0" y="0"/>
            <wp:positionH relativeFrom="column">
              <wp:posOffset>852170</wp:posOffset>
            </wp:positionH>
            <wp:positionV relativeFrom="paragraph">
              <wp:posOffset>0</wp:posOffset>
            </wp:positionV>
            <wp:extent cx="3829050" cy="978366"/>
            <wp:effectExtent l="0" t="0" r="0" b="0"/>
            <wp:wrapTight wrapText="bothSides">
              <wp:wrapPolygon edited="0">
                <wp:start x="2687" y="0"/>
                <wp:lineTo x="1290" y="2945"/>
                <wp:lineTo x="0" y="6312"/>
                <wp:lineTo x="0" y="7995"/>
                <wp:lineTo x="752" y="13465"/>
                <wp:lineTo x="752" y="17252"/>
                <wp:lineTo x="1182" y="20197"/>
                <wp:lineTo x="2149" y="21039"/>
                <wp:lineTo x="4406" y="21039"/>
                <wp:lineTo x="4836" y="20197"/>
                <wp:lineTo x="21493" y="15148"/>
                <wp:lineTo x="21493" y="6312"/>
                <wp:lineTo x="3761" y="0"/>
                <wp:lineTo x="268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C83EAD" w14:textId="77777777" w:rsidR="009D080E" w:rsidRDefault="009D080E" w:rsidP="00073821">
      <w:pPr>
        <w:spacing w:after="0" w:line="360" w:lineRule="auto"/>
      </w:pPr>
    </w:p>
    <w:p w14:paraId="0B6780C5" w14:textId="77777777" w:rsidR="009D080E" w:rsidRDefault="009D080E" w:rsidP="00073821">
      <w:pPr>
        <w:spacing w:after="0" w:line="360" w:lineRule="auto"/>
      </w:pPr>
    </w:p>
    <w:p w14:paraId="194EE092" w14:textId="77777777" w:rsidR="009D080E" w:rsidRDefault="009D080E" w:rsidP="00073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41E5B" w14:textId="2B05D1D0" w:rsidR="00073821" w:rsidRPr="00AD3487" w:rsidRDefault="00073821" w:rsidP="0007382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34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Porządek obrad</w:t>
      </w:r>
    </w:p>
    <w:p w14:paraId="2ACD5603" w14:textId="791454AD" w:rsidR="00073821" w:rsidRPr="00AD3487" w:rsidRDefault="00073821" w:rsidP="00073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87">
        <w:rPr>
          <w:rFonts w:ascii="Times New Roman" w:hAnsi="Times New Roman" w:cs="Times New Roman"/>
          <w:b/>
          <w:sz w:val="24"/>
          <w:szCs w:val="24"/>
        </w:rPr>
        <w:t>X</w:t>
      </w:r>
      <w:r w:rsidR="00850C11">
        <w:rPr>
          <w:rFonts w:ascii="Times New Roman" w:hAnsi="Times New Roman" w:cs="Times New Roman"/>
          <w:b/>
          <w:sz w:val="24"/>
          <w:szCs w:val="24"/>
        </w:rPr>
        <w:t>I</w:t>
      </w:r>
      <w:r w:rsidRPr="00AD3487">
        <w:rPr>
          <w:rFonts w:ascii="Times New Roman" w:hAnsi="Times New Roman" w:cs="Times New Roman"/>
          <w:b/>
          <w:sz w:val="24"/>
          <w:szCs w:val="24"/>
        </w:rPr>
        <w:t xml:space="preserve"> sesji Młodzieżowego Sejmiku Województwa Świętokrzyskiego </w:t>
      </w:r>
      <w:r w:rsidRPr="00AD3487">
        <w:rPr>
          <w:rFonts w:ascii="Times New Roman" w:hAnsi="Times New Roman" w:cs="Times New Roman"/>
          <w:b/>
          <w:sz w:val="24"/>
          <w:szCs w:val="24"/>
        </w:rPr>
        <w:br/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20 kwietnia </w:t>
      </w:r>
      <w:r w:rsidRPr="00AD3487">
        <w:rPr>
          <w:rFonts w:ascii="Times New Roman" w:hAnsi="Times New Roman" w:cs="Times New Roman"/>
          <w:b/>
          <w:sz w:val="24"/>
          <w:szCs w:val="24"/>
        </w:rPr>
        <w:t xml:space="preserve">2024 r. o godz.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D3487">
        <w:rPr>
          <w:rFonts w:ascii="Times New Roman" w:hAnsi="Times New Roman" w:cs="Times New Roman"/>
          <w:b/>
          <w:sz w:val="24"/>
          <w:szCs w:val="24"/>
        </w:rPr>
        <w:t>.00</w:t>
      </w:r>
      <w:r w:rsidR="009D080E">
        <w:rPr>
          <w:rFonts w:ascii="Times New Roman" w:hAnsi="Times New Roman" w:cs="Times New Roman"/>
          <w:b/>
          <w:sz w:val="24"/>
          <w:szCs w:val="24"/>
        </w:rPr>
        <w:t>, sala 102</w:t>
      </w:r>
      <w:r w:rsidRPr="00AD3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80E">
        <w:rPr>
          <w:rFonts w:ascii="Times New Roman" w:hAnsi="Times New Roman" w:cs="Times New Roman"/>
          <w:b/>
          <w:sz w:val="24"/>
          <w:szCs w:val="24"/>
        </w:rPr>
        <w:t xml:space="preserve">Urząd Marszałkowski Województwa Świętokrzyskiego </w:t>
      </w:r>
      <w:r w:rsidRPr="00AD3487">
        <w:rPr>
          <w:rFonts w:ascii="Times New Roman" w:hAnsi="Times New Roman" w:cs="Times New Roman"/>
          <w:b/>
          <w:sz w:val="24"/>
          <w:szCs w:val="24"/>
        </w:rPr>
        <w:t xml:space="preserve"> w Kielcach</w:t>
      </w:r>
    </w:p>
    <w:p w14:paraId="22697979" w14:textId="77777777" w:rsidR="00073821" w:rsidRPr="00AD3487" w:rsidRDefault="00073821" w:rsidP="00073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5DC44" w14:textId="2E5495C1" w:rsidR="00073821" w:rsidRPr="00AD3487" w:rsidRDefault="00073821" w:rsidP="000738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>Otwarcie X</w:t>
      </w:r>
      <w:r w:rsidR="00850C11">
        <w:rPr>
          <w:rFonts w:ascii="Times New Roman" w:hAnsi="Times New Roman" w:cs="Times New Roman"/>
          <w:bCs/>
          <w:sz w:val="24"/>
          <w:szCs w:val="24"/>
        </w:rPr>
        <w:t>I</w:t>
      </w:r>
      <w:r w:rsidRPr="00AD3487">
        <w:rPr>
          <w:rFonts w:ascii="Times New Roman" w:hAnsi="Times New Roman" w:cs="Times New Roman"/>
          <w:bCs/>
          <w:sz w:val="24"/>
          <w:szCs w:val="24"/>
        </w:rPr>
        <w:t xml:space="preserve"> sesji Młodzieżowego Sejmiku Województwa Świętokrzyskiego przez Przewodniczącego Oskara Frydrycha.</w:t>
      </w:r>
    </w:p>
    <w:p w14:paraId="35BFF738" w14:textId="77777777" w:rsidR="00073821" w:rsidRPr="00AD3487" w:rsidRDefault="00073821" w:rsidP="000738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>Wystąpienia zaproszonych gości.</w:t>
      </w:r>
    </w:p>
    <w:p w14:paraId="207BE302" w14:textId="77777777" w:rsidR="00073821" w:rsidRDefault="00073821" w:rsidP="000738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>Stwierdzenie kworum.</w:t>
      </w:r>
    </w:p>
    <w:p w14:paraId="6A7D252D" w14:textId="2CEC16C0" w:rsidR="00850C11" w:rsidRDefault="00073821" w:rsidP="000738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C11">
        <w:rPr>
          <w:rFonts w:ascii="Times New Roman" w:hAnsi="Times New Roman" w:cs="Times New Roman"/>
          <w:bCs/>
          <w:sz w:val="24"/>
          <w:szCs w:val="24"/>
        </w:rPr>
        <w:t>Podjęcie uchwały w sprawie</w:t>
      </w:r>
      <w:r w:rsidR="00850C11" w:rsidRPr="00850C11">
        <w:rPr>
          <w:rFonts w:ascii="Times New Roman" w:hAnsi="Times New Roman" w:cs="Times New Roman"/>
          <w:bCs/>
          <w:sz w:val="24"/>
          <w:szCs w:val="24"/>
        </w:rPr>
        <w:t xml:space="preserve"> projektu Uchwały Sejmiku  Województwa Świętokrzyskiego w sprawie  zmiany Uchwały  Nr LXVI/836/23 Sejmiku Województwa Świętokrzyskiego z dnia 4 grudnia 2023r. w sprawie przyjęcia do realizacji Programu Współpracy Samorządu Województwa Świętokrzyskiego z Organizacjami Pozarządowymi na 2024 r. </w:t>
      </w:r>
    </w:p>
    <w:p w14:paraId="3EB78B39" w14:textId="57A892CB" w:rsidR="00B97F79" w:rsidRDefault="00B97F79" w:rsidP="000738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Podjęcie uchwały w sprawie s</w:t>
      </w:r>
      <w:r w:rsidRPr="00B97F79">
        <w:rPr>
          <w:rFonts w:ascii="Times New Roman" w:hAnsi="Times New Roman" w:cs="Times New Roman"/>
          <w:bCs/>
          <w:sz w:val="24"/>
          <w:szCs w:val="24"/>
        </w:rPr>
        <w:t>prawozdania z realizacji Programu Współpracy Samorządu Województwa Świętokrzyskiego z Organizacjami Pozarządowymi za 2023 r.</w:t>
      </w:r>
    </w:p>
    <w:p w14:paraId="70624FA3" w14:textId="79CD07B2" w:rsidR="00850C11" w:rsidRPr="009D080E" w:rsidRDefault="00850C11" w:rsidP="009D08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Podjęcie uchwały </w:t>
      </w:r>
      <w:r w:rsidRPr="00850C11">
        <w:rPr>
          <w:rFonts w:ascii="Times New Roman" w:hAnsi="Times New Roman" w:cs="Times New Roman"/>
          <w:bCs/>
          <w:sz w:val="24"/>
          <w:szCs w:val="24"/>
        </w:rPr>
        <w:t xml:space="preserve">w sprawie wskazania przedstawicieli do składu Zespołu Rekrutacyjnego, który dokona oceny formularzy zgłoszeniowych kandydatów </w:t>
      </w:r>
      <w:r w:rsidRPr="009D080E">
        <w:rPr>
          <w:rFonts w:ascii="Times New Roman" w:hAnsi="Times New Roman" w:cs="Times New Roman"/>
          <w:bCs/>
          <w:sz w:val="24"/>
          <w:szCs w:val="24"/>
        </w:rPr>
        <w:t>do Młodzieżowego Sejmiku IV kadencji.</w:t>
      </w:r>
    </w:p>
    <w:p w14:paraId="19985775" w14:textId="4BCDD185" w:rsidR="00F451E3" w:rsidRPr="00F451E3" w:rsidRDefault="00F451E3" w:rsidP="00F451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1E3">
        <w:rPr>
          <w:rFonts w:ascii="Times New Roman" w:hAnsi="Times New Roman" w:cs="Times New Roman"/>
          <w:bCs/>
          <w:sz w:val="24"/>
          <w:szCs w:val="24"/>
        </w:rPr>
        <w:t>Dyskusja na temat propozycji działań radnych Młodzieżowego Sejmiku służących popularyzacji naboru do IV kadencji.</w:t>
      </w:r>
    </w:p>
    <w:p w14:paraId="5F35B71A" w14:textId="7831883B" w:rsidR="00850C11" w:rsidRPr="00850C11" w:rsidRDefault="00850C11" w:rsidP="00850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C11">
        <w:rPr>
          <w:rFonts w:ascii="Times New Roman" w:hAnsi="Times New Roman" w:cs="Times New Roman"/>
          <w:bCs/>
          <w:sz w:val="24"/>
          <w:szCs w:val="24"/>
        </w:rPr>
        <w:t xml:space="preserve">Informacja Prezydium Młodzieżowego Sejmiku oraz przewodniczących komisji </w:t>
      </w:r>
      <w:r w:rsidR="00AE3318">
        <w:rPr>
          <w:rFonts w:ascii="Times New Roman" w:hAnsi="Times New Roman" w:cs="Times New Roman"/>
          <w:bCs/>
          <w:sz w:val="24"/>
          <w:szCs w:val="24"/>
        </w:rPr>
        <w:br/>
      </w:r>
      <w:r w:rsidRPr="00850C11">
        <w:rPr>
          <w:rFonts w:ascii="Times New Roman" w:hAnsi="Times New Roman" w:cs="Times New Roman"/>
          <w:bCs/>
          <w:sz w:val="24"/>
          <w:szCs w:val="24"/>
        </w:rPr>
        <w:t>o działaniach podejmowanych pomiędzy sesjami.</w:t>
      </w:r>
    </w:p>
    <w:p w14:paraId="766E5340" w14:textId="77777777" w:rsidR="00850C11" w:rsidRDefault="00850C11" w:rsidP="00850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C11">
        <w:rPr>
          <w:rFonts w:ascii="Times New Roman" w:hAnsi="Times New Roman" w:cs="Times New Roman"/>
          <w:bCs/>
          <w:sz w:val="24"/>
          <w:szCs w:val="24"/>
        </w:rPr>
        <w:t>Ustalenie terminu następnej sesji Młodzieżowego Sejmiku.</w:t>
      </w:r>
    </w:p>
    <w:p w14:paraId="76ECA8B4" w14:textId="70110A6F" w:rsidR="00850C11" w:rsidRDefault="00850C11" w:rsidP="00850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C11">
        <w:rPr>
          <w:rFonts w:ascii="Times New Roman" w:hAnsi="Times New Roman" w:cs="Times New Roman"/>
          <w:bCs/>
          <w:sz w:val="24"/>
          <w:szCs w:val="24"/>
        </w:rPr>
        <w:t>Sprawy różne.</w:t>
      </w:r>
    </w:p>
    <w:p w14:paraId="0EE7DB2F" w14:textId="6D385710" w:rsidR="00850C11" w:rsidRPr="00850C11" w:rsidRDefault="00850C11" w:rsidP="00850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C11">
        <w:rPr>
          <w:rFonts w:ascii="Times New Roman" w:hAnsi="Times New Roman" w:cs="Times New Roman"/>
          <w:bCs/>
          <w:sz w:val="24"/>
          <w:szCs w:val="24"/>
        </w:rPr>
        <w:t>Zamknięcie X</w:t>
      </w:r>
      <w:r w:rsidR="009D080E">
        <w:rPr>
          <w:rFonts w:ascii="Times New Roman" w:hAnsi="Times New Roman" w:cs="Times New Roman"/>
          <w:bCs/>
          <w:sz w:val="24"/>
          <w:szCs w:val="24"/>
        </w:rPr>
        <w:t>I</w:t>
      </w:r>
      <w:r w:rsidRPr="00850C11">
        <w:rPr>
          <w:rFonts w:ascii="Times New Roman" w:hAnsi="Times New Roman" w:cs="Times New Roman"/>
          <w:bCs/>
          <w:sz w:val="24"/>
          <w:szCs w:val="24"/>
        </w:rPr>
        <w:t xml:space="preserve"> sesji Młodzieżowego Sejmiku.</w:t>
      </w:r>
    </w:p>
    <w:p w14:paraId="1E0124A3" w14:textId="5E08250F" w:rsidR="00073821" w:rsidRPr="00850C11" w:rsidRDefault="00073821" w:rsidP="00850C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8AB95E" w14:textId="77777777" w:rsidR="009E150D" w:rsidRDefault="009E150D"/>
    <w:sectPr w:rsidR="009E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385"/>
    <w:multiLevelType w:val="hybridMultilevel"/>
    <w:tmpl w:val="0E1478D0"/>
    <w:lvl w:ilvl="0" w:tplc="47F4C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8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1"/>
    <w:rsid w:val="00073821"/>
    <w:rsid w:val="006344E9"/>
    <w:rsid w:val="0063490C"/>
    <w:rsid w:val="00850C11"/>
    <w:rsid w:val="00875A0A"/>
    <w:rsid w:val="009D080E"/>
    <w:rsid w:val="009E1124"/>
    <w:rsid w:val="009E150D"/>
    <w:rsid w:val="00AE3318"/>
    <w:rsid w:val="00B97F79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6FDF"/>
  <w15:chartTrackingRefBased/>
  <w15:docId w15:val="{425A10B2-6F38-467B-86BD-47C618A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Chruściel, Przemysław</cp:lastModifiedBy>
  <cp:revision>2</cp:revision>
  <cp:lastPrinted>2024-04-12T12:20:00Z</cp:lastPrinted>
  <dcterms:created xsi:type="dcterms:W3CDTF">2024-04-19T06:41:00Z</dcterms:created>
  <dcterms:modified xsi:type="dcterms:W3CDTF">2024-04-19T06:41:00Z</dcterms:modified>
</cp:coreProperties>
</file>