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BD47D" w14:textId="724E516E" w:rsidR="001A2ADC" w:rsidRDefault="00EC60D8">
      <w:r>
        <w:rPr>
          <w:noProof/>
        </w:rPr>
        <w:drawing>
          <wp:inline distT="0" distB="0" distL="0" distR="0" wp14:anchorId="131CF90A" wp14:editId="553DD9FD">
            <wp:extent cx="5760720" cy="2132330"/>
            <wp:effectExtent l="0" t="0" r="0" b="1270"/>
            <wp:docPr id="15095494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368D8" w14:textId="77777777" w:rsidR="00153AB2" w:rsidRDefault="00153AB2"/>
    <w:p w14:paraId="58EA1177" w14:textId="79A7BEC2" w:rsidR="00153AB2" w:rsidRPr="00153AB2" w:rsidRDefault="00153AB2" w:rsidP="00EC60D8">
      <w:pPr>
        <w:jc w:val="center"/>
        <w:rPr>
          <w:b/>
          <w:sz w:val="32"/>
          <w:szCs w:val="32"/>
        </w:rPr>
      </w:pPr>
      <w:r w:rsidRPr="00153AB2">
        <w:rPr>
          <w:b/>
          <w:sz w:val="32"/>
          <w:szCs w:val="32"/>
        </w:rPr>
        <w:t>DNI OTWARTE FUNDUSZY EUROPEJSKICH</w:t>
      </w:r>
      <w:r w:rsidR="00EC60D8">
        <w:rPr>
          <w:b/>
          <w:sz w:val="32"/>
          <w:szCs w:val="32"/>
        </w:rPr>
        <w:t xml:space="preserve"> 2024</w:t>
      </w:r>
    </w:p>
    <w:p w14:paraId="26ACEAC2" w14:textId="77777777" w:rsidR="00153AB2" w:rsidRDefault="00153AB2" w:rsidP="00153AB2">
      <w:pPr>
        <w:pStyle w:val="Akapitzlist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 xml:space="preserve">To największe wydarzenie poświęcone projektom europejskim, które odbywa </w:t>
      </w:r>
      <w:r>
        <w:rPr>
          <w:sz w:val="24"/>
          <w:szCs w:val="24"/>
        </w:rPr>
        <w:br/>
      </w:r>
      <w:r w:rsidRPr="00153AB2">
        <w:rPr>
          <w:sz w:val="24"/>
          <w:szCs w:val="24"/>
        </w:rPr>
        <w:t>się w całej Polsce w tym samym terminie, pod wspólnym logo.</w:t>
      </w:r>
    </w:p>
    <w:p w14:paraId="52B6D6DD" w14:textId="77777777" w:rsidR="00153AB2" w:rsidRPr="00153AB2" w:rsidRDefault="00153AB2" w:rsidP="00153AB2">
      <w:pPr>
        <w:pStyle w:val="Akapitzlist"/>
        <w:spacing w:before="240"/>
        <w:jc w:val="both"/>
        <w:rPr>
          <w:sz w:val="24"/>
          <w:szCs w:val="24"/>
        </w:rPr>
      </w:pPr>
    </w:p>
    <w:p w14:paraId="4B5DB394" w14:textId="77E5054B" w:rsidR="00153AB2" w:rsidRPr="00C84F54" w:rsidRDefault="00153AB2" w:rsidP="00153AB2">
      <w:pPr>
        <w:pStyle w:val="Akapitzlist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 w:rsidRPr="00C84F54">
        <w:rPr>
          <w:sz w:val="24"/>
          <w:szCs w:val="24"/>
        </w:rPr>
        <w:t>Tegoroczna</w:t>
      </w:r>
      <w:r w:rsidR="00EC60D8">
        <w:rPr>
          <w:sz w:val="24"/>
          <w:szCs w:val="24"/>
        </w:rPr>
        <w:t xml:space="preserve"> </w:t>
      </w:r>
      <w:r w:rsidRPr="00EC60D8">
        <w:rPr>
          <w:bCs/>
          <w:sz w:val="24"/>
          <w:szCs w:val="24"/>
        </w:rPr>
        <w:t>edycja</w:t>
      </w:r>
      <w:r w:rsidRPr="00C84F54">
        <w:rPr>
          <w:sz w:val="24"/>
          <w:szCs w:val="24"/>
        </w:rPr>
        <w:t xml:space="preserve"> odbędzie się w dniach od </w:t>
      </w:r>
      <w:r w:rsidR="00150C22" w:rsidRPr="00C84F54">
        <w:rPr>
          <w:sz w:val="24"/>
          <w:szCs w:val="24"/>
        </w:rPr>
        <w:t>1</w:t>
      </w:r>
      <w:r w:rsidR="00EC60D8">
        <w:rPr>
          <w:sz w:val="24"/>
          <w:szCs w:val="24"/>
        </w:rPr>
        <w:t>0</w:t>
      </w:r>
      <w:r w:rsidRPr="00C84F54">
        <w:rPr>
          <w:sz w:val="24"/>
          <w:szCs w:val="24"/>
        </w:rPr>
        <w:t xml:space="preserve"> do </w:t>
      </w:r>
      <w:r w:rsidR="00150C22" w:rsidRPr="00C84F54">
        <w:rPr>
          <w:sz w:val="24"/>
          <w:szCs w:val="24"/>
        </w:rPr>
        <w:t>1</w:t>
      </w:r>
      <w:r w:rsidR="00EC60D8">
        <w:rPr>
          <w:sz w:val="24"/>
          <w:szCs w:val="24"/>
        </w:rPr>
        <w:t>1</w:t>
      </w:r>
      <w:r w:rsidRPr="00C84F54">
        <w:rPr>
          <w:sz w:val="24"/>
          <w:szCs w:val="24"/>
        </w:rPr>
        <w:t xml:space="preserve"> </w:t>
      </w:r>
      <w:r w:rsidR="00150C22" w:rsidRPr="00C84F54">
        <w:rPr>
          <w:sz w:val="24"/>
          <w:szCs w:val="24"/>
        </w:rPr>
        <w:t>maja</w:t>
      </w:r>
      <w:r w:rsidR="00EC60D8">
        <w:rPr>
          <w:sz w:val="24"/>
          <w:szCs w:val="24"/>
        </w:rPr>
        <w:t xml:space="preserve"> i jest częścią obchodów </w:t>
      </w:r>
      <w:r w:rsidR="00EC60D8">
        <w:rPr>
          <w:sz w:val="24"/>
          <w:szCs w:val="24"/>
        </w:rPr>
        <w:br/>
        <w:t>20-lecia członkostwa Polski w Unii Europejskiej.</w:t>
      </w:r>
    </w:p>
    <w:p w14:paraId="64BEFFB1" w14:textId="77777777" w:rsidR="00153AB2" w:rsidRPr="00153AB2" w:rsidRDefault="00153AB2" w:rsidP="00153AB2">
      <w:pPr>
        <w:pStyle w:val="Akapitzlist"/>
        <w:spacing w:before="240"/>
        <w:jc w:val="both"/>
        <w:rPr>
          <w:sz w:val="24"/>
          <w:szCs w:val="24"/>
        </w:rPr>
      </w:pPr>
    </w:p>
    <w:p w14:paraId="0E641BB8" w14:textId="77777777" w:rsidR="00153AB2" w:rsidRDefault="00153AB2" w:rsidP="00153AB2">
      <w:pPr>
        <w:pStyle w:val="Akapitzlist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 xml:space="preserve">Podczas akcji prezentowane są projekty zrealizowane ze wsparciem Unii Europejskiej. Możemy </w:t>
      </w:r>
      <w:r w:rsidR="009D44AC">
        <w:rPr>
          <w:sz w:val="24"/>
          <w:szCs w:val="24"/>
        </w:rPr>
        <w:t>pokazać</w:t>
      </w:r>
      <w:r w:rsidRPr="00153AB2">
        <w:rPr>
          <w:sz w:val="24"/>
          <w:szCs w:val="24"/>
        </w:rPr>
        <w:t>, jakie zmiany zachodzą w regionie za sprawą Funduszy Europejskich.</w:t>
      </w:r>
    </w:p>
    <w:p w14:paraId="31882355" w14:textId="77777777" w:rsidR="00153AB2" w:rsidRPr="00153AB2" w:rsidRDefault="00153AB2" w:rsidP="00153AB2">
      <w:pPr>
        <w:pStyle w:val="Akapitzlist"/>
        <w:spacing w:before="240"/>
        <w:jc w:val="both"/>
        <w:rPr>
          <w:sz w:val="24"/>
          <w:szCs w:val="24"/>
        </w:rPr>
      </w:pPr>
    </w:p>
    <w:p w14:paraId="4EC04447" w14:textId="77777777" w:rsidR="00153AB2" w:rsidRPr="009D44AC" w:rsidRDefault="00153AB2" w:rsidP="009D44AC">
      <w:pPr>
        <w:pStyle w:val="Akapitzlist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>Beneficjenci Funduszy Europejskich otwierają swoje projekty dla zwiedzających, przygotowują specjalne atrakcje, obniżają ceny biletów wstępu, pokazują miejsca niedostępne na co dzień.</w:t>
      </w:r>
    </w:p>
    <w:p w14:paraId="41082DD0" w14:textId="77777777" w:rsidR="00153AB2" w:rsidRPr="00153AB2" w:rsidRDefault="00153AB2" w:rsidP="00153AB2">
      <w:pPr>
        <w:pStyle w:val="Akapitzlist"/>
        <w:spacing w:before="240"/>
        <w:jc w:val="both"/>
        <w:rPr>
          <w:sz w:val="24"/>
          <w:szCs w:val="24"/>
        </w:rPr>
      </w:pPr>
    </w:p>
    <w:p w14:paraId="02354C79" w14:textId="20B034E3" w:rsidR="00EC60D8" w:rsidRPr="00EC60D8" w:rsidRDefault="00153AB2" w:rsidP="00EC60D8">
      <w:pPr>
        <w:pStyle w:val="Akapitzlist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 xml:space="preserve">Wszystkie wydarzenia prezentowane są na tzw. mapie atrakcji na stronie poświęconej </w:t>
      </w:r>
      <w:r w:rsidR="00EC60D8">
        <w:rPr>
          <w:sz w:val="24"/>
          <w:szCs w:val="24"/>
        </w:rPr>
        <w:t xml:space="preserve">obchodom </w:t>
      </w:r>
      <w:r w:rsidR="00EC60D8" w:rsidRPr="00EC60D8">
        <w:rPr>
          <w:sz w:val="24"/>
          <w:szCs w:val="24"/>
        </w:rPr>
        <w:t>20-lecia Polski w Unii Europejskiej</w:t>
      </w:r>
      <w:r w:rsidR="00EC60D8">
        <w:rPr>
          <w:sz w:val="24"/>
          <w:szCs w:val="24"/>
        </w:rPr>
        <w:t>: www.20lat.eu</w:t>
      </w:r>
    </w:p>
    <w:p w14:paraId="2BBF06A6" w14:textId="77777777" w:rsidR="00153AB2" w:rsidRPr="00153AB2" w:rsidRDefault="00153AB2" w:rsidP="00153AB2">
      <w:pPr>
        <w:pStyle w:val="Akapitzlist"/>
        <w:spacing w:before="240"/>
        <w:jc w:val="both"/>
        <w:rPr>
          <w:sz w:val="24"/>
          <w:szCs w:val="24"/>
        </w:rPr>
      </w:pPr>
    </w:p>
    <w:p w14:paraId="5A6EC992" w14:textId="77777777" w:rsidR="009D44AC" w:rsidRPr="009D44AC" w:rsidRDefault="00153AB2" w:rsidP="009D44AC">
      <w:pPr>
        <w:pStyle w:val="Akapitzlist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 xml:space="preserve">DOFE organizuje Ministerstwo Funduszy i Polityki Regionalnej we współpracy </w:t>
      </w:r>
      <w:r>
        <w:rPr>
          <w:sz w:val="24"/>
          <w:szCs w:val="24"/>
        </w:rPr>
        <w:br/>
      </w:r>
      <w:r w:rsidRPr="00153AB2">
        <w:rPr>
          <w:sz w:val="24"/>
          <w:szCs w:val="24"/>
        </w:rPr>
        <w:t xml:space="preserve">z urzędami marszałkowskimi i innymi instytucjami związanymi z FE. W naszym województwie akcję koordynuje Departament Inwestycji i Rozwoju. </w:t>
      </w:r>
    </w:p>
    <w:p w14:paraId="6737D9E0" w14:textId="77777777" w:rsidR="009D44AC" w:rsidRPr="009D44AC" w:rsidRDefault="009D44AC" w:rsidP="009D44AC">
      <w:pPr>
        <w:pStyle w:val="Akapitzlist"/>
        <w:spacing w:after="0"/>
        <w:jc w:val="both"/>
        <w:rPr>
          <w:sz w:val="24"/>
          <w:szCs w:val="24"/>
        </w:rPr>
      </w:pPr>
    </w:p>
    <w:p w14:paraId="64AE5F88" w14:textId="77777777" w:rsidR="00153AB2" w:rsidRDefault="00153AB2" w:rsidP="00153AB2">
      <w:pPr>
        <w:pStyle w:val="Akapitzlist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>DOFE jest częścią szerszej kampanii #EUinmyregion, prowadzonej przez Komisję Europejską. Pozwala ona bliżej poznać różnorodność projektów</w:t>
      </w:r>
      <w:r w:rsidR="00234FDF">
        <w:rPr>
          <w:sz w:val="24"/>
          <w:szCs w:val="24"/>
        </w:rPr>
        <w:t>,</w:t>
      </w:r>
      <w:r w:rsidRPr="00153AB2">
        <w:rPr>
          <w:sz w:val="24"/>
          <w:szCs w:val="24"/>
        </w:rPr>
        <w:t xml:space="preserve"> realizowanych </w:t>
      </w:r>
      <w:r>
        <w:rPr>
          <w:sz w:val="24"/>
          <w:szCs w:val="24"/>
        </w:rPr>
        <w:br/>
      </w:r>
      <w:r w:rsidRPr="00153AB2">
        <w:rPr>
          <w:sz w:val="24"/>
          <w:szCs w:val="24"/>
        </w:rPr>
        <w:t>z pomocą  dotacji unijnych.</w:t>
      </w:r>
    </w:p>
    <w:p w14:paraId="1093D999" w14:textId="77777777" w:rsidR="00153AB2" w:rsidRPr="00153AB2" w:rsidRDefault="00153AB2" w:rsidP="00153AB2">
      <w:pPr>
        <w:pStyle w:val="Akapitzlist"/>
        <w:spacing w:before="240"/>
        <w:jc w:val="both"/>
        <w:rPr>
          <w:sz w:val="24"/>
          <w:szCs w:val="24"/>
        </w:rPr>
      </w:pPr>
    </w:p>
    <w:p w14:paraId="130F795C" w14:textId="77777777" w:rsidR="00153AB2" w:rsidRPr="00153AB2" w:rsidRDefault="00153AB2" w:rsidP="00153AB2">
      <w:pPr>
        <w:pStyle w:val="Akapitzlist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 xml:space="preserve">W tegorocznej edycji DOFE weźmie udział </w:t>
      </w:r>
      <w:r w:rsidR="00234FDF">
        <w:rPr>
          <w:b/>
          <w:sz w:val="24"/>
          <w:szCs w:val="24"/>
        </w:rPr>
        <w:t>blisko 40</w:t>
      </w:r>
      <w:r w:rsidRPr="00153AB2">
        <w:rPr>
          <w:b/>
          <w:sz w:val="24"/>
          <w:szCs w:val="24"/>
        </w:rPr>
        <w:t xml:space="preserve"> uczestników</w:t>
      </w:r>
      <w:r w:rsidRPr="00153AB2">
        <w:rPr>
          <w:sz w:val="24"/>
          <w:szCs w:val="24"/>
        </w:rPr>
        <w:t xml:space="preserve"> ze świętokrzyskiego, m. in.:</w:t>
      </w:r>
    </w:p>
    <w:p w14:paraId="53AF696E" w14:textId="5D767667" w:rsidR="00153AB2" w:rsidRPr="00153AB2" w:rsidRDefault="00153AB2" w:rsidP="00951799">
      <w:pPr>
        <w:pStyle w:val="Akapitzlist"/>
        <w:numPr>
          <w:ilvl w:val="0"/>
          <w:numId w:val="2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>samorządy (np.</w:t>
      </w:r>
      <w:r w:rsidR="00EC60D8">
        <w:rPr>
          <w:sz w:val="24"/>
          <w:szCs w:val="24"/>
        </w:rPr>
        <w:t xml:space="preserve"> </w:t>
      </w:r>
      <w:r w:rsidR="00951799">
        <w:rPr>
          <w:sz w:val="24"/>
          <w:szCs w:val="24"/>
        </w:rPr>
        <w:t>Miasto i Gmina Busko-Zdrój</w:t>
      </w:r>
      <w:r w:rsidR="00EC60D8">
        <w:rPr>
          <w:sz w:val="24"/>
          <w:szCs w:val="24"/>
        </w:rPr>
        <w:t>, Miasto Kielce</w:t>
      </w:r>
      <w:r w:rsidRPr="00153AB2">
        <w:rPr>
          <w:sz w:val="24"/>
          <w:szCs w:val="24"/>
        </w:rPr>
        <w:t>)</w:t>
      </w:r>
    </w:p>
    <w:p w14:paraId="0B6C84D8" w14:textId="781B955C" w:rsidR="00153AB2" w:rsidRPr="00153AB2" w:rsidRDefault="00153AB2" w:rsidP="00951799">
      <w:pPr>
        <w:pStyle w:val="Akapitzlist"/>
        <w:numPr>
          <w:ilvl w:val="0"/>
          <w:numId w:val="2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 xml:space="preserve">instytucje kultury (np. Centrum Bajki w Pacanowie, Teatr im. Stefana Żeromskiego </w:t>
      </w:r>
      <w:r w:rsidR="00DA5AE8">
        <w:rPr>
          <w:sz w:val="24"/>
          <w:szCs w:val="24"/>
        </w:rPr>
        <w:br/>
      </w:r>
      <w:r w:rsidRPr="00153AB2">
        <w:rPr>
          <w:sz w:val="24"/>
          <w:szCs w:val="24"/>
        </w:rPr>
        <w:t>w Kielcach</w:t>
      </w:r>
      <w:r w:rsidR="00951799">
        <w:rPr>
          <w:sz w:val="24"/>
          <w:szCs w:val="24"/>
        </w:rPr>
        <w:t xml:space="preserve">, </w:t>
      </w:r>
      <w:r w:rsidR="00EC60D8">
        <w:rPr>
          <w:sz w:val="24"/>
          <w:szCs w:val="24"/>
        </w:rPr>
        <w:t>Zamek Królewski w Chęcinach)</w:t>
      </w:r>
    </w:p>
    <w:p w14:paraId="5D310AD0" w14:textId="77777777" w:rsidR="00153AB2" w:rsidRPr="00153AB2" w:rsidRDefault="00153AB2" w:rsidP="00951799">
      <w:pPr>
        <w:pStyle w:val="Akapitzlist"/>
        <w:numPr>
          <w:ilvl w:val="0"/>
          <w:numId w:val="2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lastRenderedPageBreak/>
        <w:t xml:space="preserve">muzea (np. Muzeum Narodowe w Kielcach, Muzeum Historyczno-Archeologiczne </w:t>
      </w:r>
      <w:r w:rsidR="00DA5AE8">
        <w:rPr>
          <w:sz w:val="24"/>
          <w:szCs w:val="24"/>
        </w:rPr>
        <w:br/>
      </w:r>
      <w:r w:rsidRPr="00153AB2">
        <w:rPr>
          <w:sz w:val="24"/>
          <w:szCs w:val="24"/>
        </w:rPr>
        <w:t>w Ostrowcu Świętokrzyskim)</w:t>
      </w:r>
    </w:p>
    <w:p w14:paraId="3D78BE2E" w14:textId="77777777" w:rsidR="00153AB2" w:rsidRDefault="00153AB2" w:rsidP="00951799">
      <w:pPr>
        <w:pStyle w:val="Akapitzlist"/>
        <w:numPr>
          <w:ilvl w:val="0"/>
          <w:numId w:val="2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>szpitale (np. Świętokrzyskie Centrum Onkologii</w:t>
      </w:r>
      <w:r w:rsidR="00951799">
        <w:rPr>
          <w:sz w:val="24"/>
          <w:szCs w:val="24"/>
        </w:rPr>
        <w:t>,</w:t>
      </w:r>
      <w:r w:rsidR="00B51383" w:rsidRPr="00B51383">
        <w:t xml:space="preserve"> </w:t>
      </w:r>
      <w:r w:rsidR="00B51383" w:rsidRPr="00B51383">
        <w:rPr>
          <w:sz w:val="24"/>
          <w:szCs w:val="24"/>
        </w:rPr>
        <w:t>Zespół Opieki Zdrowotnej we Włoszczowie - Szpital Powiatowy im. Jana Pawła II</w:t>
      </w:r>
      <w:r w:rsidRPr="00153AB2">
        <w:rPr>
          <w:sz w:val="24"/>
          <w:szCs w:val="24"/>
        </w:rPr>
        <w:t>)</w:t>
      </w:r>
    </w:p>
    <w:p w14:paraId="5C24C4C6" w14:textId="77777777" w:rsidR="00153AB2" w:rsidRPr="00153AB2" w:rsidRDefault="00153AB2" w:rsidP="00153AB2">
      <w:pPr>
        <w:pStyle w:val="Akapitzlist"/>
        <w:spacing w:before="240"/>
        <w:jc w:val="both"/>
        <w:rPr>
          <w:sz w:val="24"/>
          <w:szCs w:val="24"/>
        </w:rPr>
      </w:pPr>
    </w:p>
    <w:p w14:paraId="099DC683" w14:textId="63F6469C" w:rsidR="00153AB2" w:rsidRPr="00153AB2" w:rsidRDefault="00BF3E78" w:rsidP="00153AB2">
      <w:pPr>
        <w:pStyle w:val="Akapitzlist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Przygotowali oni ponad </w:t>
      </w:r>
      <w:r w:rsidRPr="00BF3E78">
        <w:rPr>
          <w:b/>
          <w:bCs/>
          <w:sz w:val="24"/>
          <w:szCs w:val="24"/>
        </w:rPr>
        <w:t xml:space="preserve">70 wydarzeń </w:t>
      </w:r>
      <w:r>
        <w:rPr>
          <w:sz w:val="24"/>
          <w:szCs w:val="24"/>
        </w:rPr>
        <w:t xml:space="preserve">(w ramach DOFE i całych obchodów 20-lecia Polski w UE). </w:t>
      </w:r>
      <w:r w:rsidR="00153AB2" w:rsidRPr="00153AB2">
        <w:rPr>
          <w:sz w:val="24"/>
          <w:szCs w:val="24"/>
        </w:rPr>
        <w:t>Atrakcje zaproponowane przez uczestników to, m. in.:</w:t>
      </w:r>
    </w:p>
    <w:p w14:paraId="04D53642" w14:textId="221CDFE0" w:rsidR="00153AB2" w:rsidRPr="00153AB2" w:rsidRDefault="00153AB2" w:rsidP="00EF0C2C">
      <w:pPr>
        <w:pStyle w:val="Akapitzlist"/>
        <w:numPr>
          <w:ilvl w:val="0"/>
          <w:numId w:val="3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 xml:space="preserve">zniżki na bilety wstępu (np. </w:t>
      </w:r>
      <w:r w:rsidR="00DC1A92">
        <w:rPr>
          <w:sz w:val="24"/>
          <w:szCs w:val="24"/>
        </w:rPr>
        <w:t xml:space="preserve">Osada Średniowieczna w Hucie Szklanej, </w:t>
      </w:r>
      <w:r w:rsidR="004F68F6" w:rsidRPr="004F68F6">
        <w:rPr>
          <w:sz w:val="24"/>
          <w:szCs w:val="24"/>
        </w:rPr>
        <w:t>Regionalne Centrum Naukowo-Technologiczne</w:t>
      </w:r>
      <w:r w:rsidRPr="00153AB2">
        <w:rPr>
          <w:sz w:val="24"/>
          <w:szCs w:val="24"/>
        </w:rPr>
        <w:t>)</w:t>
      </w:r>
    </w:p>
    <w:p w14:paraId="028F2AF7" w14:textId="1B1B5661" w:rsidR="00153AB2" w:rsidRPr="00153AB2" w:rsidRDefault="00153AB2" w:rsidP="00EF0C2C">
      <w:pPr>
        <w:pStyle w:val="Akapitzlist"/>
        <w:numPr>
          <w:ilvl w:val="0"/>
          <w:numId w:val="3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 xml:space="preserve">zwiedzanie miejsc niedostępnych na co dzień (np. Zakład Gospodarki Odpadami Komunalnymi w </w:t>
      </w:r>
      <w:proofErr w:type="spellStart"/>
      <w:r w:rsidRPr="00153AB2">
        <w:rPr>
          <w:sz w:val="24"/>
          <w:szCs w:val="24"/>
        </w:rPr>
        <w:t>Rzędowie</w:t>
      </w:r>
      <w:proofErr w:type="spellEnd"/>
      <w:r w:rsidR="00DC1A92">
        <w:rPr>
          <w:sz w:val="24"/>
          <w:szCs w:val="24"/>
        </w:rPr>
        <w:t xml:space="preserve">, </w:t>
      </w:r>
      <w:r w:rsidR="00DC1A92" w:rsidRPr="00DC1A92">
        <w:rPr>
          <w:sz w:val="24"/>
          <w:szCs w:val="24"/>
        </w:rPr>
        <w:t>baz</w:t>
      </w:r>
      <w:r w:rsidR="00DC1A92">
        <w:rPr>
          <w:sz w:val="24"/>
          <w:szCs w:val="24"/>
        </w:rPr>
        <w:t>a</w:t>
      </w:r>
      <w:r w:rsidR="00DC1A92" w:rsidRPr="00DC1A92">
        <w:rPr>
          <w:sz w:val="24"/>
          <w:szCs w:val="24"/>
        </w:rPr>
        <w:t xml:space="preserve"> Lotniczego Pogotowania Ratunkowego</w:t>
      </w:r>
      <w:r w:rsidR="00DC1A92">
        <w:rPr>
          <w:sz w:val="24"/>
          <w:szCs w:val="24"/>
        </w:rPr>
        <w:t xml:space="preserve"> w Kielcach</w:t>
      </w:r>
      <w:r w:rsidR="004F68F6">
        <w:rPr>
          <w:sz w:val="24"/>
          <w:szCs w:val="24"/>
        </w:rPr>
        <w:t>, laboratoria GUM</w:t>
      </w:r>
      <w:r w:rsidRPr="00153AB2">
        <w:rPr>
          <w:sz w:val="24"/>
          <w:szCs w:val="24"/>
        </w:rPr>
        <w:t>)</w:t>
      </w:r>
    </w:p>
    <w:p w14:paraId="497006EB" w14:textId="77777777" w:rsidR="00153AB2" w:rsidRPr="00153AB2" w:rsidRDefault="00153AB2" w:rsidP="00EF0C2C">
      <w:pPr>
        <w:pStyle w:val="Akapitzlist"/>
        <w:numPr>
          <w:ilvl w:val="0"/>
          <w:numId w:val="3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>bezpłatne badania i konsultacje (np. Wojewódzki Ośrodek Medycyny Pracy</w:t>
      </w:r>
      <w:r w:rsidR="002A2C73">
        <w:rPr>
          <w:sz w:val="24"/>
          <w:szCs w:val="24"/>
        </w:rPr>
        <w:t xml:space="preserve">, </w:t>
      </w:r>
      <w:r w:rsidR="002A2C73" w:rsidRPr="002A2C73">
        <w:rPr>
          <w:sz w:val="24"/>
          <w:szCs w:val="24"/>
        </w:rPr>
        <w:t>Świętokrzyskie Centrum Onkologii SPZOZ</w:t>
      </w:r>
      <w:r w:rsidRPr="00153AB2">
        <w:rPr>
          <w:sz w:val="24"/>
          <w:szCs w:val="24"/>
        </w:rPr>
        <w:t>)</w:t>
      </w:r>
    </w:p>
    <w:p w14:paraId="69C64042" w14:textId="77777777" w:rsidR="00153AB2" w:rsidRPr="00153AB2" w:rsidRDefault="00153AB2" w:rsidP="00EF0C2C">
      <w:pPr>
        <w:pStyle w:val="Akapitzlist"/>
        <w:numPr>
          <w:ilvl w:val="0"/>
          <w:numId w:val="3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 xml:space="preserve">wykłady i prelekcje (np. </w:t>
      </w:r>
      <w:r w:rsidR="00FD5FAF">
        <w:rPr>
          <w:sz w:val="24"/>
          <w:szCs w:val="24"/>
        </w:rPr>
        <w:t>Uniwersytet Warszawski – Europejskie Centrum Edukacji Geologicznej</w:t>
      </w:r>
      <w:r w:rsidRPr="00153AB2">
        <w:rPr>
          <w:sz w:val="24"/>
          <w:szCs w:val="24"/>
        </w:rPr>
        <w:t>)</w:t>
      </w:r>
    </w:p>
    <w:p w14:paraId="759C217A" w14:textId="51AE65F6" w:rsidR="00153AB2" w:rsidRPr="00153AB2" w:rsidRDefault="00153AB2" w:rsidP="00EF0C2C">
      <w:pPr>
        <w:pStyle w:val="Akapitzlist"/>
        <w:numPr>
          <w:ilvl w:val="0"/>
          <w:numId w:val="3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 xml:space="preserve">specjalne warsztaty (np. Europejskie Centrum Edukacji Geologicznej, </w:t>
      </w:r>
      <w:r w:rsidR="00031289">
        <w:rPr>
          <w:sz w:val="24"/>
          <w:szCs w:val="24"/>
        </w:rPr>
        <w:t>Regionalne Centrum Naukowo-Technologiczne</w:t>
      </w:r>
      <w:r w:rsidR="004F68F6">
        <w:rPr>
          <w:sz w:val="24"/>
          <w:szCs w:val="24"/>
        </w:rPr>
        <w:t xml:space="preserve">, </w:t>
      </w:r>
      <w:r w:rsidR="004F68F6" w:rsidRPr="004F68F6">
        <w:rPr>
          <w:sz w:val="24"/>
          <w:szCs w:val="24"/>
        </w:rPr>
        <w:t>Biuro Wystaw Artystycznych w Kielcach</w:t>
      </w:r>
      <w:r w:rsidRPr="00153AB2">
        <w:rPr>
          <w:sz w:val="24"/>
          <w:szCs w:val="24"/>
        </w:rPr>
        <w:t>)</w:t>
      </w:r>
    </w:p>
    <w:p w14:paraId="01BD4F0B" w14:textId="2D426BA2" w:rsidR="00153AB2" w:rsidRPr="00153AB2" w:rsidRDefault="00153AB2" w:rsidP="00EF0C2C">
      <w:pPr>
        <w:pStyle w:val="Akapitzlist"/>
        <w:numPr>
          <w:ilvl w:val="0"/>
          <w:numId w:val="3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 xml:space="preserve">gry terenowe (np. </w:t>
      </w:r>
      <w:proofErr w:type="spellStart"/>
      <w:r w:rsidRPr="00153AB2">
        <w:rPr>
          <w:sz w:val="24"/>
          <w:szCs w:val="24"/>
        </w:rPr>
        <w:t>Geonatura</w:t>
      </w:r>
      <w:proofErr w:type="spellEnd"/>
      <w:r w:rsidRPr="00153AB2">
        <w:rPr>
          <w:sz w:val="24"/>
          <w:szCs w:val="24"/>
        </w:rPr>
        <w:t xml:space="preserve"> Kielce - Centrum Geoedukacji</w:t>
      </w:r>
      <w:r w:rsidR="00762F48">
        <w:rPr>
          <w:sz w:val="24"/>
          <w:szCs w:val="24"/>
        </w:rPr>
        <w:t xml:space="preserve">, </w:t>
      </w:r>
      <w:r w:rsidR="00762F48" w:rsidRPr="00153AB2">
        <w:rPr>
          <w:sz w:val="24"/>
          <w:szCs w:val="24"/>
        </w:rPr>
        <w:t>Europe Direct Kielce</w:t>
      </w:r>
      <w:r w:rsidRPr="00153AB2">
        <w:rPr>
          <w:sz w:val="24"/>
          <w:szCs w:val="24"/>
        </w:rPr>
        <w:t>)</w:t>
      </w:r>
    </w:p>
    <w:p w14:paraId="21B258F2" w14:textId="26133BD1" w:rsidR="00153AB2" w:rsidRDefault="00153AB2" w:rsidP="00EF0C2C">
      <w:pPr>
        <w:pStyle w:val="Akapitzlist"/>
        <w:numPr>
          <w:ilvl w:val="0"/>
          <w:numId w:val="3"/>
        </w:numPr>
        <w:spacing w:before="240"/>
        <w:jc w:val="both"/>
        <w:rPr>
          <w:sz w:val="24"/>
          <w:szCs w:val="24"/>
        </w:rPr>
      </w:pPr>
      <w:r w:rsidRPr="00153AB2">
        <w:rPr>
          <w:sz w:val="24"/>
          <w:szCs w:val="24"/>
        </w:rPr>
        <w:t>konkursy i quizy (np. Teatr im. Stefana Żeromskiego w Kielcach,</w:t>
      </w:r>
      <w:r w:rsidR="004F68F6">
        <w:rPr>
          <w:sz w:val="24"/>
          <w:szCs w:val="24"/>
        </w:rPr>
        <w:t xml:space="preserve"> Pedagogiczna Biblioteka Wojewódzka w Kielcach</w:t>
      </w:r>
      <w:r w:rsidRPr="00153AB2">
        <w:rPr>
          <w:sz w:val="24"/>
          <w:szCs w:val="24"/>
        </w:rPr>
        <w:t>)</w:t>
      </w:r>
    </w:p>
    <w:p w14:paraId="520AFBC1" w14:textId="5426900E" w:rsidR="00215296" w:rsidRDefault="00215296" w:rsidP="00EF0C2C">
      <w:pPr>
        <w:pStyle w:val="Akapitzlist"/>
        <w:numPr>
          <w:ilvl w:val="0"/>
          <w:numId w:val="3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imprezy plenerowe (np. </w:t>
      </w:r>
      <w:r w:rsidR="004F68F6">
        <w:rPr>
          <w:sz w:val="24"/>
          <w:szCs w:val="24"/>
        </w:rPr>
        <w:t xml:space="preserve">Park Legend, </w:t>
      </w:r>
      <w:r w:rsidR="004F68F6" w:rsidRPr="004F68F6">
        <w:rPr>
          <w:sz w:val="24"/>
          <w:szCs w:val="24"/>
        </w:rPr>
        <w:t>Związek Harcerstwa Polskiego Chorągiew Kielecka</w:t>
      </w:r>
      <w:r w:rsidR="004F68F6">
        <w:rPr>
          <w:sz w:val="24"/>
          <w:szCs w:val="24"/>
        </w:rPr>
        <w:t>)</w:t>
      </w:r>
    </w:p>
    <w:p w14:paraId="0A68EBAA" w14:textId="5CABADBF" w:rsidR="00215296" w:rsidRDefault="00215296" w:rsidP="00EF0C2C">
      <w:pPr>
        <w:pStyle w:val="Akapitzlist"/>
        <w:numPr>
          <w:ilvl w:val="0"/>
          <w:numId w:val="3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wydarzenia sportowe (np. </w:t>
      </w:r>
      <w:r w:rsidR="004F68F6">
        <w:rPr>
          <w:sz w:val="24"/>
          <w:szCs w:val="24"/>
        </w:rPr>
        <w:t>Miasto Sandomierz – Bulwar Piłsudskiego</w:t>
      </w:r>
      <w:r w:rsidR="006261FB">
        <w:rPr>
          <w:sz w:val="24"/>
          <w:szCs w:val="24"/>
        </w:rPr>
        <w:t>)</w:t>
      </w:r>
    </w:p>
    <w:p w14:paraId="76259659" w14:textId="77777777" w:rsidR="00153AB2" w:rsidRPr="00153AB2" w:rsidRDefault="00153AB2" w:rsidP="00153AB2">
      <w:pPr>
        <w:pStyle w:val="Akapitzlist"/>
        <w:spacing w:before="240"/>
        <w:jc w:val="both"/>
        <w:rPr>
          <w:sz w:val="24"/>
          <w:szCs w:val="24"/>
        </w:rPr>
      </w:pPr>
    </w:p>
    <w:p w14:paraId="1B05BA03" w14:textId="77777777" w:rsidR="00D05226" w:rsidRPr="00AE7E66" w:rsidRDefault="00153AB2" w:rsidP="00AE7E66">
      <w:pPr>
        <w:pStyle w:val="Akapitzlist"/>
        <w:numPr>
          <w:ilvl w:val="0"/>
          <w:numId w:val="1"/>
        </w:numPr>
        <w:spacing w:before="240"/>
        <w:jc w:val="both"/>
        <w:rPr>
          <w:b/>
          <w:bCs/>
          <w:sz w:val="24"/>
          <w:szCs w:val="24"/>
        </w:rPr>
      </w:pPr>
      <w:r w:rsidRPr="00936A24">
        <w:rPr>
          <w:b/>
          <w:bCs/>
          <w:sz w:val="24"/>
          <w:szCs w:val="24"/>
        </w:rPr>
        <w:t>Urząd Marszałkowski w Kielcach w ramach DOFE</w:t>
      </w:r>
      <w:r w:rsidR="00D05226">
        <w:rPr>
          <w:b/>
          <w:bCs/>
          <w:sz w:val="24"/>
          <w:szCs w:val="24"/>
        </w:rPr>
        <w:t xml:space="preserve"> zaprasza</w:t>
      </w:r>
      <w:r w:rsidR="00936A24" w:rsidRPr="00936A24">
        <w:rPr>
          <w:b/>
          <w:bCs/>
          <w:sz w:val="24"/>
          <w:szCs w:val="24"/>
        </w:rPr>
        <w:t>:</w:t>
      </w:r>
    </w:p>
    <w:p w14:paraId="1D2D0405" w14:textId="0D9AB76B" w:rsidR="00AE7E66" w:rsidRDefault="00AE7E66" w:rsidP="00936A24">
      <w:pPr>
        <w:pStyle w:val="Akapitzlist"/>
        <w:numPr>
          <w:ilvl w:val="0"/>
          <w:numId w:val="4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do Umianowic, na organizowan</w:t>
      </w:r>
      <w:r w:rsidR="00B924AA">
        <w:rPr>
          <w:sz w:val="24"/>
          <w:szCs w:val="24"/>
        </w:rPr>
        <w:t>e</w:t>
      </w:r>
      <w:r>
        <w:rPr>
          <w:sz w:val="24"/>
          <w:szCs w:val="24"/>
        </w:rPr>
        <w:t xml:space="preserve"> wspólnie z Ośrodkiem Edukacji Przyrodniczej piknik</w:t>
      </w:r>
      <w:r w:rsidR="00B924AA"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 w:rsidR="00EC683F">
        <w:rPr>
          <w:sz w:val="24"/>
          <w:szCs w:val="24"/>
        </w:rPr>
        <w:br/>
      </w:r>
      <w:r>
        <w:rPr>
          <w:sz w:val="24"/>
          <w:szCs w:val="24"/>
        </w:rPr>
        <w:t xml:space="preserve">z mnóstwem przyrodniczych atrakcji i cyklem różnorodnych warsztatów </w:t>
      </w:r>
      <w:r w:rsidR="00EC683F">
        <w:rPr>
          <w:sz w:val="24"/>
          <w:szCs w:val="24"/>
        </w:rPr>
        <w:br/>
      </w:r>
      <w:r>
        <w:rPr>
          <w:sz w:val="24"/>
          <w:szCs w:val="24"/>
        </w:rPr>
        <w:t xml:space="preserve">oraz </w:t>
      </w:r>
      <w:r w:rsidR="007427E4">
        <w:rPr>
          <w:sz w:val="24"/>
          <w:szCs w:val="24"/>
        </w:rPr>
        <w:t xml:space="preserve">na </w:t>
      </w:r>
      <w:r>
        <w:rPr>
          <w:sz w:val="24"/>
          <w:szCs w:val="24"/>
        </w:rPr>
        <w:t xml:space="preserve">przejażdżkę </w:t>
      </w:r>
      <w:r w:rsidR="00B924AA">
        <w:rPr>
          <w:sz w:val="24"/>
          <w:szCs w:val="24"/>
        </w:rPr>
        <w:t>drezynami rowerowymi,</w:t>
      </w:r>
    </w:p>
    <w:p w14:paraId="62FFEC63" w14:textId="77FCE77A" w:rsidR="007427E4" w:rsidRDefault="007427E4" w:rsidP="00936A24">
      <w:pPr>
        <w:pStyle w:val="Akapitzlist"/>
        <w:numPr>
          <w:ilvl w:val="0"/>
          <w:numId w:val="4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</w:t>
      </w:r>
      <w:r w:rsidR="00B924AA">
        <w:rPr>
          <w:sz w:val="24"/>
          <w:szCs w:val="24"/>
        </w:rPr>
        <w:t>Kielc</w:t>
      </w:r>
      <w:r>
        <w:rPr>
          <w:sz w:val="24"/>
          <w:szCs w:val="24"/>
        </w:rPr>
        <w:t xml:space="preserve"> na rajd rowerowy „</w:t>
      </w:r>
      <w:r w:rsidR="00B924AA">
        <w:rPr>
          <w:sz w:val="24"/>
          <w:szCs w:val="24"/>
        </w:rPr>
        <w:t>20 km na 20-lecie</w:t>
      </w:r>
      <w:r>
        <w:rPr>
          <w:sz w:val="24"/>
          <w:szCs w:val="24"/>
        </w:rPr>
        <w:t xml:space="preserve">”. W roli przewodnika wystąpi </w:t>
      </w:r>
      <w:r w:rsidR="00B924AA">
        <w:rPr>
          <w:sz w:val="24"/>
          <w:szCs w:val="24"/>
        </w:rPr>
        <w:t>utytułowany piłkarz ręczny Karol Bielecki,</w:t>
      </w:r>
    </w:p>
    <w:p w14:paraId="512CA653" w14:textId="19C0E2DC" w:rsidR="00C80CC0" w:rsidRPr="001F64C8" w:rsidRDefault="00B011CC" w:rsidP="001F64C8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1F64C8">
        <w:rPr>
          <w:sz w:val="24"/>
          <w:szCs w:val="24"/>
        </w:rPr>
        <w:t xml:space="preserve">na spotkania z pracownikami Głównego i Lokalnych Punktów Informacyjnych Funduszy Europejskich w Kielcach, </w:t>
      </w:r>
      <w:proofErr w:type="spellStart"/>
      <w:r w:rsidRPr="001F64C8">
        <w:rPr>
          <w:sz w:val="24"/>
          <w:szCs w:val="24"/>
        </w:rPr>
        <w:t>Skarżysku-Kamiennej</w:t>
      </w:r>
      <w:proofErr w:type="spellEnd"/>
      <w:r w:rsidRPr="001F64C8">
        <w:rPr>
          <w:sz w:val="24"/>
          <w:szCs w:val="24"/>
        </w:rPr>
        <w:t xml:space="preserve">, </w:t>
      </w:r>
      <w:r w:rsidR="00BF3E78">
        <w:rPr>
          <w:sz w:val="24"/>
          <w:szCs w:val="24"/>
        </w:rPr>
        <w:t xml:space="preserve">w Krzemionkach, na Zamku </w:t>
      </w:r>
      <w:proofErr w:type="spellStart"/>
      <w:r w:rsidR="00BF3E78">
        <w:rPr>
          <w:sz w:val="24"/>
          <w:szCs w:val="24"/>
        </w:rPr>
        <w:t>Krzyżtopór</w:t>
      </w:r>
      <w:proofErr w:type="spellEnd"/>
      <w:r w:rsidR="00BF3E78">
        <w:rPr>
          <w:sz w:val="24"/>
          <w:szCs w:val="24"/>
        </w:rPr>
        <w:t xml:space="preserve">, czy </w:t>
      </w:r>
      <w:r w:rsidR="00BF3E78" w:rsidRPr="00BF3E78">
        <w:rPr>
          <w:sz w:val="24"/>
          <w:szCs w:val="24"/>
        </w:rPr>
        <w:t>w Pedagogicznej Bibliotece Wojewódzkiej w Kielcach</w:t>
      </w:r>
      <w:r w:rsidR="00BF3E78">
        <w:rPr>
          <w:sz w:val="24"/>
          <w:szCs w:val="24"/>
        </w:rPr>
        <w:t xml:space="preserve">. </w:t>
      </w:r>
      <w:r w:rsidR="001F64C8" w:rsidRPr="001F64C8">
        <w:rPr>
          <w:sz w:val="24"/>
          <w:szCs w:val="24"/>
        </w:rPr>
        <w:t xml:space="preserve">Nasi specjaliści przybliżą aktualną ofertę Funduszy Europejskich. Będzie można dowiedzieć się m. in. jak uzyskać wsparcie na rozwój działalności, założyć własną firmę, skorzystać ze szkolenia, czy podnieść swoje kwalifikacje i umiejętności. </w:t>
      </w:r>
    </w:p>
    <w:p w14:paraId="38F5A5DB" w14:textId="2ECD440C" w:rsidR="00153AB2" w:rsidRDefault="00D765DC" w:rsidP="00936A24">
      <w:pPr>
        <w:pStyle w:val="Akapitzlist"/>
        <w:numPr>
          <w:ilvl w:val="0"/>
          <w:numId w:val="4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zwiedzania </w:t>
      </w:r>
      <w:r w:rsidR="00EC683F">
        <w:rPr>
          <w:sz w:val="24"/>
          <w:szCs w:val="24"/>
        </w:rPr>
        <w:t xml:space="preserve">województwa </w:t>
      </w:r>
      <w:r>
        <w:rPr>
          <w:sz w:val="24"/>
          <w:szCs w:val="24"/>
        </w:rPr>
        <w:t xml:space="preserve">świętokrzyskiego ze </w:t>
      </w:r>
      <w:r w:rsidR="00153AB2" w:rsidRPr="00153AB2">
        <w:rPr>
          <w:sz w:val="24"/>
          <w:szCs w:val="24"/>
        </w:rPr>
        <w:t>specjalny</w:t>
      </w:r>
      <w:r>
        <w:rPr>
          <w:sz w:val="24"/>
          <w:szCs w:val="24"/>
        </w:rPr>
        <w:t>m</w:t>
      </w:r>
      <w:r w:rsidR="00153AB2" w:rsidRPr="00153AB2">
        <w:rPr>
          <w:sz w:val="24"/>
          <w:szCs w:val="24"/>
        </w:rPr>
        <w:t xml:space="preserve"> paszport</w:t>
      </w:r>
      <w:r>
        <w:rPr>
          <w:sz w:val="24"/>
          <w:szCs w:val="24"/>
        </w:rPr>
        <w:t>em</w:t>
      </w:r>
      <w:r w:rsidR="00153AB2" w:rsidRPr="00153AB2">
        <w:rPr>
          <w:sz w:val="24"/>
          <w:szCs w:val="24"/>
        </w:rPr>
        <w:t xml:space="preserve"> turystyczny</w:t>
      </w:r>
      <w:r>
        <w:rPr>
          <w:sz w:val="24"/>
          <w:szCs w:val="24"/>
        </w:rPr>
        <w:t>m</w:t>
      </w:r>
      <w:r w:rsidR="00153AB2" w:rsidRPr="00153AB2">
        <w:rPr>
          <w:sz w:val="24"/>
          <w:szCs w:val="24"/>
        </w:rPr>
        <w:t xml:space="preserve"> dla dzieci i młodzieży. </w:t>
      </w:r>
      <w:r>
        <w:rPr>
          <w:sz w:val="24"/>
          <w:szCs w:val="24"/>
        </w:rPr>
        <w:t xml:space="preserve">Zachęcamy </w:t>
      </w:r>
      <w:r w:rsidR="00153AB2" w:rsidRPr="00153AB2">
        <w:rPr>
          <w:sz w:val="24"/>
          <w:szCs w:val="24"/>
        </w:rPr>
        <w:t>do</w:t>
      </w:r>
      <w:r>
        <w:rPr>
          <w:sz w:val="24"/>
          <w:szCs w:val="24"/>
        </w:rPr>
        <w:t xml:space="preserve"> odwiedzenia</w:t>
      </w:r>
      <w:r w:rsidR="00153AB2" w:rsidRPr="00153AB2">
        <w:rPr>
          <w:sz w:val="24"/>
          <w:szCs w:val="24"/>
        </w:rPr>
        <w:t xml:space="preserve"> </w:t>
      </w:r>
      <w:r w:rsidR="00BF3E78">
        <w:rPr>
          <w:sz w:val="24"/>
          <w:szCs w:val="24"/>
        </w:rPr>
        <w:t>31</w:t>
      </w:r>
      <w:r w:rsidR="00153AB2" w:rsidRPr="00153AB2">
        <w:rPr>
          <w:sz w:val="24"/>
          <w:szCs w:val="24"/>
        </w:rPr>
        <w:t xml:space="preserve"> miejsc w regionie, które łączy fakt, że skorzystały z unijnych dotacji i dzięki temu mogły rozwijać </w:t>
      </w:r>
      <w:r w:rsidR="00EC683F">
        <w:rPr>
          <w:sz w:val="24"/>
          <w:szCs w:val="24"/>
        </w:rPr>
        <w:br/>
      </w:r>
      <w:r w:rsidR="00153AB2" w:rsidRPr="00153AB2">
        <w:rPr>
          <w:sz w:val="24"/>
          <w:szCs w:val="24"/>
        </w:rPr>
        <w:t>się i poszerzać swoją ofertę.</w:t>
      </w:r>
      <w:r w:rsidR="00153AB2">
        <w:rPr>
          <w:sz w:val="24"/>
          <w:szCs w:val="24"/>
        </w:rPr>
        <w:t xml:space="preserve"> </w:t>
      </w:r>
      <w:r w:rsidR="00153AB2" w:rsidRPr="00153AB2">
        <w:rPr>
          <w:sz w:val="24"/>
          <w:szCs w:val="24"/>
        </w:rPr>
        <w:t xml:space="preserve">Młodzi wędrowcy, zwiedzając, mogą zbierać pieczątki lub </w:t>
      </w:r>
      <w:r w:rsidR="00153AB2" w:rsidRPr="00153AB2">
        <w:rPr>
          <w:sz w:val="24"/>
          <w:szCs w:val="24"/>
        </w:rPr>
        <w:lastRenderedPageBreak/>
        <w:t>stemple. 100 pierwszych osób, które zbierze 5 pieczątek - otrzyma upominek.</w:t>
      </w:r>
      <w:r>
        <w:rPr>
          <w:sz w:val="24"/>
          <w:szCs w:val="24"/>
        </w:rPr>
        <w:t xml:space="preserve"> Będzie to </w:t>
      </w:r>
      <w:r w:rsidR="00BF3E78">
        <w:rPr>
          <w:sz w:val="24"/>
          <w:szCs w:val="24"/>
        </w:rPr>
        <w:t>trzecia edycja</w:t>
      </w:r>
      <w:r>
        <w:rPr>
          <w:sz w:val="24"/>
          <w:szCs w:val="24"/>
        </w:rPr>
        <w:t xml:space="preserve"> tej akcji.</w:t>
      </w:r>
    </w:p>
    <w:p w14:paraId="1E80793C" w14:textId="11354BB7" w:rsidR="00BF3E78" w:rsidRDefault="00BF3E78" w:rsidP="00936A24">
      <w:pPr>
        <w:pStyle w:val="Akapitzlist"/>
        <w:numPr>
          <w:ilvl w:val="0"/>
          <w:numId w:val="4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21 maja, na koncert do Filharmonii Świętokrzyskiej z okazji 20-lecia Polski w UE. P</w:t>
      </w:r>
      <w:r w:rsidRPr="00BF3E78">
        <w:rPr>
          <w:sz w:val="24"/>
          <w:szCs w:val="24"/>
        </w:rPr>
        <w:t xml:space="preserve">rzeboje muzyki filmowej zagra Maksym </w:t>
      </w:r>
      <w:proofErr w:type="spellStart"/>
      <w:r w:rsidRPr="00BF3E78">
        <w:rPr>
          <w:sz w:val="24"/>
          <w:szCs w:val="24"/>
        </w:rPr>
        <w:t>Rzemiński</w:t>
      </w:r>
      <w:proofErr w:type="spellEnd"/>
      <w:r w:rsidRPr="00BF3E78">
        <w:rPr>
          <w:sz w:val="24"/>
          <w:szCs w:val="24"/>
        </w:rPr>
        <w:t xml:space="preserve"> wraz z orkiestrą.</w:t>
      </w:r>
    </w:p>
    <w:p w14:paraId="42E88505" w14:textId="77777777" w:rsidR="00153AB2" w:rsidRPr="00153AB2" w:rsidRDefault="00153AB2" w:rsidP="00153AB2">
      <w:pPr>
        <w:pStyle w:val="Akapitzlist"/>
        <w:spacing w:before="240"/>
        <w:jc w:val="both"/>
        <w:rPr>
          <w:sz w:val="24"/>
          <w:szCs w:val="24"/>
        </w:rPr>
      </w:pPr>
    </w:p>
    <w:p w14:paraId="6D43EF13" w14:textId="77777777" w:rsidR="00153AB2" w:rsidRPr="00153AB2" w:rsidRDefault="00153AB2" w:rsidP="009A66EB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153AB2">
        <w:rPr>
          <w:sz w:val="24"/>
          <w:szCs w:val="24"/>
        </w:rPr>
        <w:t xml:space="preserve">Urząd Marszałkowski Województwa Świętokrzyskiego wspiera promocję wszystkich wydarzeń organizowanych w ramach Dni Otwartych Funduszy Europejskich. Uczestnikom zapewniliśmy darmowe pakiety materiałów promocyjnych </w:t>
      </w:r>
      <w:r>
        <w:rPr>
          <w:sz w:val="24"/>
          <w:szCs w:val="24"/>
        </w:rPr>
        <w:br/>
      </w:r>
      <w:r w:rsidRPr="00153AB2">
        <w:rPr>
          <w:sz w:val="24"/>
          <w:szCs w:val="24"/>
        </w:rPr>
        <w:t>dla odwiedzających i uczestników gier, zabaw, konkursów i quizów.</w:t>
      </w:r>
    </w:p>
    <w:sectPr w:rsidR="00153AB2" w:rsidRPr="0015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C068"/>
      </v:shape>
    </w:pict>
  </w:numPicBullet>
  <w:abstractNum w:abstractNumId="0" w15:restartNumberingAfterBreak="0">
    <w:nsid w:val="492C5D49"/>
    <w:multiLevelType w:val="hybridMultilevel"/>
    <w:tmpl w:val="7BD29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964DC"/>
    <w:multiLevelType w:val="hybridMultilevel"/>
    <w:tmpl w:val="6D327A2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4C7322"/>
    <w:multiLevelType w:val="hybridMultilevel"/>
    <w:tmpl w:val="812838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E77263F"/>
    <w:multiLevelType w:val="hybridMultilevel"/>
    <w:tmpl w:val="BAC83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9270313">
    <w:abstractNumId w:val="1"/>
  </w:num>
  <w:num w:numId="2" w16cid:durableId="1905946813">
    <w:abstractNumId w:val="3"/>
  </w:num>
  <w:num w:numId="3" w16cid:durableId="1218318035">
    <w:abstractNumId w:val="2"/>
  </w:num>
  <w:num w:numId="4" w16cid:durableId="157111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703"/>
    <w:rsid w:val="00031289"/>
    <w:rsid w:val="00086A9C"/>
    <w:rsid w:val="00150C22"/>
    <w:rsid w:val="00153AB2"/>
    <w:rsid w:val="001A2ADC"/>
    <w:rsid w:val="001F64C8"/>
    <w:rsid w:val="00215296"/>
    <w:rsid w:val="00234FDF"/>
    <w:rsid w:val="002A2C73"/>
    <w:rsid w:val="004F68F6"/>
    <w:rsid w:val="006261FB"/>
    <w:rsid w:val="00685C27"/>
    <w:rsid w:val="007427E4"/>
    <w:rsid w:val="00762F48"/>
    <w:rsid w:val="00913B22"/>
    <w:rsid w:val="00936A24"/>
    <w:rsid w:val="00951799"/>
    <w:rsid w:val="009A66EB"/>
    <w:rsid w:val="009D44AC"/>
    <w:rsid w:val="00AE7E66"/>
    <w:rsid w:val="00B011CC"/>
    <w:rsid w:val="00B427A5"/>
    <w:rsid w:val="00B51383"/>
    <w:rsid w:val="00B924AA"/>
    <w:rsid w:val="00BF3E78"/>
    <w:rsid w:val="00C80CC0"/>
    <w:rsid w:val="00C84F54"/>
    <w:rsid w:val="00D05226"/>
    <w:rsid w:val="00D765DC"/>
    <w:rsid w:val="00DA5AE8"/>
    <w:rsid w:val="00DC1A92"/>
    <w:rsid w:val="00EC60D8"/>
    <w:rsid w:val="00EC683F"/>
    <w:rsid w:val="00EF0C2C"/>
    <w:rsid w:val="00F74703"/>
    <w:rsid w:val="00FD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D4E38"/>
  <w15:chartTrackingRefBased/>
  <w15:docId w15:val="{FB1DB8B5-1C8E-4F72-BF12-EE34B0EBF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53AB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53AB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C60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09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644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Rdzanek-Kapsa, Anna</dc:creator>
  <cp:keywords/>
  <dc:description/>
  <cp:lastModifiedBy>Strojna-Kowalska, Paulina</cp:lastModifiedBy>
  <cp:revision>2</cp:revision>
  <dcterms:created xsi:type="dcterms:W3CDTF">2024-05-08T07:11:00Z</dcterms:created>
  <dcterms:modified xsi:type="dcterms:W3CDTF">2024-05-08T07:11:00Z</dcterms:modified>
</cp:coreProperties>
</file>