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6A3A" w14:textId="2E2E4EDE" w:rsidR="00895857" w:rsidRPr="00895857" w:rsidRDefault="00895857" w:rsidP="00D40456">
      <w:pPr>
        <w:pStyle w:val="Default"/>
        <w:spacing w:line="360" w:lineRule="auto"/>
        <w:jc w:val="center"/>
        <w:rPr>
          <w:b/>
          <w:bCs/>
        </w:rPr>
      </w:pPr>
      <w:r w:rsidRPr="00895857">
        <w:rPr>
          <w:b/>
          <w:bCs/>
        </w:rPr>
        <w:t>Zarządzenie Nr</w:t>
      </w:r>
      <w:r w:rsidR="002B2B87">
        <w:rPr>
          <w:b/>
          <w:bCs/>
        </w:rPr>
        <w:t xml:space="preserve"> 48/25</w:t>
      </w:r>
      <w:r w:rsidR="00D40456">
        <w:rPr>
          <w:b/>
          <w:bCs/>
        </w:rPr>
        <w:t xml:space="preserve"> </w:t>
      </w:r>
    </w:p>
    <w:p w14:paraId="30C60BD9" w14:textId="77777777" w:rsidR="00895857" w:rsidRPr="00895857" w:rsidRDefault="00895857" w:rsidP="00D40456">
      <w:pPr>
        <w:pStyle w:val="Default"/>
        <w:spacing w:line="360" w:lineRule="auto"/>
        <w:jc w:val="center"/>
        <w:rPr>
          <w:b/>
          <w:bCs/>
        </w:rPr>
      </w:pPr>
      <w:r w:rsidRPr="00895857">
        <w:rPr>
          <w:b/>
          <w:bCs/>
        </w:rPr>
        <w:t>Marszałka Województwa Świętokrzyskiego</w:t>
      </w:r>
    </w:p>
    <w:p w14:paraId="45BF2CF0" w14:textId="4389CA42" w:rsidR="00895857" w:rsidRPr="00895857" w:rsidRDefault="00895857" w:rsidP="00D40456">
      <w:pPr>
        <w:pStyle w:val="Default"/>
        <w:spacing w:line="360" w:lineRule="auto"/>
        <w:jc w:val="center"/>
        <w:rPr>
          <w:b/>
          <w:bCs/>
        </w:rPr>
      </w:pPr>
      <w:r w:rsidRPr="00895857">
        <w:rPr>
          <w:b/>
          <w:bCs/>
        </w:rPr>
        <w:t xml:space="preserve"> z dnia</w:t>
      </w:r>
      <w:r w:rsidR="002B2B87">
        <w:rPr>
          <w:b/>
          <w:bCs/>
        </w:rPr>
        <w:t xml:space="preserve"> 31 marca 2025 </w:t>
      </w:r>
      <w:r w:rsidRPr="00895857">
        <w:rPr>
          <w:b/>
          <w:bCs/>
        </w:rPr>
        <w:t>r.</w:t>
      </w:r>
    </w:p>
    <w:p w14:paraId="5851343B" w14:textId="77777777" w:rsidR="00895857" w:rsidRDefault="00895857" w:rsidP="00D40456">
      <w:pPr>
        <w:pStyle w:val="Default"/>
        <w:spacing w:line="360" w:lineRule="auto"/>
        <w:rPr>
          <w:sz w:val="23"/>
          <w:szCs w:val="23"/>
        </w:rPr>
      </w:pPr>
    </w:p>
    <w:p w14:paraId="522BD0B2" w14:textId="18212224" w:rsidR="00895857" w:rsidRPr="0075574B" w:rsidRDefault="005B39E5" w:rsidP="00D4045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75574B">
        <w:rPr>
          <w:b/>
          <w:bCs/>
          <w:sz w:val="22"/>
          <w:szCs w:val="22"/>
        </w:rPr>
        <w:t xml:space="preserve">zmieniające zarządzenie </w:t>
      </w:r>
      <w:r w:rsidR="001C7ACA" w:rsidRPr="00A02E97">
        <w:rPr>
          <w:b/>
          <w:bCs/>
          <w:color w:val="auto"/>
          <w:sz w:val="22"/>
          <w:szCs w:val="22"/>
        </w:rPr>
        <w:t xml:space="preserve">Nr 132/24 Marszałka Województwa Świętokrzyskiego z dnia 25 września 2024 r. </w:t>
      </w:r>
      <w:r w:rsidR="00895857" w:rsidRPr="0075574B">
        <w:rPr>
          <w:b/>
          <w:bCs/>
          <w:sz w:val="22"/>
          <w:szCs w:val="22"/>
        </w:rPr>
        <w:t xml:space="preserve">w sprawie wprowadzenia Regulaminu przyznawania Patronatu Honorowego Marszałka Województwa Świętokrzyskiego lub członkostwa Marszałka Województwa Świętokrzyskiego </w:t>
      </w:r>
      <w:r w:rsidR="002B2B87">
        <w:rPr>
          <w:b/>
          <w:bCs/>
          <w:sz w:val="22"/>
          <w:szCs w:val="22"/>
        </w:rPr>
        <w:br/>
      </w:r>
      <w:r w:rsidR="00895857" w:rsidRPr="0075574B">
        <w:rPr>
          <w:b/>
          <w:bCs/>
          <w:sz w:val="22"/>
          <w:szCs w:val="22"/>
        </w:rPr>
        <w:t xml:space="preserve">w Komitecie Honorowym. </w:t>
      </w:r>
    </w:p>
    <w:p w14:paraId="17E23F4D" w14:textId="77777777" w:rsidR="00895857" w:rsidRPr="0075574B" w:rsidRDefault="00895857" w:rsidP="00D40456">
      <w:pPr>
        <w:pStyle w:val="Default"/>
        <w:spacing w:line="360" w:lineRule="auto"/>
        <w:jc w:val="both"/>
        <w:rPr>
          <w:sz w:val="22"/>
          <w:szCs w:val="22"/>
        </w:rPr>
      </w:pPr>
    </w:p>
    <w:p w14:paraId="75F230E0" w14:textId="31A965B0" w:rsidR="00895857" w:rsidRPr="0075574B" w:rsidRDefault="00033217" w:rsidP="00D40456">
      <w:pPr>
        <w:pStyle w:val="Default"/>
        <w:spacing w:line="360" w:lineRule="auto"/>
        <w:jc w:val="both"/>
        <w:rPr>
          <w:color w:val="0D0D0D"/>
          <w:sz w:val="22"/>
          <w:szCs w:val="22"/>
        </w:rPr>
      </w:pPr>
      <w:r w:rsidRPr="0075574B">
        <w:rPr>
          <w:color w:val="0D0D0D"/>
          <w:sz w:val="22"/>
          <w:szCs w:val="22"/>
        </w:rPr>
        <w:t>Na podstawie art</w:t>
      </w:r>
      <w:r w:rsidRPr="00A02E97">
        <w:rPr>
          <w:color w:val="auto"/>
          <w:sz w:val="22"/>
          <w:szCs w:val="22"/>
        </w:rPr>
        <w:t xml:space="preserve">. </w:t>
      </w:r>
      <w:r w:rsidR="00613072" w:rsidRPr="00A02E97">
        <w:rPr>
          <w:color w:val="auto"/>
          <w:sz w:val="22"/>
          <w:szCs w:val="22"/>
        </w:rPr>
        <w:t xml:space="preserve">43 ust. 1 </w:t>
      </w:r>
      <w:r w:rsidRPr="00A02E97">
        <w:rPr>
          <w:color w:val="auto"/>
          <w:sz w:val="22"/>
          <w:szCs w:val="22"/>
        </w:rPr>
        <w:t xml:space="preserve">ustawy z dnia 5 czerwca 1998 r. o samorządzie województwa </w:t>
      </w:r>
      <w:r w:rsidRPr="00A02E97">
        <w:rPr>
          <w:color w:val="auto"/>
          <w:sz w:val="22"/>
          <w:szCs w:val="22"/>
        </w:rPr>
        <w:br/>
        <w:t>(t. j. Dz. U. z 2024 r. poz. 566</w:t>
      </w:r>
      <w:r w:rsidR="0075574B" w:rsidRPr="00A02E97">
        <w:rPr>
          <w:color w:val="auto"/>
          <w:sz w:val="22"/>
          <w:szCs w:val="22"/>
        </w:rPr>
        <w:t xml:space="preserve"> ze zm.</w:t>
      </w:r>
      <w:r w:rsidRPr="00A02E97">
        <w:rPr>
          <w:color w:val="auto"/>
          <w:sz w:val="22"/>
          <w:szCs w:val="22"/>
        </w:rPr>
        <w:t>)</w:t>
      </w:r>
      <w:r w:rsidR="00895857" w:rsidRPr="00A02E97">
        <w:rPr>
          <w:color w:val="auto"/>
          <w:sz w:val="22"/>
          <w:szCs w:val="22"/>
        </w:rPr>
        <w:t xml:space="preserve"> oraz § 8 i § 31 ust. 1 pkt 2 Regulaminu Organizacyjnego Urzędu Marszałkowskiego Województwa Świętokrzyskiego w Kielcach, stanowiącego załącznik </w:t>
      </w:r>
      <w:r w:rsidR="00E82DF8" w:rsidRPr="00A02E97">
        <w:rPr>
          <w:color w:val="auto"/>
          <w:sz w:val="22"/>
          <w:szCs w:val="22"/>
        </w:rPr>
        <w:br/>
      </w:r>
      <w:r w:rsidR="00895857" w:rsidRPr="00A02E97">
        <w:rPr>
          <w:color w:val="auto"/>
          <w:sz w:val="22"/>
          <w:szCs w:val="22"/>
        </w:rPr>
        <w:t>do uchwały</w:t>
      </w:r>
      <w:r w:rsidR="00F959A6" w:rsidRPr="00A02E97">
        <w:rPr>
          <w:color w:val="auto"/>
          <w:sz w:val="22"/>
          <w:szCs w:val="22"/>
        </w:rPr>
        <w:t xml:space="preserve"> </w:t>
      </w:r>
      <w:r w:rsidR="00613072" w:rsidRPr="00A02E97">
        <w:rPr>
          <w:color w:val="auto"/>
          <w:sz w:val="22"/>
          <w:szCs w:val="22"/>
        </w:rPr>
        <w:t>Nr 1334</w:t>
      </w:r>
      <w:r w:rsidR="00F959A6" w:rsidRPr="00A02E97">
        <w:rPr>
          <w:color w:val="auto"/>
          <w:sz w:val="22"/>
          <w:szCs w:val="22"/>
        </w:rPr>
        <w:t>/24 Zarządu Województwa Świętokrzyskiego z dnia 1</w:t>
      </w:r>
      <w:r w:rsidR="005B39E5" w:rsidRPr="00A02E97">
        <w:rPr>
          <w:color w:val="auto"/>
          <w:sz w:val="22"/>
          <w:szCs w:val="22"/>
        </w:rPr>
        <w:t>8 grudnia</w:t>
      </w:r>
      <w:r w:rsidR="00F959A6" w:rsidRPr="00A02E97">
        <w:rPr>
          <w:color w:val="auto"/>
          <w:sz w:val="22"/>
          <w:szCs w:val="22"/>
        </w:rPr>
        <w:t xml:space="preserve"> 2024 r. </w:t>
      </w:r>
      <w:r w:rsidR="00F959A6" w:rsidRPr="00A02E97">
        <w:rPr>
          <w:color w:val="auto"/>
          <w:sz w:val="22"/>
          <w:szCs w:val="22"/>
        </w:rPr>
        <w:br/>
        <w:t>w sprawie przyjęcia tekstu jednolitego Regulaminu Organizacyjnego Urzędu Marszałkowskiego Województwa Świę</w:t>
      </w:r>
      <w:r w:rsidR="00613072" w:rsidRPr="00A02E97">
        <w:rPr>
          <w:color w:val="auto"/>
          <w:sz w:val="22"/>
          <w:szCs w:val="22"/>
        </w:rPr>
        <w:t xml:space="preserve">tokrzyskiego w Kielcach z </w:t>
      </w:r>
      <w:proofErr w:type="spellStart"/>
      <w:r w:rsidR="00613072" w:rsidRPr="00A02E97">
        <w:rPr>
          <w:color w:val="auto"/>
          <w:sz w:val="22"/>
          <w:szCs w:val="22"/>
        </w:rPr>
        <w:t>późn</w:t>
      </w:r>
      <w:proofErr w:type="spellEnd"/>
      <w:r w:rsidR="00613072" w:rsidRPr="00A02E97">
        <w:rPr>
          <w:color w:val="auto"/>
          <w:sz w:val="22"/>
          <w:szCs w:val="22"/>
        </w:rPr>
        <w:t xml:space="preserve">. </w:t>
      </w:r>
      <w:r w:rsidR="00F959A6" w:rsidRPr="00A02E97">
        <w:rPr>
          <w:color w:val="auto"/>
          <w:sz w:val="22"/>
          <w:szCs w:val="22"/>
        </w:rPr>
        <w:t>zm</w:t>
      </w:r>
      <w:r w:rsidR="00F959A6" w:rsidRPr="0075574B">
        <w:rPr>
          <w:color w:val="0D0D0D"/>
          <w:sz w:val="22"/>
          <w:szCs w:val="22"/>
        </w:rPr>
        <w:t>.</w:t>
      </w:r>
      <w:r w:rsidR="00627DC2" w:rsidRPr="0075574B">
        <w:rPr>
          <w:color w:val="0D0D0D"/>
          <w:sz w:val="22"/>
          <w:szCs w:val="22"/>
        </w:rPr>
        <w:t>,</w:t>
      </w:r>
      <w:r w:rsidR="00895857" w:rsidRPr="0075574B">
        <w:rPr>
          <w:color w:val="0D0D0D"/>
          <w:sz w:val="22"/>
          <w:szCs w:val="22"/>
        </w:rPr>
        <w:t xml:space="preserve"> zarządza się, co następuje: </w:t>
      </w:r>
    </w:p>
    <w:p w14:paraId="4E1FD5F2" w14:textId="77777777" w:rsidR="00895857" w:rsidRPr="0075574B" w:rsidRDefault="00895857" w:rsidP="00D40456">
      <w:pPr>
        <w:pStyle w:val="Default"/>
        <w:spacing w:line="360" w:lineRule="auto"/>
        <w:jc w:val="both"/>
        <w:rPr>
          <w:color w:val="0D0D0D"/>
          <w:sz w:val="22"/>
          <w:szCs w:val="22"/>
        </w:rPr>
      </w:pPr>
    </w:p>
    <w:p w14:paraId="6749F703" w14:textId="1A059BE6" w:rsidR="00895857" w:rsidRPr="0075574B" w:rsidRDefault="00895857" w:rsidP="00D40456">
      <w:pPr>
        <w:pStyle w:val="Default"/>
        <w:spacing w:line="360" w:lineRule="auto"/>
        <w:jc w:val="center"/>
        <w:rPr>
          <w:sz w:val="22"/>
          <w:szCs w:val="22"/>
        </w:rPr>
      </w:pPr>
      <w:r w:rsidRPr="0075574B">
        <w:rPr>
          <w:b/>
          <w:bCs/>
          <w:sz w:val="22"/>
          <w:szCs w:val="22"/>
        </w:rPr>
        <w:t>§ 1</w:t>
      </w:r>
    </w:p>
    <w:p w14:paraId="4057489E" w14:textId="4C6594F1" w:rsidR="00895857" w:rsidRPr="00A02E97" w:rsidRDefault="0075574B" w:rsidP="00D4045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02E97">
        <w:rPr>
          <w:color w:val="auto"/>
          <w:sz w:val="22"/>
          <w:szCs w:val="22"/>
        </w:rPr>
        <w:t>Zmienia się z</w:t>
      </w:r>
      <w:r w:rsidR="00A626DB" w:rsidRPr="00A02E97">
        <w:rPr>
          <w:color w:val="auto"/>
          <w:sz w:val="22"/>
          <w:szCs w:val="22"/>
        </w:rPr>
        <w:t xml:space="preserve">ałącznik nr 6 i 7 do Regulaminu przyznawania Patronatu Honorowego Marszałka Województwa Świętokrzyskiego lub członkostwa Marszałka Województwa Świętokrzyskiego </w:t>
      </w:r>
      <w:r w:rsidRPr="00A02E97">
        <w:rPr>
          <w:color w:val="auto"/>
          <w:sz w:val="22"/>
          <w:szCs w:val="22"/>
        </w:rPr>
        <w:br/>
      </w:r>
      <w:r w:rsidR="00A626DB" w:rsidRPr="00A02E97">
        <w:rPr>
          <w:color w:val="auto"/>
          <w:sz w:val="22"/>
          <w:szCs w:val="22"/>
        </w:rPr>
        <w:t>w Komitecie Honorowy</w:t>
      </w:r>
      <w:r w:rsidRPr="00A02E97">
        <w:rPr>
          <w:color w:val="auto"/>
          <w:sz w:val="22"/>
          <w:szCs w:val="22"/>
        </w:rPr>
        <w:t>m</w:t>
      </w:r>
      <w:r w:rsidR="00895857" w:rsidRPr="00A02E97">
        <w:rPr>
          <w:color w:val="auto"/>
          <w:sz w:val="22"/>
          <w:szCs w:val="22"/>
        </w:rPr>
        <w:t>, stanowiąc</w:t>
      </w:r>
      <w:r w:rsidR="00A626DB" w:rsidRPr="00A02E97">
        <w:rPr>
          <w:color w:val="auto"/>
          <w:sz w:val="22"/>
          <w:szCs w:val="22"/>
        </w:rPr>
        <w:t>ego</w:t>
      </w:r>
      <w:r w:rsidR="00895857" w:rsidRPr="00A02E97">
        <w:rPr>
          <w:color w:val="auto"/>
          <w:sz w:val="22"/>
          <w:szCs w:val="22"/>
        </w:rPr>
        <w:t xml:space="preserve"> załącznik do</w:t>
      </w:r>
      <w:r w:rsidR="00A626DB" w:rsidRPr="00A02E97">
        <w:rPr>
          <w:color w:val="auto"/>
          <w:sz w:val="22"/>
          <w:szCs w:val="22"/>
        </w:rPr>
        <w:t xml:space="preserve"> </w:t>
      </w:r>
      <w:r w:rsidRPr="00A02E97">
        <w:rPr>
          <w:color w:val="auto"/>
          <w:sz w:val="22"/>
          <w:szCs w:val="22"/>
        </w:rPr>
        <w:t>zarządzenia N</w:t>
      </w:r>
      <w:r w:rsidR="00DA2031" w:rsidRPr="00A02E97">
        <w:rPr>
          <w:color w:val="auto"/>
          <w:sz w:val="22"/>
          <w:szCs w:val="22"/>
        </w:rPr>
        <w:t xml:space="preserve">r 132/24 </w:t>
      </w:r>
      <w:r w:rsidRPr="00A02E97">
        <w:rPr>
          <w:color w:val="auto"/>
          <w:sz w:val="22"/>
          <w:szCs w:val="22"/>
        </w:rPr>
        <w:t xml:space="preserve">Marszałka Województwa Świętokrzyskiego </w:t>
      </w:r>
      <w:r w:rsidR="00DA2031" w:rsidRPr="00A02E97">
        <w:rPr>
          <w:color w:val="auto"/>
          <w:sz w:val="22"/>
          <w:szCs w:val="22"/>
        </w:rPr>
        <w:t xml:space="preserve">z dnia 25 września 2024 r., </w:t>
      </w:r>
      <w:r w:rsidRPr="00A02E97">
        <w:rPr>
          <w:color w:val="auto"/>
          <w:sz w:val="22"/>
          <w:szCs w:val="22"/>
        </w:rPr>
        <w:t xml:space="preserve">który </w:t>
      </w:r>
      <w:r w:rsidR="00DA2031" w:rsidRPr="00A02E97">
        <w:rPr>
          <w:color w:val="auto"/>
          <w:sz w:val="22"/>
          <w:szCs w:val="22"/>
        </w:rPr>
        <w:t>otrzymuje brzmienie określone w załączniku do niniejszego zarządzenia.</w:t>
      </w:r>
      <w:r w:rsidR="00895857" w:rsidRPr="00A02E97">
        <w:rPr>
          <w:color w:val="auto"/>
          <w:sz w:val="22"/>
          <w:szCs w:val="22"/>
        </w:rPr>
        <w:t xml:space="preserve"> </w:t>
      </w:r>
    </w:p>
    <w:p w14:paraId="6C2F2DDD" w14:textId="77777777" w:rsidR="0075574B" w:rsidRPr="00A02E97" w:rsidRDefault="0075574B" w:rsidP="0075574B">
      <w:pPr>
        <w:pStyle w:val="Default"/>
        <w:ind w:left="3540" w:firstLine="708"/>
        <w:rPr>
          <w:b/>
          <w:bCs/>
          <w:color w:val="auto"/>
          <w:sz w:val="22"/>
          <w:szCs w:val="22"/>
        </w:rPr>
      </w:pPr>
      <w:r w:rsidRPr="00A02E97">
        <w:rPr>
          <w:b/>
          <w:bCs/>
          <w:color w:val="auto"/>
          <w:sz w:val="22"/>
          <w:szCs w:val="22"/>
        </w:rPr>
        <w:t>§ 2</w:t>
      </w:r>
    </w:p>
    <w:p w14:paraId="63F43CE8" w14:textId="77777777" w:rsidR="0075574B" w:rsidRPr="00A02E97" w:rsidRDefault="0075574B" w:rsidP="0075574B">
      <w:pPr>
        <w:pStyle w:val="Default"/>
        <w:ind w:left="4395"/>
        <w:rPr>
          <w:b/>
          <w:bCs/>
          <w:color w:val="auto"/>
          <w:sz w:val="22"/>
          <w:szCs w:val="22"/>
        </w:rPr>
      </w:pPr>
    </w:p>
    <w:p w14:paraId="2BD17E47" w14:textId="238B4AC9" w:rsidR="0075574B" w:rsidRPr="00A02E97" w:rsidRDefault="0075574B" w:rsidP="0075574B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A02E97">
        <w:rPr>
          <w:bCs/>
          <w:color w:val="auto"/>
          <w:sz w:val="22"/>
          <w:szCs w:val="22"/>
        </w:rPr>
        <w:t xml:space="preserve">Pozostałe postanowienia Zarządzenia Nr 132/24 Marszałka Województwa Świętokrzyskiego z dnia </w:t>
      </w:r>
      <w:r w:rsidRPr="00A02E97">
        <w:rPr>
          <w:bCs/>
          <w:color w:val="auto"/>
          <w:sz w:val="22"/>
          <w:szCs w:val="22"/>
        </w:rPr>
        <w:br/>
        <w:t>25 września 2024 r. pozostają bez zmian.</w:t>
      </w:r>
    </w:p>
    <w:p w14:paraId="00B806CE" w14:textId="77777777" w:rsidR="0075574B" w:rsidRPr="00A02E97" w:rsidRDefault="0075574B" w:rsidP="0075574B">
      <w:pPr>
        <w:pStyle w:val="Default"/>
        <w:rPr>
          <w:b/>
          <w:bCs/>
          <w:color w:val="auto"/>
          <w:sz w:val="22"/>
          <w:szCs w:val="22"/>
        </w:rPr>
      </w:pPr>
    </w:p>
    <w:p w14:paraId="1E9A04E5" w14:textId="1A962F37" w:rsidR="0075574B" w:rsidRPr="00A02E97" w:rsidRDefault="0075574B" w:rsidP="0075574B">
      <w:pPr>
        <w:pStyle w:val="Default"/>
        <w:ind w:left="4395"/>
        <w:rPr>
          <w:b/>
          <w:bCs/>
          <w:color w:val="auto"/>
          <w:sz w:val="22"/>
          <w:szCs w:val="22"/>
        </w:rPr>
      </w:pPr>
      <w:r w:rsidRPr="00A02E97">
        <w:rPr>
          <w:b/>
          <w:bCs/>
          <w:color w:val="auto"/>
          <w:sz w:val="22"/>
          <w:szCs w:val="22"/>
        </w:rPr>
        <w:t>§ 3</w:t>
      </w:r>
    </w:p>
    <w:p w14:paraId="0E9E02F6" w14:textId="77777777" w:rsidR="0075574B" w:rsidRPr="00A02E97" w:rsidRDefault="0075574B" w:rsidP="0075574B">
      <w:pPr>
        <w:pStyle w:val="Default"/>
        <w:ind w:left="4395"/>
        <w:rPr>
          <w:b/>
          <w:bCs/>
          <w:color w:val="auto"/>
          <w:sz w:val="8"/>
          <w:szCs w:val="8"/>
        </w:rPr>
      </w:pPr>
    </w:p>
    <w:p w14:paraId="3F064B7B" w14:textId="120D2D92" w:rsidR="0075574B" w:rsidRPr="00A02E97" w:rsidRDefault="0075574B" w:rsidP="0075574B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A02E97">
        <w:rPr>
          <w:bCs/>
          <w:color w:val="auto"/>
          <w:sz w:val="22"/>
          <w:szCs w:val="22"/>
        </w:rPr>
        <w:t>Wykonanie zarządzenia powierza się Dyrektorowi Gabinetu Marszałka Województwa.</w:t>
      </w:r>
    </w:p>
    <w:p w14:paraId="6F8A735D" w14:textId="77777777" w:rsidR="0075574B" w:rsidRPr="0075574B" w:rsidRDefault="0075574B" w:rsidP="00D4045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77FB27EC" w14:textId="77777777" w:rsidR="0075574B" w:rsidRDefault="00895857" w:rsidP="0075574B">
      <w:pPr>
        <w:pStyle w:val="Default"/>
        <w:spacing w:line="360" w:lineRule="auto"/>
        <w:jc w:val="center"/>
        <w:rPr>
          <w:sz w:val="22"/>
          <w:szCs w:val="22"/>
        </w:rPr>
      </w:pPr>
      <w:r w:rsidRPr="0075574B">
        <w:rPr>
          <w:b/>
          <w:bCs/>
          <w:sz w:val="22"/>
          <w:szCs w:val="22"/>
        </w:rPr>
        <w:t xml:space="preserve">§ </w:t>
      </w:r>
      <w:r w:rsidR="0075574B" w:rsidRPr="0075574B">
        <w:rPr>
          <w:b/>
          <w:bCs/>
          <w:sz w:val="22"/>
          <w:szCs w:val="22"/>
        </w:rPr>
        <w:t>4</w:t>
      </w:r>
    </w:p>
    <w:p w14:paraId="46091C92" w14:textId="793775D4" w:rsidR="00895857" w:rsidRPr="0075574B" w:rsidRDefault="00895857" w:rsidP="0075574B">
      <w:pPr>
        <w:pStyle w:val="Default"/>
        <w:spacing w:line="360" w:lineRule="auto"/>
        <w:rPr>
          <w:sz w:val="22"/>
          <w:szCs w:val="22"/>
        </w:rPr>
      </w:pPr>
      <w:r w:rsidRPr="0075574B">
        <w:rPr>
          <w:sz w:val="22"/>
          <w:szCs w:val="22"/>
        </w:rPr>
        <w:t xml:space="preserve">Zarządzenie wchodzi w życie z dniem podpisania. </w:t>
      </w:r>
    </w:p>
    <w:p w14:paraId="5AD7A267" w14:textId="77777777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</w:p>
    <w:p w14:paraId="0EB62323" w14:textId="77777777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</w:p>
    <w:p w14:paraId="6699D4E5" w14:textId="74BDE439" w:rsidR="00895857" w:rsidRDefault="00895857" w:rsidP="00D40456">
      <w:pPr>
        <w:pStyle w:val="Default"/>
        <w:spacing w:line="360" w:lineRule="auto"/>
        <w:ind w:left="4956"/>
        <w:jc w:val="center"/>
        <w:rPr>
          <w:sz w:val="23"/>
          <w:szCs w:val="23"/>
        </w:rPr>
      </w:pPr>
      <w:r>
        <w:rPr>
          <w:sz w:val="23"/>
          <w:szCs w:val="23"/>
        </w:rPr>
        <w:t>Marszałek Województwa Świętokrzyskiego</w:t>
      </w:r>
    </w:p>
    <w:p w14:paraId="36893673" w14:textId="33E942BD" w:rsidR="00895857" w:rsidRDefault="00895857" w:rsidP="00D40456">
      <w:pPr>
        <w:pStyle w:val="Default"/>
        <w:ind w:left="4956"/>
        <w:jc w:val="center"/>
        <w:rPr>
          <w:sz w:val="23"/>
          <w:szCs w:val="23"/>
        </w:rPr>
      </w:pPr>
      <w:r>
        <w:rPr>
          <w:sz w:val="23"/>
          <w:szCs w:val="23"/>
        </w:rPr>
        <w:t>Renata Janik</w:t>
      </w:r>
    </w:p>
    <w:p w14:paraId="112DF714" w14:textId="68C9A794" w:rsidR="0094407E" w:rsidRPr="00895857" w:rsidRDefault="00D40456" w:rsidP="00D40456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895857" w:rsidRPr="00895857">
        <w:rPr>
          <w:rFonts w:ascii="Times New Roman" w:hAnsi="Times New Roman" w:cs="Times New Roman"/>
          <w:i/>
          <w:iCs/>
          <w:sz w:val="20"/>
          <w:szCs w:val="20"/>
        </w:rPr>
        <w:t>dokument podpisan</w:t>
      </w:r>
      <w:r w:rsidR="002B2B87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="00895857" w:rsidRPr="00895857">
        <w:rPr>
          <w:rFonts w:ascii="Times New Roman" w:hAnsi="Times New Roman" w:cs="Times New Roman"/>
          <w:i/>
          <w:iCs/>
          <w:sz w:val="20"/>
          <w:szCs w:val="20"/>
        </w:rPr>
        <w:t xml:space="preserve"> elektronicznie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</w:p>
    <w:sectPr w:rsidR="0094407E" w:rsidRPr="00895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57"/>
    <w:rsid w:val="00001528"/>
    <w:rsid w:val="00001F9B"/>
    <w:rsid w:val="00033217"/>
    <w:rsid w:val="001B2F98"/>
    <w:rsid w:val="001C7ACA"/>
    <w:rsid w:val="002B016B"/>
    <w:rsid w:val="002B2B87"/>
    <w:rsid w:val="003C04F8"/>
    <w:rsid w:val="003D4684"/>
    <w:rsid w:val="0041648D"/>
    <w:rsid w:val="004258BF"/>
    <w:rsid w:val="00470469"/>
    <w:rsid w:val="00563FCA"/>
    <w:rsid w:val="005B39E5"/>
    <w:rsid w:val="00613072"/>
    <w:rsid w:val="00627DC2"/>
    <w:rsid w:val="006660B1"/>
    <w:rsid w:val="006C6CC0"/>
    <w:rsid w:val="007048C3"/>
    <w:rsid w:val="00745EB3"/>
    <w:rsid w:val="0075574B"/>
    <w:rsid w:val="00776926"/>
    <w:rsid w:val="007C10C4"/>
    <w:rsid w:val="00895857"/>
    <w:rsid w:val="0094407E"/>
    <w:rsid w:val="009E654F"/>
    <w:rsid w:val="00A02E97"/>
    <w:rsid w:val="00A626DB"/>
    <w:rsid w:val="00AB502A"/>
    <w:rsid w:val="00CC64B6"/>
    <w:rsid w:val="00CE6273"/>
    <w:rsid w:val="00CF2D2E"/>
    <w:rsid w:val="00D40456"/>
    <w:rsid w:val="00DA2031"/>
    <w:rsid w:val="00E22B6E"/>
    <w:rsid w:val="00E60528"/>
    <w:rsid w:val="00E82DF8"/>
    <w:rsid w:val="00F610D7"/>
    <w:rsid w:val="00F82639"/>
    <w:rsid w:val="00F959A6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1B47"/>
  <w15:docId w15:val="{0630ACA3-0BF3-4F74-9DA0-10443220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5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Rybka, Ilona</dc:creator>
  <cp:lastModifiedBy>Bukała-Jachimkowska, Grażyna</cp:lastModifiedBy>
  <cp:revision>2</cp:revision>
  <cp:lastPrinted>2024-09-24T05:58:00Z</cp:lastPrinted>
  <dcterms:created xsi:type="dcterms:W3CDTF">2025-04-01T09:11:00Z</dcterms:created>
  <dcterms:modified xsi:type="dcterms:W3CDTF">2025-04-01T09:11:00Z</dcterms:modified>
</cp:coreProperties>
</file>