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B78F0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07B77657" w14:textId="6712210B" w:rsidR="00A76F6A" w:rsidRPr="00E64573" w:rsidRDefault="00DB78F0" w:rsidP="00DB78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B78F0">
        <w:rPr>
          <w:b/>
          <w:bCs/>
        </w:rPr>
        <w:t>REKRUTACJI I UCZESTNICTWA W POWIERZCHNI WYSTAWIENNICZEJ DLA PRZEDSIĘBIORCÓW Z WOJEWÓDZTWA ŚWIĘTOKRZYSKIEGO</w:t>
      </w:r>
      <w:r>
        <w:rPr>
          <w:b/>
          <w:bCs/>
        </w:rPr>
        <w:t xml:space="preserve"> NA</w:t>
      </w:r>
      <w:r w:rsidRPr="00DB78F0">
        <w:rPr>
          <w:b/>
          <w:bCs/>
        </w:rPr>
        <w:t xml:space="preserve"> TARG</w:t>
      </w:r>
      <w:r>
        <w:rPr>
          <w:b/>
          <w:bCs/>
        </w:rPr>
        <w:t>ACH</w:t>
      </w:r>
      <w:r w:rsidRPr="00DB78F0">
        <w:rPr>
          <w:b/>
          <w:bCs/>
        </w:rPr>
        <w:t xml:space="preserve"> </w:t>
      </w:r>
      <w:r>
        <w:rPr>
          <w:b/>
          <w:bCs/>
        </w:rPr>
        <w:br/>
      </w:r>
      <w:r w:rsidRPr="00DB78F0">
        <w:rPr>
          <w:b/>
          <w:bCs/>
        </w:rPr>
        <w:t>ENEX 2026 (4-5 MARCA 2026 r.)</w:t>
      </w: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>de minimis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478373F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minimis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</w:t>
            </w:r>
            <w:r w:rsidR="002E0D59">
              <w:rPr>
                <w:sz w:val="22"/>
                <w:szCs w:val="22"/>
              </w:rPr>
              <w:t>darzeniu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4B62D108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7171B8">
              <w:rPr>
                <w:sz w:val="22"/>
                <w:szCs w:val="22"/>
              </w:rPr>
              <w:t>zrównoważony rozwój energetyczny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lastRenderedPageBreak/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lastRenderedPageBreak/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współwystawca </w:t>
            </w:r>
            <w:r w:rsidRPr="00755455">
              <w:rPr>
                <w:sz w:val="22"/>
                <w:szCs w:val="22"/>
              </w:rPr>
              <w:t xml:space="preserve">po </w:t>
            </w:r>
            <w:r w:rsidRPr="00755455">
              <w:rPr>
                <w:sz w:val="22"/>
                <w:szCs w:val="22"/>
              </w:rPr>
              <w:lastRenderedPageBreak/>
              <w:t>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lastRenderedPageBreak/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wprowadzaniem </w:t>
            </w:r>
            <w:r w:rsidRPr="002B5D29">
              <w:rPr>
                <w:b/>
                <w:bCs/>
              </w:rPr>
              <w:lastRenderedPageBreak/>
              <w:t>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lastRenderedPageBreak/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245"/>
        <w:gridCol w:w="5386"/>
      </w:tblGrid>
      <w:tr w:rsidR="00F61E27" w:rsidRPr="002B5D29" w14:paraId="46D6A2CF" w14:textId="7963B9F7" w:rsidTr="00F61E27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F61E27" w:rsidRPr="00C572CB" w:rsidRDefault="00F61E27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42415F65" w14:textId="000B5987" w:rsidR="00F61E27" w:rsidRPr="00C47C04" w:rsidRDefault="00F61E27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0F58AB1" w14:textId="43FF9F5E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F61E27" w:rsidRPr="002B5D29" w14:paraId="3E526636" w14:textId="6063E6E9" w:rsidTr="00F61E27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F61E27" w:rsidRPr="002B5D29" w:rsidRDefault="00F61E27" w:rsidP="00EC1049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7C3ED6C7" w:rsidR="00F61E27" w:rsidRPr="00C572CB" w:rsidRDefault="00F61E27" w:rsidP="00EC1049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Innowacyjne produkt/y  lub usługi/a</w:t>
            </w:r>
          </w:p>
        </w:tc>
        <w:tc>
          <w:tcPr>
            <w:tcW w:w="5245" w:type="dxa"/>
          </w:tcPr>
          <w:p w14:paraId="221AB1AC" w14:textId="77777777" w:rsidR="00F61E27" w:rsidRDefault="00F61E27" w:rsidP="00EC1049">
            <w:r w:rsidRPr="002B5D29">
              <w:t>(</w:t>
            </w:r>
            <w:r>
              <w:rPr>
                <w:i/>
                <w:iCs/>
              </w:rPr>
              <w:t>Proszę</w:t>
            </w:r>
            <w:r w:rsidRPr="002B5D29">
              <w:rPr>
                <w:i/>
                <w:iCs/>
              </w:rPr>
              <w:t xml:space="preserve"> w wyczerpujący sposób opisać innowacyjność produkt</w:t>
            </w:r>
            <w:r>
              <w:rPr>
                <w:i/>
                <w:iCs/>
              </w:rPr>
              <w:t>ów</w:t>
            </w:r>
            <w:r w:rsidRPr="002B5D29">
              <w:rPr>
                <w:i/>
                <w:iCs/>
              </w:rPr>
              <w:t xml:space="preserve"> / usług</w:t>
            </w:r>
            <w:r>
              <w:rPr>
                <w:i/>
                <w:iCs/>
              </w:rPr>
              <w:t xml:space="preserve"> lub produktu/usługi </w:t>
            </w:r>
            <w:r w:rsidRPr="002B5D29">
              <w:rPr>
                <w:i/>
                <w:iCs/>
              </w:rPr>
              <w:t>oferowanej</w:t>
            </w:r>
            <w:r>
              <w:rPr>
                <w:i/>
                <w:iCs/>
              </w:rPr>
              <w:t>/ych</w:t>
            </w:r>
            <w:r w:rsidRPr="002B5D29">
              <w:rPr>
                <w:i/>
                <w:iCs/>
              </w:rPr>
              <w:t xml:space="preserve"> przez przedsiębiorstwo</w:t>
            </w:r>
            <w:r>
              <w:t>.</w:t>
            </w:r>
          </w:p>
          <w:p w14:paraId="751ED39F" w14:textId="77777777" w:rsidR="00F61E27" w:rsidRDefault="00F61E27" w:rsidP="00EC1049">
            <w:pPr>
              <w:rPr>
                <w:i/>
                <w:iCs/>
              </w:rPr>
            </w:pPr>
            <w:r w:rsidRPr="00C15E59">
              <w:rPr>
                <w:i/>
                <w:iCs/>
              </w:rPr>
              <w:lastRenderedPageBreak/>
              <w:t>W opisie należy wskazać wyróżniki nowatorstwa produktu/usługi i przewagi rynkowe</w:t>
            </w:r>
            <w:r>
              <w:rPr>
                <w:i/>
                <w:iCs/>
              </w:rPr>
              <w:t>.)</w:t>
            </w:r>
          </w:p>
          <w:p w14:paraId="0CDEA2BA" w14:textId="080C78C7" w:rsidR="00F61E27" w:rsidRDefault="00F61E27" w:rsidP="00EC1049"/>
          <w:p w14:paraId="6DCB949A" w14:textId="0637C1EB" w:rsidR="00F61E27" w:rsidRPr="00C15E59" w:rsidRDefault="00F61E27" w:rsidP="00EC1049">
            <w:pPr>
              <w:rPr>
                <w:b/>
                <w:bCs/>
                <w:i/>
                <w:iCs/>
              </w:rPr>
            </w:pPr>
          </w:p>
        </w:tc>
        <w:tc>
          <w:tcPr>
            <w:tcW w:w="5386" w:type="dxa"/>
          </w:tcPr>
          <w:p w14:paraId="4AE4F311" w14:textId="77777777" w:rsidR="00F61E27" w:rsidRDefault="00F61E27" w:rsidP="00EC1049">
            <w:r w:rsidRPr="002B5D29">
              <w:lastRenderedPageBreak/>
              <w:t xml:space="preserve">5 pkt – firma </w:t>
            </w:r>
            <w:r>
              <w:t>opisała w pełni</w:t>
            </w:r>
            <w:r w:rsidRPr="002B5D29">
              <w:t xml:space="preserve"> </w:t>
            </w:r>
            <w:r>
              <w:t xml:space="preserve">więcej niż 2 </w:t>
            </w:r>
            <w:r w:rsidRPr="002B5D29">
              <w:t>innowacyjn</w:t>
            </w:r>
            <w:r>
              <w:t>e</w:t>
            </w:r>
            <w:r w:rsidRPr="002B5D29">
              <w:t xml:space="preserve"> produkt</w:t>
            </w:r>
            <w:r>
              <w:t>y</w:t>
            </w:r>
            <w:r w:rsidRPr="002B5D29">
              <w:t>/ usług</w:t>
            </w:r>
            <w:r>
              <w:t>i</w:t>
            </w:r>
            <w:r w:rsidRPr="002B5D29">
              <w:t xml:space="preserve"> </w:t>
            </w:r>
            <w:r>
              <w:t>zwracając uwagę na ich wyróżniki i przewagi rynkowe</w:t>
            </w:r>
          </w:p>
          <w:p w14:paraId="4C4D9E2E" w14:textId="78A342DA" w:rsidR="00F61E27" w:rsidRDefault="00F61E27" w:rsidP="00EC1049">
            <w:r>
              <w:lastRenderedPageBreak/>
              <w:t xml:space="preserve">4 pkt – firma opisała max. 2 innowacyjne produkty/usługi zwracając uwagę na ich wyróżniki </w:t>
            </w:r>
            <w:r>
              <w:br/>
              <w:t>i przewagi rynkowe</w:t>
            </w:r>
          </w:p>
          <w:p w14:paraId="58BA1DBB" w14:textId="77777777" w:rsidR="00F61E27" w:rsidRDefault="00F61E27" w:rsidP="00EC1049">
            <w:r>
              <w:t>3 pkt – firma opisała 2 innowacyjne produkty/usługi nie opisy jednak nie wyczerpują znamion i wyróżników i przewag rynkowe</w:t>
            </w:r>
          </w:p>
          <w:p w14:paraId="771372A9" w14:textId="77777777" w:rsidR="00F61E27" w:rsidRDefault="00F61E27" w:rsidP="00EC1049">
            <w:r>
              <w:t>2 pkt – firma wskazała 1 innowacyjny produkt/usługę i ujęła opis jego wyróżników lub przewag rynkowych,</w:t>
            </w:r>
          </w:p>
          <w:p w14:paraId="4022B488" w14:textId="77777777" w:rsidR="00F61E27" w:rsidRPr="002B5D29" w:rsidRDefault="00F61E27" w:rsidP="00EC1049">
            <w:r>
              <w:t>1 pkt – firma opisała min. 1 produkt/usługę jednak opis nie wskazała wyczerpująco znamion innowacyjności</w:t>
            </w:r>
          </w:p>
          <w:p w14:paraId="3610D1EE" w14:textId="0E74980E" w:rsidR="00F61E27" w:rsidRPr="00220BA6" w:rsidRDefault="00F61E27" w:rsidP="00EC1049">
            <w:pPr>
              <w:spacing w:line="360" w:lineRule="auto"/>
              <w:rPr>
                <w:rFonts w:eastAsiaTheme="minorEastAsia"/>
              </w:rPr>
            </w:pPr>
            <w:r w:rsidRPr="002B5D29">
              <w:t xml:space="preserve">0 pkt – firma </w:t>
            </w:r>
            <w:r>
              <w:t>nie wskazała</w:t>
            </w:r>
            <w:r w:rsidRPr="002B5D29">
              <w:t xml:space="preserve"> innowacyjnego produktu / usługi</w:t>
            </w:r>
          </w:p>
        </w:tc>
      </w:tr>
      <w:tr w:rsidR="00F61E27" w:rsidRPr="002B5D29" w14:paraId="1F943E0D" w14:textId="20A62FFC" w:rsidTr="00F61E27">
        <w:tc>
          <w:tcPr>
            <w:tcW w:w="704" w:type="dxa"/>
            <w:shd w:val="clear" w:color="auto" w:fill="DBE5F1" w:themeFill="accent1" w:themeFillTint="33"/>
          </w:tcPr>
          <w:p w14:paraId="7A27FBC8" w14:textId="77777777" w:rsidR="00F61E27" w:rsidRPr="002B5D29" w:rsidRDefault="00F61E27" w:rsidP="00EC1049">
            <w:r w:rsidRPr="002B5D29"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77777777" w:rsidR="00F61E27" w:rsidRPr="00C572CB" w:rsidRDefault="00F61E27" w:rsidP="00EC1049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5245" w:type="dxa"/>
          </w:tcPr>
          <w:p w14:paraId="790B73A6" w14:textId="77777777" w:rsidR="00F61E27" w:rsidRDefault="00F61E27" w:rsidP="00EC1049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>(Proszę wskazać linki do strony internetowej, funpage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F61E27" w:rsidRPr="008A4C81" w:rsidRDefault="00F61E27" w:rsidP="00EC1049">
            <w:pPr>
              <w:rPr>
                <w:i/>
                <w:iCs/>
              </w:rPr>
            </w:pPr>
          </w:p>
        </w:tc>
        <w:tc>
          <w:tcPr>
            <w:tcW w:w="5386" w:type="dxa"/>
          </w:tcPr>
          <w:p w14:paraId="5EFDECAF" w14:textId="4ABA0310" w:rsidR="00F61E27" w:rsidRPr="00220BA6" w:rsidRDefault="00F61E27" w:rsidP="00EC1049">
            <w:r w:rsidRPr="00220BA6">
              <w:t>3 pkt – posiadanie materiałów i/lub strony www firmy w języku polskim, angielskim oraz innym</w:t>
            </w:r>
          </w:p>
          <w:p w14:paraId="4E6DE824" w14:textId="77777777" w:rsidR="00F61E27" w:rsidRPr="00220BA6" w:rsidRDefault="00F61E27" w:rsidP="00EC1049">
            <w:r w:rsidRPr="00220BA6">
              <w:t>2 pkt – posiadanie materiałów i/lub strony www firmy w języku polskim i angielskim</w:t>
            </w:r>
          </w:p>
          <w:p w14:paraId="696F7C80" w14:textId="77777777" w:rsidR="00F61E27" w:rsidRPr="00220BA6" w:rsidRDefault="00F61E27" w:rsidP="00EC1049">
            <w:r w:rsidRPr="00220BA6">
              <w:t>1 pkt – prezentacja pełnej oferty w języku polskim</w:t>
            </w:r>
          </w:p>
          <w:p w14:paraId="08076AAE" w14:textId="2DFFBF9B" w:rsidR="00F61E27" w:rsidRPr="00220BA6" w:rsidRDefault="00F61E27" w:rsidP="00EC1049">
            <w:r w:rsidRPr="00220BA6">
              <w:t xml:space="preserve">0 pkt – brak kompletnej oferty firmy </w:t>
            </w:r>
          </w:p>
        </w:tc>
      </w:tr>
      <w:tr w:rsidR="00F61E27" w:rsidRPr="002B5D29" w14:paraId="3D0B863F" w14:textId="60D5BBD9" w:rsidTr="00F61E27">
        <w:tc>
          <w:tcPr>
            <w:tcW w:w="704" w:type="dxa"/>
            <w:shd w:val="clear" w:color="auto" w:fill="DBE5F1" w:themeFill="accent1" w:themeFillTint="33"/>
          </w:tcPr>
          <w:p w14:paraId="151D2BFA" w14:textId="0C69F8EE" w:rsidR="00F61E27" w:rsidRPr="002B5D29" w:rsidRDefault="00F61E27" w:rsidP="00EC1049">
            <w:r>
              <w:t>3</w:t>
            </w:r>
            <w:r w:rsidRPr="002B5D29">
              <w:t xml:space="preserve">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9581370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>Czy w wyjazdowej misji gospodarczej weźmie udział osoba posługująca się językiem angielskim?*</w:t>
            </w:r>
          </w:p>
          <w:p w14:paraId="22EEA0FB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</w:p>
          <w:p w14:paraId="37A2893D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 xml:space="preserve">* Znajomość języka </w:t>
            </w:r>
          </w:p>
          <w:p w14:paraId="2197AA3F" w14:textId="7177AAA5" w:rsidR="00F61E27" w:rsidRPr="00C572CB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lastRenderedPageBreak/>
              <w:t>w stopniu pozwalającym na prowadzenie rozmów biznesowych bez udziału tłumacza</w:t>
            </w:r>
          </w:p>
        </w:tc>
        <w:tc>
          <w:tcPr>
            <w:tcW w:w="5245" w:type="dxa"/>
          </w:tcPr>
          <w:p w14:paraId="526AFFFD" w14:textId="77777777" w:rsidR="00F61E27" w:rsidRPr="002B5D29" w:rsidRDefault="00F61E27" w:rsidP="00EC1049"/>
          <w:p w14:paraId="0D5334DF" w14:textId="77777777" w:rsidR="00F61E27" w:rsidRDefault="00F61E27" w:rsidP="00EC1049">
            <w:pPr>
              <w:spacing w:line="360" w:lineRule="auto"/>
            </w:pPr>
            <w:r>
              <w:t>Język angielski (poziom zaawansowany): TAK/NIE*</w:t>
            </w:r>
          </w:p>
          <w:p w14:paraId="18D688D7" w14:textId="4C2008DB" w:rsidR="00F61E27" w:rsidRDefault="00F61E27" w:rsidP="00EC1049">
            <w:pPr>
              <w:spacing w:line="360" w:lineRule="auto"/>
            </w:pPr>
            <w:r>
              <w:t>Język angielski (poziom podstawowy): TAK/NIE*</w:t>
            </w:r>
          </w:p>
          <w:p w14:paraId="2670F2BA" w14:textId="77777777" w:rsidR="00F61E27" w:rsidRPr="002B5D29" w:rsidRDefault="00F61E27" w:rsidP="00EC1049">
            <w:pPr>
              <w:spacing w:line="360" w:lineRule="auto"/>
            </w:pPr>
          </w:p>
          <w:p w14:paraId="794C63C3" w14:textId="4A9004F0" w:rsidR="00F61E27" w:rsidRPr="002B5D29" w:rsidRDefault="00F61E27" w:rsidP="00EC1049">
            <w:pPr>
              <w:spacing w:line="360" w:lineRule="auto"/>
            </w:pPr>
            <w:r>
              <w:lastRenderedPageBreak/>
              <w:t>*</w:t>
            </w:r>
            <w:r w:rsidRPr="002B5D29">
              <w:t>Niepotrzebne skreślić</w:t>
            </w:r>
          </w:p>
        </w:tc>
        <w:tc>
          <w:tcPr>
            <w:tcW w:w="5386" w:type="dxa"/>
          </w:tcPr>
          <w:p w14:paraId="423A2E38" w14:textId="77777777" w:rsidR="00F61E27" w:rsidRDefault="00F61E27" w:rsidP="00EC1049">
            <w:r>
              <w:lastRenderedPageBreak/>
              <w:t>2 pkt – osoba angielskojęzyczna (poziom zaawansowany)</w:t>
            </w:r>
          </w:p>
          <w:p w14:paraId="4D0C0138" w14:textId="77777777" w:rsidR="00F61E27" w:rsidRDefault="00F61E27" w:rsidP="00EC1049">
            <w:r>
              <w:t xml:space="preserve">1 pkt - osoba angielskojęzyczna (poziom podstawowy)_ </w:t>
            </w:r>
          </w:p>
          <w:p w14:paraId="029C30DF" w14:textId="6097AA3E" w:rsidR="00F61E27" w:rsidRPr="002B5D29" w:rsidRDefault="00F61E27" w:rsidP="00EC1049">
            <w:r>
              <w:t>0 pkt – osoba 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5386"/>
      </w:tblGrid>
      <w:tr w:rsidR="00F61E27" w:rsidRPr="00E64573" w14:paraId="7FEEF3AD" w14:textId="3DD21CEF" w:rsidTr="00F61E27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F61E27" w:rsidRPr="00C47C04" w:rsidRDefault="00F61E27">
            <w:pPr>
              <w:rPr>
                <w:b/>
                <w:bCs/>
                <w:color w:val="FF0000"/>
              </w:rPr>
            </w:pPr>
          </w:p>
        </w:tc>
        <w:tc>
          <w:tcPr>
            <w:tcW w:w="8364" w:type="dxa"/>
            <w:shd w:val="clear" w:color="auto" w:fill="DBE5F1" w:themeFill="accent1" w:themeFillTint="33"/>
          </w:tcPr>
          <w:p w14:paraId="447C95D3" w14:textId="58ADD419" w:rsidR="00F61E27" w:rsidRPr="00C572CB" w:rsidRDefault="00F61E27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14:paraId="7A8CA04F" w14:textId="77777777" w:rsidR="00F61E27" w:rsidRPr="00C47C04" w:rsidRDefault="00F61E27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20D02C20" w14:textId="77777777" w:rsidR="0083609B" w:rsidRDefault="0083609B"/>
          <w:p w14:paraId="51EC5DD7" w14:textId="77777777" w:rsidR="00F61E27" w:rsidRDefault="00F61E27"/>
          <w:p w14:paraId="6200BFD3" w14:textId="77777777" w:rsidR="00F61E27" w:rsidRDefault="00F61E27"/>
          <w:p w14:paraId="17D51E3D" w14:textId="77777777" w:rsidR="00F61E27" w:rsidRDefault="00F61E27"/>
          <w:p w14:paraId="1E1E036B" w14:textId="038C1DD0" w:rsidR="00F61E27" w:rsidRPr="00E64573" w:rsidRDefault="00F61E27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1EF4ADD7" w14:textId="77777777" w:rsidR="00F61E27" w:rsidRPr="00C572CB" w:rsidRDefault="00F61E27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5C48" w14:textId="77777777" w:rsidR="0022703E" w:rsidRDefault="0022703E" w:rsidP="00D57196">
      <w:r>
        <w:separator/>
      </w:r>
    </w:p>
  </w:endnote>
  <w:endnote w:type="continuationSeparator" w:id="0">
    <w:p w14:paraId="0F849942" w14:textId="77777777" w:rsidR="0022703E" w:rsidRDefault="0022703E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B603" w14:textId="77777777" w:rsidR="0022703E" w:rsidRDefault="0022703E" w:rsidP="00D57196">
      <w:r>
        <w:separator/>
      </w:r>
    </w:p>
  </w:footnote>
  <w:footnote w:type="continuationSeparator" w:id="0">
    <w:p w14:paraId="7925ED93" w14:textId="77777777" w:rsidR="0022703E" w:rsidRDefault="0022703E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43F06"/>
    <w:rsid w:val="000544B0"/>
    <w:rsid w:val="0006759C"/>
    <w:rsid w:val="000A1261"/>
    <w:rsid w:val="000A4E4F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4FE3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2BC9"/>
    <w:rsid w:val="00215194"/>
    <w:rsid w:val="00220B5A"/>
    <w:rsid w:val="00220BA6"/>
    <w:rsid w:val="00224AAF"/>
    <w:rsid w:val="0022703E"/>
    <w:rsid w:val="00236F91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0D59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D4550"/>
    <w:rsid w:val="003D707D"/>
    <w:rsid w:val="003E5933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756"/>
    <w:rsid w:val="005026FA"/>
    <w:rsid w:val="00514518"/>
    <w:rsid w:val="00514AD0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A30B7"/>
    <w:rsid w:val="006B12AE"/>
    <w:rsid w:val="006B50E2"/>
    <w:rsid w:val="006D4470"/>
    <w:rsid w:val="006F22B6"/>
    <w:rsid w:val="007171B8"/>
    <w:rsid w:val="00733461"/>
    <w:rsid w:val="007348A9"/>
    <w:rsid w:val="0074207D"/>
    <w:rsid w:val="00752462"/>
    <w:rsid w:val="00755455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B4F2F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36EB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74269"/>
    <w:rsid w:val="00B92105"/>
    <w:rsid w:val="00B941C0"/>
    <w:rsid w:val="00BA228F"/>
    <w:rsid w:val="00BA232A"/>
    <w:rsid w:val="00BC739C"/>
    <w:rsid w:val="00BD4485"/>
    <w:rsid w:val="00BD6F25"/>
    <w:rsid w:val="00BE002F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B78F0"/>
    <w:rsid w:val="00DD4225"/>
    <w:rsid w:val="00DE36B9"/>
    <w:rsid w:val="00DE37F7"/>
    <w:rsid w:val="00E031E0"/>
    <w:rsid w:val="00E04261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1049"/>
    <w:rsid w:val="00EC2B56"/>
    <w:rsid w:val="00EC359F"/>
    <w:rsid w:val="00EC3C04"/>
    <w:rsid w:val="00ED05B1"/>
    <w:rsid w:val="00EE6B26"/>
    <w:rsid w:val="00EF6D07"/>
    <w:rsid w:val="00F13F8D"/>
    <w:rsid w:val="00F2106E"/>
    <w:rsid w:val="00F25AB2"/>
    <w:rsid w:val="00F27603"/>
    <w:rsid w:val="00F3354F"/>
    <w:rsid w:val="00F344C4"/>
    <w:rsid w:val="00F34687"/>
    <w:rsid w:val="00F37C58"/>
    <w:rsid w:val="00F43E84"/>
    <w:rsid w:val="00F61E27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1262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Żołądek, Piotr</cp:lastModifiedBy>
  <cp:revision>6</cp:revision>
  <cp:lastPrinted>2024-01-19T13:15:00Z</cp:lastPrinted>
  <dcterms:created xsi:type="dcterms:W3CDTF">2025-04-24T10:01:00Z</dcterms:created>
  <dcterms:modified xsi:type="dcterms:W3CDTF">2026-02-05T09:25:00Z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