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59A30B43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4D1EDC">
        <w:rPr>
          <w:rFonts w:asciiTheme="majorHAnsi" w:hAnsiTheme="majorHAnsi" w:cs="Calibri"/>
          <w:lang w:eastAsia="en-US"/>
        </w:rPr>
        <w:t>6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1E2B317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439/24 Zarządu Województwa Świętokrzyskiego z dnia 17 lipca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5BA59C12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</w:t>
      </w:r>
      <w:r w:rsidR="00C15619">
        <w:rPr>
          <w:rFonts w:asciiTheme="majorHAnsi" w:hAnsiTheme="majorHAnsi" w:cs="Calibri"/>
          <w:b/>
          <w:bCs/>
        </w:rPr>
        <w:t>……………………………</w:t>
      </w:r>
      <w:r>
        <w:rPr>
          <w:rFonts w:asciiTheme="majorHAnsi" w:hAnsiTheme="majorHAnsi" w:cs="Calibri"/>
          <w:b/>
          <w:bCs/>
        </w:rPr>
        <w:t>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 w:rsidR="00C15619">
        <w:rPr>
          <w:rFonts w:asciiTheme="majorHAnsi" w:hAnsiTheme="majorHAnsi" w:cs="Calibri"/>
          <w:bCs/>
        </w:rPr>
        <w:t>………..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Prezesa Zarządu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7FFA1695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 w:rsidR="00874D0C" w:rsidRPr="00874D0C">
        <w:rPr>
          <w:rFonts w:asciiTheme="majorHAnsi" w:hAnsiTheme="majorHAnsi"/>
          <w:color w:val="000000"/>
        </w:rPr>
        <w:t xml:space="preserve">udział w </w:t>
      </w:r>
      <w:r w:rsidR="00763781">
        <w:rPr>
          <w:rFonts w:asciiTheme="majorHAnsi" w:hAnsiTheme="majorHAnsi"/>
          <w:color w:val="000000"/>
        </w:rPr>
        <w:t>S</w:t>
      </w:r>
      <w:r w:rsidR="00874D0C" w:rsidRPr="00874D0C">
        <w:rPr>
          <w:rFonts w:asciiTheme="majorHAnsi" w:hAnsiTheme="majorHAnsi"/>
          <w:color w:val="000000"/>
        </w:rPr>
        <w:t xml:space="preserve">toisku wystawienniczym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dniach 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4-5 marca 2026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r. 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na </w:t>
      </w:r>
      <w:r w:rsidR="00862C0F">
        <w:rPr>
          <w:rFonts w:asciiTheme="majorHAnsi" w:hAnsiTheme="majorHAnsi" w:cs="Arial"/>
          <w:color w:val="000000"/>
          <w:spacing w:val="-2"/>
          <w:lang w:eastAsia="ar-SA"/>
        </w:rPr>
        <w:t>t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>arg</w:t>
      </w:r>
      <w:r w:rsidR="00874D0C">
        <w:rPr>
          <w:rFonts w:asciiTheme="majorHAnsi" w:hAnsiTheme="majorHAnsi" w:cs="Arial"/>
          <w:color w:val="000000"/>
          <w:spacing w:val="-2"/>
          <w:lang w:eastAsia="ar-SA"/>
        </w:rPr>
        <w:t>ach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 ENEX 2026</w:t>
      </w:r>
      <w:r w:rsidR="002B02AE" w:rsidRPr="009F5D47">
        <w:rPr>
          <w:rFonts w:asciiTheme="majorHAnsi" w:hAnsiTheme="majorHAnsi"/>
          <w:color w:val="000000"/>
        </w:rPr>
        <w:t xml:space="preserve">,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 </w:t>
      </w:r>
      <w:r w:rsidR="00763781">
        <w:rPr>
          <w:rFonts w:asciiTheme="majorHAnsi" w:hAnsiTheme="majorHAnsi"/>
          <w:color w:val="000000"/>
        </w:rPr>
        <w:br/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>„</w:t>
      </w:r>
      <w:r w:rsidR="00763781">
        <w:rPr>
          <w:rFonts w:asciiTheme="majorHAnsi" w:hAnsiTheme="majorHAnsi"/>
          <w:color w:val="000000"/>
        </w:rPr>
        <w:t>Stoiskiem</w:t>
      </w:r>
      <w:r w:rsidRPr="009F5D47">
        <w:rPr>
          <w:rFonts w:asciiTheme="majorHAnsi" w:hAnsiTheme="majorHAnsi"/>
          <w:color w:val="000000"/>
        </w:rPr>
        <w:t>”, 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43A3490E" w:rsidR="00862C0F" w:rsidRPr="00207464" w:rsidRDefault="00874D0C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Stoisko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 w:rsidR="004A0C79">
        <w:rPr>
          <w:rFonts w:asciiTheme="majorHAnsi" w:hAnsiTheme="majorHAnsi"/>
          <w:color w:val="000000"/>
        </w:rPr>
        <w:t>przygotowan</w:t>
      </w:r>
      <w:r>
        <w:rPr>
          <w:rFonts w:asciiTheme="majorHAnsi" w:hAnsiTheme="majorHAnsi"/>
          <w:color w:val="000000"/>
        </w:rPr>
        <w:t>e</w:t>
      </w:r>
      <w:r w:rsidR="004A0C79"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e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minimis</w:t>
      </w:r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527A7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>Przedsiębiorcę, zwanej dalej „</w:t>
      </w:r>
      <w:r w:rsidR="009818D0" w:rsidRPr="00527A7E">
        <w:rPr>
          <w:rFonts w:asciiTheme="majorHAnsi" w:hAnsiTheme="majorHAnsi"/>
          <w:color w:val="000000"/>
        </w:rPr>
        <w:t>Uczestnik</w:t>
      </w:r>
      <w:r w:rsidR="003B71F5">
        <w:rPr>
          <w:rFonts w:asciiTheme="majorHAnsi" w:hAnsiTheme="majorHAnsi"/>
          <w:color w:val="000000"/>
        </w:rPr>
        <w:t>iem”</w:t>
      </w:r>
      <w:r w:rsidR="009818D0" w:rsidRPr="00527A7E">
        <w:rPr>
          <w:rFonts w:asciiTheme="majorHAnsi" w:hAnsiTheme="majorHAnsi"/>
          <w:color w:val="000000"/>
        </w:rPr>
        <w:t xml:space="preserve">, </w:t>
      </w:r>
      <w:r w:rsidR="003B71F5">
        <w:rPr>
          <w:rFonts w:asciiTheme="majorHAnsi" w:hAnsiTheme="majorHAnsi"/>
          <w:color w:val="000000"/>
        </w:rPr>
        <w:t>które obejmują</w:t>
      </w:r>
      <w:r w:rsidR="00BD5E3B" w:rsidRPr="00527A7E">
        <w:rPr>
          <w:rFonts w:asciiTheme="majorHAnsi" w:hAnsiTheme="majorHAnsi"/>
          <w:color w:val="000000"/>
        </w:rPr>
        <w:t>:</w:t>
      </w:r>
    </w:p>
    <w:p w14:paraId="1C3716AB" w14:textId="4FDE5D49" w:rsidR="00D320F5" w:rsidRPr="00527A7E" w:rsidRDefault="00874D0C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874D0C">
        <w:rPr>
          <w:rFonts w:asciiTheme="majorHAnsi" w:hAnsiTheme="majorHAnsi" w:cs="Arial"/>
        </w:rPr>
        <w:t>koszty serwisu</w:t>
      </w:r>
      <w:r>
        <w:rPr>
          <w:rFonts w:asciiTheme="majorHAnsi" w:hAnsiTheme="majorHAnsi" w:cs="Arial"/>
        </w:rPr>
        <w:t>, obsługi i mediów</w:t>
      </w:r>
      <w:r w:rsidR="00D320F5" w:rsidRPr="00527A7E">
        <w:rPr>
          <w:rFonts w:asciiTheme="majorHAnsi" w:hAnsiTheme="majorHAnsi" w:cs="Arial"/>
        </w:rPr>
        <w:t>,</w:t>
      </w:r>
      <w:r w:rsidR="004C1123" w:rsidRPr="00527A7E">
        <w:rPr>
          <w:rFonts w:asciiTheme="majorHAnsi" w:hAnsiTheme="majorHAnsi" w:cs="Arial"/>
        </w:rPr>
        <w:t xml:space="preserve">  </w:t>
      </w:r>
    </w:p>
    <w:p w14:paraId="64BDADCE" w14:textId="0CDF387F" w:rsidR="00D320F5" w:rsidRDefault="00874D0C" w:rsidP="00874D0C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koszty zaproszeń</w:t>
      </w:r>
      <w:r w:rsidR="00763781">
        <w:rPr>
          <w:rFonts w:asciiTheme="majorHAnsi" w:hAnsiTheme="majorHAnsi"/>
        </w:rPr>
        <w:t xml:space="preserve"> na targi i bankiet</w:t>
      </w:r>
      <w:r w:rsidR="00D320F5" w:rsidRPr="00527A7E">
        <w:rPr>
          <w:rFonts w:asciiTheme="majorHAnsi" w:hAnsiTheme="majorHAnsi"/>
        </w:rPr>
        <w:t>,</w:t>
      </w:r>
    </w:p>
    <w:p w14:paraId="00848C18" w14:textId="18C5E36A" w:rsidR="009367B1" w:rsidRPr="00874D0C" w:rsidRDefault="009367B1" w:rsidP="00874D0C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koszt wpisu do katalogu wystawców</w:t>
      </w:r>
    </w:p>
    <w:p w14:paraId="2917076A" w14:textId="2834FD84" w:rsidR="006F68B6" w:rsidRPr="00527A7E" w:rsidRDefault="006F68B6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powierzchni</w:t>
      </w:r>
      <w:r w:rsidR="001E5C76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 xml:space="preserve"> wystawiennicz</w:t>
      </w:r>
      <w:r w:rsidR="001E5C76">
        <w:rPr>
          <w:rFonts w:asciiTheme="majorHAnsi" w:hAnsiTheme="majorHAnsi"/>
        </w:rPr>
        <w:t>ą</w:t>
      </w:r>
      <w:r w:rsidRPr="00527A7E">
        <w:rPr>
          <w:rFonts w:asciiTheme="majorHAnsi" w:hAnsiTheme="majorHAnsi"/>
        </w:rPr>
        <w:t xml:space="preserve"> oraz zabudow</w:t>
      </w:r>
      <w:r w:rsidR="00C13F69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2DB5657D" w:rsidR="00090F86" w:rsidRDefault="00874D0C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</w:t>
      </w:r>
      <w:r w:rsidR="00090F86" w:rsidRPr="00CF6BE1">
        <w:rPr>
          <w:rFonts w:asciiTheme="majorHAnsi" w:hAnsiTheme="majorHAnsi" w:cs="Arial"/>
        </w:rPr>
        <w:t>iety</w:t>
      </w:r>
      <w:r>
        <w:rPr>
          <w:rFonts w:asciiTheme="majorHAnsi" w:hAnsiTheme="majorHAnsi" w:cs="Arial"/>
        </w:rPr>
        <w:t xml:space="preserve"> krajowe i koszty dojazdów</w:t>
      </w:r>
    </w:p>
    <w:p w14:paraId="0D45FAC3" w14:textId="716E51C5" w:rsidR="00874D0C" w:rsidRPr="00874D0C" w:rsidRDefault="00090F86" w:rsidP="00874D0C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695CA85F" w14:textId="1317FFF4" w:rsidR="00D70FF5" w:rsidRPr="00213CEE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>Po zakończeniu</w:t>
      </w:r>
      <w:r w:rsidR="00763781">
        <w:rPr>
          <w:rFonts w:asciiTheme="majorHAnsi" w:hAnsiTheme="majorHAnsi"/>
          <w:color w:val="000000"/>
        </w:rPr>
        <w:t xml:space="preserve"> t</w:t>
      </w:r>
      <w:r w:rsidR="00874D0C">
        <w:rPr>
          <w:rFonts w:asciiTheme="majorHAnsi" w:hAnsiTheme="majorHAnsi"/>
          <w:color w:val="000000"/>
        </w:rPr>
        <w:t>argów</w:t>
      </w:r>
      <w:r w:rsidRPr="00D1100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Przedsiębiorca </w:t>
      </w:r>
      <w:r w:rsidRPr="00D11008">
        <w:rPr>
          <w:rFonts w:asciiTheme="majorHAnsi" w:hAnsiTheme="majorHAnsi"/>
          <w:color w:val="000000"/>
        </w:rPr>
        <w:t>jest zobowiązany do złożenia Organizatorowi sprawozdania merytorycznego w formie elektronicznej lub papierowej.</w:t>
      </w:r>
    </w:p>
    <w:p w14:paraId="22B43894" w14:textId="6C4F31C8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 xml:space="preserve">Przedsiębiorca zobowiązuje się do zamieszczenia na swojej stronie internetowej informacji dotyczącej udziału w </w:t>
      </w:r>
      <w:r w:rsidR="00874D0C">
        <w:rPr>
          <w:rFonts w:asciiTheme="majorHAnsi" w:hAnsiTheme="majorHAnsi"/>
          <w:color w:val="000000"/>
        </w:rPr>
        <w:t>stoisku</w:t>
      </w:r>
      <w:r w:rsidRPr="00213CEE">
        <w:rPr>
          <w:rFonts w:asciiTheme="majorHAnsi" w:hAnsiTheme="majorHAnsi"/>
          <w:color w:val="000000"/>
        </w:rPr>
        <w:t xml:space="preserve"> oraz jego finansowaniu ze środków </w:t>
      </w:r>
      <w:r w:rsidR="00967652">
        <w:rPr>
          <w:rFonts w:asciiTheme="majorHAnsi" w:hAnsiTheme="majorHAnsi"/>
          <w:color w:val="000000"/>
        </w:rPr>
        <w:t>Programu Regionalnego dla</w:t>
      </w:r>
      <w:r w:rsidRPr="00213CEE">
        <w:rPr>
          <w:rFonts w:asciiTheme="majorHAnsi" w:hAnsiTheme="majorHAnsi"/>
          <w:color w:val="000000"/>
        </w:rPr>
        <w:t xml:space="preserve"> Świętokrzyskiego 20</w:t>
      </w:r>
      <w:r w:rsidR="00862C0F">
        <w:rPr>
          <w:rFonts w:asciiTheme="majorHAnsi" w:hAnsiTheme="majorHAnsi"/>
          <w:color w:val="000000"/>
        </w:rPr>
        <w:t>21</w:t>
      </w:r>
      <w:r w:rsidRPr="00213CEE">
        <w:rPr>
          <w:rFonts w:asciiTheme="majorHAnsi" w:hAnsiTheme="majorHAnsi"/>
          <w:color w:val="000000"/>
        </w:rPr>
        <w:t>-202</w:t>
      </w:r>
      <w:r w:rsidR="00862C0F">
        <w:rPr>
          <w:rFonts w:asciiTheme="majorHAnsi" w:hAnsiTheme="majorHAnsi"/>
          <w:color w:val="000000"/>
        </w:rPr>
        <w:t>7</w:t>
      </w:r>
      <w:r w:rsidRPr="00213CEE">
        <w:rPr>
          <w:rFonts w:asciiTheme="majorHAnsi" w:hAnsiTheme="majorHAnsi"/>
          <w:color w:val="000000"/>
        </w:rPr>
        <w:t>.</w:t>
      </w:r>
    </w:p>
    <w:p w14:paraId="78E16E38" w14:textId="761FC19E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>rekrutacji i u</w:t>
      </w:r>
      <w:r w:rsidR="00874D0C">
        <w:rPr>
          <w:rFonts w:asciiTheme="majorHAnsi" w:hAnsiTheme="majorHAnsi"/>
          <w:color w:val="000000"/>
        </w:rPr>
        <w:t>działu</w:t>
      </w:r>
      <w:r w:rsidR="00354E36" w:rsidRPr="00354E36">
        <w:rPr>
          <w:rFonts w:asciiTheme="majorHAnsi" w:hAnsiTheme="majorHAnsi"/>
          <w:color w:val="000000"/>
        </w:rPr>
        <w:t xml:space="preserve"> przedsiębiorców w </w:t>
      </w:r>
      <w:r w:rsidR="00874D0C">
        <w:rPr>
          <w:rFonts w:asciiTheme="majorHAnsi" w:hAnsiTheme="majorHAnsi"/>
          <w:color w:val="000000"/>
        </w:rPr>
        <w:t>stoisku,</w:t>
      </w:r>
      <w:r w:rsidR="00354E36" w:rsidRPr="00354E36">
        <w:rPr>
          <w:rFonts w:asciiTheme="majorHAnsi" w:hAnsiTheme="majorHAnsi"/>
          <w:color w:val="000000"/>
        </w:rPr>
        <w:t xml:space="preserve">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lastRenderedPageBreak/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261BD9D2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</w:t>
      </w:r>
      <w:r w:rsidR="00874D0C">
        <w:rPr>
          <w:rFonts w:asciiTheme="majorHAnsi" w:hAnsiTheme="majorHAnsi"/>
        </w:rPr>
        <w:t>działu</w:t>
      </w:r>
      <w:r w:rsidR="008D4FD0" w:rsidRPr="008D4FD0">
        <w:rPr>
          <w:rFonts w:asciiTheme="majorHAnsi" w:hAnsiTheme="majorHAnsi"/>
        </w:rPr>
        <w:t xml:space="preserve"> przedsiębiorców w </w:t>
      </w:r>
      <w:r w:rsidR="00874D0C">
        <w:rPr>
          <w:rFonts w:asciiTheme="majorHAnsi" w:hAnsiTheme="majorHAnsi"/>
        </w:rPr>
        <w:t>stoisku,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4639CCC1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763781">
        <w:rPr>
          <w:rFonts w:asciiTheme="majorHAnsi" w:hAnsiTheme="majorHAnsi"/>
        </w:rPr>
        <w:t>S</w:t>
      </w:r>
      <w:r w:rsidR="00874D0C">
        <w:rPr>
          <w:rFonts w:asciiTheme="majorHAnsi" w:hAnsiTheme="majorHAnsi"/>
        </w:rPr>
        <w:t>toisku na targach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0E795840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874D0C">
        <w:rPr>
          <w:rFonts w:asciiTheme="majorHAnsi" w:hAnsiTheme="majorHAnsi"/>
        </w:rPr>
        <w:t>udziałem w stoisk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>de minimis</w:t>
      </w:r>
      <w:r w:rsidR="00BF7D18">
        <w:rPr>
          <w:rFonts w:asciiTheme="majorHAnsi" w:hAnsiTheme="majorHAnsi"/>
          <w:i/>
          <w:iCs/>
        </w:rPr>
        <w:t>;</w:t>
      </w:r>
    </w:p>
    <w:p w14:paraId="4CD19765" w14:textId="6BFE0A7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minimis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="00BF7D18">
        <w:rPr>
          <w:rFonts w:asciiTheme="majorHAnsi" w:hAnsiTheme="majorHAnsi"/>
        </w:rPr>
        <w:t xml:space="preserve"> albo </w:t>
      </w:r>
      <w:r w:rsidR="005067A5">
        <w:rPr>
          <w:rFonts w:asciiTheme="majorHAnsi" w:hAnsiTheme="majorHAnsi"/>
          <w:color w:val="000000"/>
        </w:rPr>
        <w:t>3</w:t>
      </w:r>
      <w:r w:rsidR="00BF7D18" w:rsidRPr="007916B8">
        <w:rPr>
          <w:rFonts w:asciiTheme="majorHAnsi" w:hAnsiTheme="majorHAnsi"/>
          <w:color w:val="000000"/>
        </w:rPr>
        <w:t>00.000 EUR</w:t>
      </w:r>
      <w:r w:rsidRPr="007916B8">
        <w:rPr>
          <w:rFonts w:asciiTheme="majorHAnsi" w:hAnsiTheme="majorHAnsi"/>
        </w:rPr>
        <w:t xml:space="preserve"> w</w:t>
      </w:r>
      <w:r w:rsidRPr="007916B8">
        <w:rPr>
          <w:rFonts w:asciiTheme="majorHAnsi" w:hAnsiTheme="majorHAnsi"/>
          <w:color w:val="000000"/>
        </w:rPr>
        <w:t> przypadku podmiotu prowadz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 działalno</w:t>
      </w:r>
      <w:r w:rsidRPr="007916B8">
        <w:rPr>
          <w:rFonts w:asciiTheme="majorHAnsi" w:eastAsia="TimesNewRoman" w:hAnsiTheme="majorHAnsi" w:cs="TimesNewRoman"/>
          <w:color w:val="000000"/>
        </w:rPr>
        <w:t xml:space="preserve">ść </w:t>
      </w:r>
      <w:r w:rsidRPr="007916B8">
        <w:rPr>
          <w:rFonts w:asciiTheme="majorHAnsi" w:hAnsiTheme="majorHAnsi"/>
          <w:color w:val="000000"/>
        </w:rPr>
        <w:t>w sektorze transportu drogowego,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4844C0C" w14:textId="77777777" w:rsidR="00C15619" w:rsidRPr="00A058AE" w:rsidRDefault="00C15619" w:rsidP="00C156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minimis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Pr="00A058AE">
        <w:rPr>
          <w:rFonts w:asciiTheme="majorHAnsi" w:hAnsiTheme="majorHAnsi"/>
          <w:color w:val="000000"/>
        </w:rPr>
        <w:br/>
        <w:t xml:space="preserve">de minimis w ramach regionalnych programów na lata 2021-2027 (Dz. U. </w:t>
      </w:r>
      <w:r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Pr="00A058AE">
        <w:rPr>
          <w:rFonts w:asciiTheme="majorHAnsi" w:hAnsiTheme="majorHAnsi"/>
          <w:color w:val="000000"/>
        </w:rPr>
        <w:br/>
        <w:t xml:space="preserve">do której mają zastosowanie przepisy rozporządzenia Komisji (UE) 2023/2831 </w:t>
      </w:r>
      <w:r w:rsidRPr="00A058AE">
        <w:rPr>
          <w:rFonts w:asciiTheme="majorHAnsi" w:hAnsiTheme="majorHAnsi"/>
          <w:color w:val="000000"/>
        </w:rPr>
        <w:br/>
        <w:t>z dnia 13 grudnia 2023 r. w sprawie stosowania art. 107 i 108 Traktatu o funkcjonowaniu Unii Europejskiej do pomocy de minimis (Dz. Urz. UE L 2023/2831 z 15.12.2023).</w:t>
      </w:r>
    </w:p>
    <w:p w14:paraId="426647E5" w14:textId="77777777" w:rsidR="00C15619" w:rsidRPr="007916B8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minimis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Przedsiębiorcy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>de minimis</w:t>
      </w:r>
      <w:r w:rsidRPr="007916B8">
        <w:rPr>
          <w:rFonts w:asciiTheme="majorHAnsi" w:hAnsiTheme="majorHAnsi"/>
          <w:color w:val="000000"/>
        </w:rPr>
        <w:t>.</w:t>
      </w:r>
    </w:p>
    <w:p w14:paraId="68E0E65E" w14:textId="77777777" w:rsidR="00C15619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>
        <w:rPr>
          <w:rFonts w:asciiTheme="majorHAnsi" w:hAnsiTheme="majorHAnsi"/>
          <w:color w:val="000000"/>
        </w:rPr>
        <w:t>Przedsiębiorca</w:t>
      </w:r>
      <w:r w:rsidRPr="007916B8">
        <w:rPr>
          <w:rFonts w:asciiTheme="majorHAnsi" w:hAnsiTheme="majorHAnsi"/>
          <w:color w:val="000000"/>
        </w:rPr>
        <w:t xml:space="preserve"> 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minimis</w:t>
      </w:r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46FC2660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W przypadku gdy realizacja </w:t>
      </w:r>
      <w:r w:rsidR="00763781">
        <w:rPr>
          <w:rFonts w:asciiTheme="majorHAnsi" w:hAnsiTheme="majorHAnsi"/>
          <w:color w:val="000000"/>
        </w:rPr>
        <w:t>stoiska</w:t>
      </w:r>
      <w:r w:rsidRPr="007916B8">
        <w:rPr>
          <w:rFonts w:asciiTheme="majorHAnsi" w:hAnsiTheme="majorHAnsi"/>
          <w:color w:val="000000"/>
        </w:rPr>
        <w:t xml:space="preserve">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52329CFF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na poszczególnych </w:t>
      </w:r>
      <w:r w:rsidRPr="007916B8">
        <w:rPr>
          <w:rFonts w:asciiTheme="majorHAnsi" w:hAnsiTheme="majorHAnsi"/>
          <w:color w:val="000000"/>
        </w:rPr>
        <w:t>punkt</w:t>
      </w:r>
      <w:r>
        <w:rPr>
          <w:rFonts w:asciiTheme="majorHAnsi" w:hAnsiTheme="majorHAnsi"/>
          <w:color w:val="000000"/>
        </w:rPr>
        <w:t>ach</w:t>
      </w:r>
      <w:r w:rsidRPr="007916B8">
        <w:rPr>
          <w:rFonts w:asciiTheme="majorHAnsi" w:hAnsiTheme="majorHAnsi"/>
          <w:color w:val="000000"/>
        </w:rPr>
        <w:t xml:space="preserve"> programu Wyjazdu</w:t>
      </w:r>
      <w:r>
        <w:rPr>
          <w:rFonts w:asciiTheme="majorHAnsi" w:hAnsiTheme="majorHAnsi"/>
          <w:color w:val="000000"/>
        </w:rPr>
        <w:t xml:space="preserve"> za pomocą </w:t>
      </w:r>
      <w:r w:rsidRPr="007916B8">
        <w:rPr>
          <w:rFonts w:asciiTheme="majorHAnsi" w:hAnsiTheme="majorHAnsi"/>
          <w:color w:val="000000"/>
        </w:rPr>
        <w:t>imienn</w:t>
      </w:r>
      <w:r>
        <w:rPr>
          <w:rFonts w:asciiTheme="majorHAnsi" w:hAnsiTheme="majorHAnsi"/>
          <w:color w:val="000000"/>
        </w:rPr>
        <w:t>ych</w:t>
      </w:r>
      <w:r w:rsidRPr="007916B8">
        <w:rPr>
          <w:rFonts w:asciiTheme="majorHAnsi" w:hAnsiTheme="majorHAnsi"/>
          <w:color w:val="000000"/>
        </w:rPr>
        <w:t xml:space="preserve"> list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1D5059E" w14:textId="5A49A669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</w:t>
      </w:r>
      <w:r w:rsidR="00763781">
        <w:rPr>
          <w:rFonts w:asciiTheme="majorHAnsi" w:hAnsiTheme="majorHAnsi"/>
          <w:color w:val="000000"/>
        </w:rPr>
        <w:t xml:space="preserve">udziału w stoisku </w:t>
      </w:r>
      <w:r w:rsidR="009818D0" w:rsidRPr="007916B8">
        <w:rPr>
          <w:rFonts w:asciiTheme="majorHAnsi" w:hAnsiTheme="majorHAnsi"/>
          <w:color w:val="000000"/>
        </w:rPr>
        <w:t>z jakichkolwiek przyczyn</w:t>
      </w:r>
      <w:r>
        <w:rPr>
          <w:rFonts w:asciiTheme="majorHAnsi" w:hAnsiTheme="majorHAnsi"/>
          <w:color w:val="000000"/>
        </w:rPr>
        <w:t>y</w:t>
      </w:r>
      <w:r w:rsidR="009818D0" w:rsidRPr="007916B8">
        <w:rPr>
          <w:rFonts w:asciiTheme="majorHAnsi" w:hAnsiTheme="majorHAnsi"/>
          <w:color w:val="000000"/>
        </w:rPr>
        <w:t xml:space="preserve"> le</w:t>
      </w:r>
      <w:r w:rsidR="009818D0" w:rsidRPr="007916B8">
        <w:rPr>
          <w:rFonts w:asciiTheme="majorHAnsi" w:eastAsia="TimesNewRoman" w:hAnsiTheme="majorHAnsi" w:cs="TimesNewRoman"/>
          <w:color w:val="000000"/>
        </w:rPr>
        <w:t>żą</w:t>
      </w:r>
      <w:r w:rsidR="009818D0" w:rsidRPr="007916B8">
        <w:rPr>
          <w:rFonts w:asciiTheme="majorHAnsi" w:hAnsiTheme="majorHAnsi"/>
          <w:color w:val="000000"/>
        </w:rPr>
        <w:t>c</w:t>
      </w:r>
      <w:r>
        <w:rPr>
          <w:rFonts w:asciiTheme="majorHAnsi" w:hAnsiTheme="majorHAnsi"/>
          <w:color w:val="000000"/>
        </w:rPr>
        <w:t>ej</w:t>
      </w:r>
      <w:r w:rsidR="009818D0" w:rsidRPr="007916B8">
        <w:rPr>
          <w:rFonts w:asciiTheme="majorHAnsi" w:hAnsiTheme="majorHAnsi"/>
          <w:color w:val="000000"/>
        </w:rPr>
        <w:t xml:space="preserve"> po stronie </w:t>
      </w:r>
      <w:r w:rsidR="003B71F5">
        <w:rPr>
          <w:rFonts w:asciiTheme="majorHAnsi" w:hAnsiTheme="majorHAnsi"/>
        </w:rPr>
        <w:t>Przedsiębiorcy</w:t>
      </w:r>
      <w:r w:rsidR="00354E36">
        <w:rPr>
          <w:rFonts w:asciiTheme="majorHAnsi" w:hAnsiTheme="majorHAnsi"/>
        </w:rPr>
        <w:t xml:space="preserve"> lub 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</w:rPr>
        <w:t xml:space="preserve">Przedsiębiorca </w:t>
      </w:r>
      <w:r>
        <w:rPr>
          <w:rFonts w:asciiTheme="majorHAnsi" w:hAnsiTheme="majorHAnsi"/>
          <w:color w:val="000000"/>
        </w:rPr>
        <w:t xml:space="preserve">zwróci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</w:t>
      </w:r>
      <w:r w:rsidR="009818D0" w:rsidRPr="007916B8">
        <w:rPr>
          <w:rFonts w:asciiTheme="majorHAnsi" w:hAnsiTheme="majorHAnsi"/>
          <w:color w:val="000000"/>
        </w:rPr>
        <w:lastRenderedPageBreak/>
        <w:t xml:space="preserve">rzeczywistych kosztów </w:t>
      </w:r>
      <w:r w:rsidR="00763781">
        <w:rPr>
          <w:rFonts w:asciiTheme="majorHAnsi" w:hAnsiTheme="majorHAnsi"/>
          <w:color w:val="000000"/>
        </w:rPr>
        <w:t>udziałów w stoisku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>ci</w:t>
      </w:r>
      <w:r w:rsidR="00763781">
        <w:rPr>
          <w:rFonts w:asciiTheme="majorHAnsi" w:hAnsiTheme="majorHAnsi"/>
          <w:color w:val="000000"/>
        </w:rPr>
        <w:t xml:space="preserve"> w całości na stoisku targowym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50F0911C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nie ponosi odpowiedzialności za działania organów władz </w:t>
      </w:r>
      <w:r w:rsidR="00763781">
        <w:rPr>
          <w:rFonts w:asciiTheme="majorHAnsi" w:hAnsiTheme="majorHAnsi"/>
          <w:color w:val="000000"/>
        </w:rPr>
        <w:t>krajowych</w:t>
      </w:r>
      <w:r w:rsidRPr="007916B8">
        <w:rPr>
          <w:rFonts w:asciiTheme="majorHAnsi" w:hAnsiTheme="majorHAnsi"/>
          <w:color w:val="000000"/>
        </w:rPr>
        <w:t>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1A12BBFD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Pr="00207464">
        <w:rPr>
          <w:rFonts w:asciiTheme="majorHAnsi" w:hAnsiTheme="majorHAnsi"/>
          <w:color w:val="000000"/>
        </w:rPr>
        <w:t xml:space="preserve">, a także nieodpłatne rozpowszechnianie tego wizerunku za pośrednictwem wszystkich dostępnych Organizatorowi kanałów informacyjnych, elektronicznych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i drukowanych, bez ograniczeń czasowych, terytorialnych i ilościowych, a także bez konieczności każdorazowego ich zatwierdzania.</w:t>
      </w:r>
    </w:p>
    <w:p w14:paraId="0F97C0FC" w14:textId="049EC6B1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Do dnia rozpoczęcia </w:t>
      </w:r>
      <w:r w:rsidR="00763781">
        <w:rPr>
          <w:rFonts w:asciiTheme="majorHAnsi" w:hAnsiTheme="majorHAnsi"/>
          <w:color w:val="000000"/>
        </w:rPr>
        <w:t>udziału w Stoisku</w:t>
      </w:r>
      <w:r w:rsidRPr="00207464">
        <w:rPr>
          <w:rFonts w:asciiTheme="majorHAnsi" w:hAnsiTheme="majorHAnsi"/>
          <w:color w:val="000000"/>
        </w:rPr>
        <w:t xml:space="preserve"> Przedsiębiorca uzyska na rzecz Organizatora zgodę Uczestnika w odniesieniu do jego wizerunku, w zakresie, o którym mowa w ust. 1.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 xml:space="preserve">W przypadku niedopełnienia tego obowiązku Przedsiębiorca zaspokoi wszelkie roszczenia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560A7C55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="007B0F71">
        <w:rPr>
          <w:rFonts w:asciiTheme="majorHAnsi" w:hAnsiTheme="majorHAnsi"/>
          <w:color w:val="000000"/>
        </w:rPr>
        <w:t xml:space="preserve">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1B8EA190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4A39CF">
        <w:rPr>
          <w:rFonts w:asciiTheme="majorHAnsi" w:hAnsiTheme="majorHAnsi"/>
          <w:color w:val="000000"/>
        </w:rPr>
        <w:t>udziału w Stoisku</w:t>
      </w:r>
      <w:r w:rsidR="00D57032">
        <w:rPr>
          <w:rFonts w:asciiTheme="majorHAnsi" w:hAnsiTheme="majorHAnsi"/>
          <w:color w:val="000000"/>
        </w:rPr>
        <w:t>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1B7C05">
        <w:rPr>
          <w:rFonts w:asciiTheme="majorHAnsi" w:hAnsiTheme="majorHAnsi"/>
          <w:color w:val="000000"/>
        </w:rPr>
        <w:t>……………………..</w:t>
      </w:r>
      <w:r w:rsidR="00FE2143">
        <w:rPr>
          <w:rFonts w:asciiTheme="majorHAnsi" w:hAnsiTheme="majorHAnsi"/>
          <w:color w:val="000000"/>
        </w:rPr>
        <w:t xml:space="preserve"> 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1B7C05">
        <w:rPr>
          <w:rFonts w:asciiTheme="majorHAnsi" w:hAnsiTheme="majorHAnsi"/>
          <w:color w:val="000000"/>
        </w:rPr>
        <w:t>……………………</w:t>
      </w:r>
      <w:r w:rsidR="00713092" w:rsidRPr="00713092">
        <w:rPr>
          <w:rFonts w:asciiTheme="majorHAnsi" w:hAnsiTheme="majorHAnsi"/>
          <w:color w:val="000000"/>
        </w:rPr>
        <w:t xml:space="preserve"> 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776B0533" w:rsidR="00843628" w:rsidRPr="001D1214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 w:rsidRPr="001D1214">
        <w:rPr>
          <w:rFonts w:asciiTheme="majorHAnsi" w:hAnsiTheme="majorHAnsi" w:cstheme="majorHAnsi"/>
        </w:rPr>
        <w:t xml:space="preserve"> </w:t>
      </w:r>
      <w:r w:rsidR="00207464" w:rsidRPr="001D1214">
        <w:rPr>
          <w:rFonts w:asciiTheme="majorHAnsi" w:hAnsiTheme="majorHAnsi" w:cstheme="majorHAnsi"/>
        </w:rPr>
        <w:br/>
      </w:r>
      <w:r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>z 04.05.2016, str. 1, z późn.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6890689D" w:rsidR="000120E1" w:rsidRDefault="004A39CF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stoiska</w:t>
      </w:r>
      <w:r w:rsidR="000120E1">
        <w:rPr>
          <w:rFonts w:asciiTheme="majorHAnsi" w:hAnsiTheme="majorHAnsi" w:cstheme="majorHAnsi"/>
        </w:rPr>
        <w:t>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2D2FB9">
      <w:headerReference w:type="first" r:id="rId9"/>
      <w:pgSz w:w="11906" w:h="16838"/>
      <w:pgMar w:top="1417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2672" w14:textId="77777777" w:rsidR="00AD1AD9" w:rsidRDefault="00AD1AD9" w:rsidP="001205DD">
      <w:pPr>
        <w:spacing w:after="0" w:line="240" w:lineRule="auto"/>
      </w:pPr>
      <w:r>
        <w:separator/>
      </w:r>
    </w:p>
  </w:endnote>
  <w:endnote w:type="continuationSeparator" w:id="0">
    <w:p w14:paraId="5E86409E" w14:textId="77777777" w:rsidR="00AD1AD9" w:rsidRDefault="00AD1AD9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1CEA" w14:textId="77777777" w:rsidR="00AD1AD9" w:rsidRDefault="00AD1AD9" w:rsidP="001205DD">
      <w:pPr>
        <w:spacing w:after="0" w:line="240" w:lineRule="auto"/>
      </w:pPr>
      <w:r>
        <w:separator/>
      </w:r>
    </w:p>
  </w:footnote>
  <w:footnote w:type="continuationSeparator" w:id="0">
    <w:p w14:paraId="7F8EF41D" w14:textId="77777777" w:rsidR="00AD1AD9" w:rsidRDefault="00AD1AD9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10031"/>
      <w:gridCol w:w="236"/>
      <w:gridCol w:w="236"/>
    </w:tblGrid>
    <w:tr w:rsidR="00630C52" w14:paraId="0E8AEC3B" w14:textId="77777777" w:rsidTr="003475DB">
      <w:trPr>
        <w:trHeight w:val="1270"/>
      </w:trPr>
      <w:tc>
        <w:tcPr>
          <w:tcW w:w="10031" w:type="dxa"/>
          <w:vAlign w:val="center"/>
          <w:hideMark/>
        </w:tcPr>
        <w:p w14:paraId="53A0C2AD" w14:textId="77777777" w:rsidR="00630C52" w:rsidRDefault="0013204F" w:rsidP="003475DB">
          <w:pPr>
            <w:tabs>
              <w:tab w:val="left" w:pos="8222"/>
            </w:tabs>
            <w:ind w:left="-142" w:right="547" w:hanging="142"/>
            <w:jc w:val="center"/>
          </w:pPr>
          <w:r w:rsidRPr="0013204F">
            <w:rPr>
              <w:noProof/>
            </w:rPr>
            <w:drawing>
              <wp:inline distT="0" distB="0" distL="0" distR="0" wp14:anchorId="5A651BFE" wp14:editId="73EFC074">
                <wp:extent cx="6315075" cy="605619"/>
                <wp:effectExtent l="19050" t="0" r="9525" b="0"/>
                <wp:docPr id="1392808907" name="Obraz 1392808907" descr="cid:image001.png@01D38F7E.E5F9A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id:image001.png@01D38F7E.E5F9A1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5075" cy="60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  <w:hideMark/>
        </w:tcPr>
        <w:p w14:paraId="595955D1" w14:textId="77777777" w:rsidR="00630C52" w:rsidRDefault="00630C52" w:rsidP="00525B54">
          <w:pPr>
            <w:ind w:left="98"/>
            <w:jc w:val="center"/>
          </w:pPr>
        </w:p>
      </w:tc>
      <w:tc>
        <w:tcPr>
          <w:tcW w:w="236" w:type="dxa"/>
          <w:vAlign w:val="center"/>
          <w:hideMark/>
        </w:tcPr>
        <w:p w14:paraId="533E0D23" w14:textId="77777777" w:rsidR="00630C52" w:rsidRDefault="00630C52" w:rsidP="00525B54">
          <w:pPr>
            <w:ind w:right="-108"/>
            <w:jc w:val="right"/>
          </w:pPr>
        </w:p>
      </w:tc>
    </w:tr>
  </w:tbl>
  <w:p w14:paraId="02955839" w14:textId="77777777" w:rsidR="00630C52" w:rsidRDefault="00630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4B209B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42FE"/>
    <w:rsid w:val="0013564B"/>
    <w:rsid w:val="00136871"/>
    <w:rsid w:val="00136A2F"/>
    <w:rsid w:val="001434F4"/>
    <w:rsid w:val="0014765B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7C05"/>
    <w:rsid w:val="001B7FE2"/>
    <w:rsid w:val="001C1E8F"/>
    <w:rsid w:val="001D1214"/>
    <w:rsid w:val="001D1342"/>
    <w:rsid w:val="001D190E"/>
    <w:rsid w:val="001D31A3"/>
    <w:rsid w:val="001D49E2"/>
    <w:rsid w:val="001D565B"/>
    <w:rsid w:val="001D6123"/>
    <w:rsid w:val="001D64E9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50D1"/>
    <w:rsid w:val="00287815"/>
    <w:rsid w:val="00287AAC"/>
    <w:rsid w:val="00287E27"/>
    <w:rsid w:val="0029032C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5EDA"/>
    <w:rsid w:val="00466E7E"/>
    <w:rsid w:val="00467379"/>
    <w:rsid w:val="00470D12"/>
    <w:rsid w:val="004743A5"/>
    <w:rsid w:val="00474B31"/>
    <w:rsid w:val="00482C74"/>
    <w:rsid w:val="00483F46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39CF"/>
    <w:rsid w:val="004A45FA"/>
    <w:rsid w:val="004A479B"/>
    <w:rsid w:val="004A6A4E"/>
    <w:rsid w:val="004A7CF1"/>
    <w:rsid w:val="004B06C2"/>
    <w:rsid w:val="004B14CF"/>
    <w:rsid w:val="004B267C"/>
    <w:rsid w:val="004B5799"/>
    <w:rsid w:val="004C1123"/>
    <w:rsid w:val="004C74C7"/>
    <w:rsid w:val="004D1EDC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9293A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3781"/>
    <w:rsid w:val="0076498F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2EAF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2FD9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66F3E"/>
    <w:rsid w:val="00872C5A"/>
    <w:rsid w:val="00872CB6"/>
    <w:rsid w:val="00874D0C"/>
    <w:rsid w:val="008776E8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6652"/>
    <w:rsid w:val="009367B1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65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6547"/>
    <w:rsid w:val="00987ACB"/>
    <w:rsid w:val="00987F57"/>
    <w:rsid w:val="00991DA8"/>
    <w:rsid w:val="00994D61"/>
    <w:rsid w:val="00995899"/>
    <w:rsid w:val="009965AF"/>
    <w:rsid w:val="00996EF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C64"/>
    <w:rsid w:val="00B0761C"/>
    <w:rsid w:val="00B10DD6"/>
    <w:rsid w:val="00B16C51"/>
    <w:rsid w:val="00B17006"/>
    <w:rsid w:val="00B173BF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11DEB"/>
    <w:rsid w:val="00C13F69"/>
    <w:rsid w:val="00C14BA2"/>
    <w:rsid w:val="00C154B1"/>
    <w:rsid w:val="00C15619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2896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FE2"/>
    <w:rsid w:val="00D966BD"/>
    <w:rsid w:val="00DA0039"/>
    <w:rsid w:val="00DA1116"/>
    <w:rsid w:val="00DA116E"/>
    <w:rsid w:val="00DA33AB"/>
    <w:rsid w:val="00DA3528"/>
    <w:rsid w:val="00DA3D7F"/>
    <w:rsid w:val="00DB0B44"/>
    <w:rsid w:val="00DB3A6E"/>
    <w:rsid w:val="00DB3B92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443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7011"/>
    <w:rsid w:val="00EF7E30"/>
    <w:rsid w:val="00F03153"/>
    <w:rsid w:val="00F07B2F"/>
    <w:rsid w:val="00F1681A"/>
    <w:rsid w:val="00F17D5C"/>
    <w:rsid w:val="00F21A36"/>
    <w:rsid w:val="00F21A85"/>
    <w:rsid w:val="00F234B5"/>
    <w:rsid w:val="00F328A3"/>
    <w:rsid w:val="00F33E43"/>
    <w:rsid w:val="00F372FA"/>
    <w:rsid w:val="00F41D02"/>
    <w:rsid w:val="00F42A5F"/>
    <w:rsid w:val="00F43117"/>
    <w:rsid w:val="00F43E2C"/>
    <w:rsid w:val="00F441FE"/>
    <w:rsid w:val="00F518FF"/>
    <w:rsid w:val="00F51E7D"/>
    <w:rsid w:val="00F52AB0"/>
    <w:rsid w:val="00F53E3D"/>
    <w:rsid w:val="00F571BC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9E0173CC-90E8-48EF-835F-5753688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1693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creator>Sylwia Kolbus</dc:creator>
  <cp:lastModifiedBy>Żołądek, Piotr</cp:lastModifiedBy>
  <cp:revision>23</cp:revision>
  <cp:lastPrinted>2025-01-13T11:41:00Z</cp:lastPrinted>
  <dcterms:created xsi:type="dcterms:W3CDTF">2024-09-11T12:48:00Z</dcterms:created>
  <dcterms:modified xsi:type="dcterms:W3CDTF">2026-01-13T11:56:00Z</dcterms:modified>
</cp:coreProperties>
</file>